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46C05" w14:textId="77777777" w:rsidR="00906ECE" w:rsidRDefault="00906ECE" w:rsidP="00906ECE">
      <w:pPr>
        <w:pStyle w:val="CoverHeading2"/>
      </w:pPr>
      <w:bookmarkStart w:id="0" w:name="_Hlk487434951"/>
    </w:p>
    <w:p w14:paraId="586F533B" w14:textId="77777777" w:rsidR="00906ECE" w:rsidRPr="00906ECE" w:rsidRDefault="00906ECE" w:rsidP="00906ECE">
      <w:pPr>
        <w:rPr>
          <w:b/>
          <w:sz w:val="36"/>
          <w:szCs w:val="36"/>
        </w:rPr>
      </w:pPr>
    </w:p>
    <w:p w14:paraId="175CE7A2" w14:textId="095A3670" w:rsidR="00C24E60" w:rsidRPr="00B7743B" w:rsidRDefault="00A120CE" w:rsidP="00906ECE">
      <w:pPr>
        <w:rPr>
          <w:b/>
          <w:color w:val="008AC8"/>
          <w:sz w:val="36"/>
          <w:szCs w:val="36"/>
        </w:rPr>
      </w:pPr>
      <w:r w:rsidRPr="00B7743B">
        <w:rPr>
          <w:b/>
          <w:color w:val="008AC8"/>
          <w:sz w:val="36"/>
          <w:szCs w:val="36"/>
        </w:rPr>
        <w:t xml:space="preserve">Azure </w:t>
      </w:r>
      <w:r w:rsidR="00FA3E91">
        <w:rPr>
          <w:b/>
          <w:color w:val="008AC8"/>
          <w:sz w:val="36"/>
          <w:szCs w:val="36"/>
        </w:rPr>
        <w:t>Functional Spe</w:t>
      </w:r>
      <w:r w:rsidR="00B95CEB">
        <w:rPr>
          <w:b/>
          <w:color w:val="008AC8"/>
          <w:sz w:val="36"/>
          <w:szCs w:val="36"/>
        </w:rPr>
        <w:t>cification</w:t>
      </w:r>
    </w:p>
    <w:sdt>
      <w:sdtPr>
        <w:rPr>
          <w:rFonts w:eastAsiaTheme="minorHAnsi"/>
          <w:b/>
          <w:bCs/>
          <w:noProof/>
          <w:color w:val="008AC8"/>
          <w:sz w:val="36"/>
          <w:szCs w:val="36"/>
          <w:lang w:eastAsia="en-AU"/>
        </w:rPr>
        <w:id w:val="94592970"/>
        <w:docPartObj>
          <w:docPartGallery w:val="Cover Pages"/>
          <w:docPartUnique/>
        </w:docPartObj>
      </w:sdtPr>
      <w:sdtEndPr>
        <w:rPr>
          <w:rFonts w:eastAsiaTheme="minorEastAsia"/>
          <w:b w:val="0"/>
          <w:bCs w:val="0"/>
          <w:noProof w:val="0"/>
          <w:color w:val="auto"/>
          <w:sz w:val="22"/>
          <w:szCs w:val="22"/>
          <w:lang w:eastAsia="en-US"/>
        </w:rPr>
      </w:sdtEndPr>
      <w:sdtContent>
        <w:p w14:paraId="175CE7B4" w14:textId="14210C67" w:rsidR="00657113" w:rsidRPr="00B7743B" w:rsidRDefault="00657113" w:rsidP="00906ECE">
          <w:pPr>
            <w:rPr>
              <w:rFonts w:cstheme="minorHAnsi"/>
              <w:b/>
              <w:color w:val="008AC8"/>
              <w:sz w:val="36"/>
              <w:szCs w:val="36"/>
            </w:rPr>
          </w:pPr>
        </w:p>
        <w:p w14:paraId="175CE7B5" w14:textId="3E37A401" w:rsidR="00657113" w:rsidRPr="005D5B33" w:rsidRDefault="005D5B33" w:rsidP="00906ECE">
          <w:pPr>
            <w:rPr>
              <w:rFonts w:cstheme="minorHAnsi"/>
              <w:i/>
              <w:color w:val="008AC8"/>
              <w:sz w:val="36"/>
              <w:szCs w:val="36"/>
            </w:rPr>
          </w:pPr>
          <w:r w:rsidRPr="005D5B33">
            <w:rPr>
              <w:rFonts w:cstheme="minorHAnsi"/>
              <w:i/>
              <w:color w:val="008AC8"/>
              <w:sz w:val="36"/>
              <w:szCs w:val="36"/>
            </w:rPr>
            <w:t>This Version of the documents isn’t yet complete and contains a subset of all sections only</w:t>
          </w:r>
          <w:r w:rsidR="00B8446F">
            <w:rPr>
              <w:rFonts w:cstheme="minorHAnsi"/>
              <w:i/>
              <w:color w:val="008AC8"/>
              <w:sz w:val="36"/>
              <w:szCs w:val="36"/>
            </w:rPr>
            <w:t xml:space="preserve"> </w:t>
          </w:r>
        </w:p>
        <w:p w14:paraId="175CE7B6" w14:textId="77777777" w:rsidR="00657113" w:rsidRPr="00B7743B" w:rsidRDefault="00657113" w:rsidP="00906ECE">
          <w:pPr>
            <w:rPr>
              <w:rFonts w:cstheme="minorHAnsi"/>
              <w:b/>
              <w:color w:val="008AC8"/>
              <w:sz w:val="36"/>
              <w:szCs w:val="36"/>
            </w:rPr>
          </w:pPr>
        </w:p>
        <w:p w14:paraId="175CE7BA" w14:textId="78627D36" w:rsidR="00C24E60" w:rsidRPr="00B7743B" w:rsidRDefault="00C24E60" w:rsidP="00906ECE">
          <w:pPr>
            <w:rPr>
              <w:b/>
              <w:color w:val="008AC8"/>
              <w:sz w:val="36"/>
              <w:szCs w:val="36"/>
            </w:rPr>
          </w:pPr>
        </w:p>
        <w:p w14:paraId="175CE7BB" w14:textId="77777777" w:rsidR="00C24E60" w:rsidRPr="00B95CEB" w:rsidRDefault="00C24E60" w:rsidP="00906ECE">
          <w:pPr>
            <w:rPr>
              <w:color w:val="008AC8"/>
              <w:sz w:val="18"/>
            </w:rPr>
          </w:pPr>
          <w:r w:rsidRPr="00B95CEB">
            <w:rPr>
              <w:b/>
              <w:color w:val="008AC8"/>
              <w:sz w:val="28"/>
              <w:szCs w:val="36"/>
            </w:rPr>
            <w:t>Change Record</w:t>
          </w:r>
        </w:p>
        <w:tbl>
          <w:tblPr>
            <w:tblStyle w:val="TableGrid"/>
            <w:tblW w:w="9270" w:type="dxa"/>
            <w:tblLook w:val="0620" w:firstRow="1" w:lastRow="0" w:firstColumn="0" w:lastColumn="0" w:noHBand="1" w:noVBand="1"/>
          </w:tblPr>
          <w:tblGrid>
            <w:gridCol w:w="1170"/>
            <w:gridCol w:w="1890"/>
            <w:gridCol w:w="1530"/>
            <w:gridCol w:w="4680"/>
          </w:tblGrid>
          <w:tr w:rsidR="002A5467" w:rsidRPr="00E85706" w14:paraId="175CE7C0" w14:textId="77777777" w:rsidTr="002A5467">
            <w:trPr>
              <w:cnfStyle w:val="100000000000" w:firstRow="1" w:lastRow="0" w:firstColumn="0" w:lastColumn="0" w:oddVBand="0" w:evenVBand="0" w:oddHBand="0" w:evenHBand="0" w:firstRowFirstColumn="0" w:firstRowLastColumn="0" w:lastRowFirstColumn="0" w:lastRowLastColumn="0"/>
            </w:trPr>
            <w:tc>
              <w:tcPr>
                <w:tcW w:w="1170" w:type="dxa"/>
              </w:tcPr>
              <w:p w14:paraId="175CE7BC" w14:textId="77777777" w:rsidR="002A5467" w:rsidRPr="00E85706" w:rsidRDefault="002A5467" w:rsidP="006B3918">
                <w:pPr>
                  <w:pStyle w:val="TableText"/>
                  <w:rPr>
                    <w:szCs w:val="16"/>
                  </w:rPr>
                </w:pPr>
                <w:r w:rsidRPr="00E85706">
                  <w:rPr>
                    <w:szCs w:val="16"/>
                  </w:rPr>
                  <w:t>Date</w:t>
                </w:r>
              </w:p>
            </w:tc>
            <w:tc>
              <w:tcPr>
                <w:tcW w:w="1890" w:type="dxa"/>
              </w:tcPr>
              <w:p w14:paraId="175CE7BD" w14:textId="77777777" w:rsidR="002A5467" w:rsidRPr="00E85706" w:rsidRDefault="002A5467" w:rsidP="006B3918">
                <w:pPr>
                  <w:pStyle w:val="TableText"/>
                  <w:rPr>
                    <w:szCs w:val="16"/>
                  </w:rPr>
                </w:pPr>
                <w:r w:rsidRPr="00E85706">
                  <w:rPr>
                    <w:szCs w:val="16"/>
                  </w:rPr>
                  <w:t>Author</w:t>
                </w:r>
              </w:p>
            </w:tc>
            <w:tc>
              <w:tcPr>
                <w:tcW w:w="1530" w:type="dxa"/>
              </w:tcPr>
              <w:p w14:paraId="175CE7BE" w14:textId="77777777" w:rsidR="002A5467" w:rsidRPr="00E85706" w:rsidRDefault="002A5467" w:rsidP="006B3918">
                <w:pPr>
                  <w:pStyle w:val="TableText"/>
                  <w:rPr>
                    <w:szCs w:val="16"/>
                  </w:rPr>
                </w:pPr>
                <w:r w:rsidRPr="00E85706">
                  <w:rPr>
                    <w:szCs w:val="16"/>
                  </w:rPr>
                  <w:t>Version</w:t>
                </w:r>
              </w:p>
            </w:tc>
            <w:tc>
              <w:tcPr>
                <w:tcW w:w="4680" w:type="dxa"/>
              </w:tcPr>
              <w:p w14:paraId="175CE7BF" w14:textId="77777777" w:rsidR="002A5467" w:rsidRPr="00E85706" w:rsidRDefault="002A5467" w:rsidP="006B3918">
                <w:pPr>
                  <w:pStyle w:val="TableText"/>
                  <w:rPr>
                    <w:szCs w:val="16"/>
                  </w:rPr>
                </w:pPr>
                <w:r w:rsidRPr="00E85706">
                  <w:rPr>
                    <w:szCs w:val="16"/>
                  </w:rPr>
                  <w:t>Change Reference</w:t>
                </w:r>
              </w:p>
            </w:tc>
          </w:tr>
          <w:tr w:rsidR="002A5467" w:rsidRPr="00E85706" w14:paraId="175CE7C5" w14:textId="77777777" w:rsidTr="002A5467">
            <w:tc>
              <w:tcPr>
                <w:tcW w:w="1170" w:type="dxa"/>
              </w:tcPr>
              <w:p w14:paraId="175CE7C1" w14:textId="48B39395" w:rsidR="002A5467" w:rsidRPr="00E85706" w:rsidRDefault="00BB2EC4" w:rsidP="006B3918">
                <w:pPr>
                  <w:pStyle w:val="TableText"/>
                  <w:rPr>
                    <w:rStyle w:val="StyleLatinSegoeUI10pt"/>
                    <w:sz w:val="16"/>
                    <w:szCs w:val="16"/>
                  </w:rPr>
                </w:pPr>
                <w:r>
                  <w:rPr>
                    <w:rStyle w:val="StyleLatinSegoeUI10pt"/>
                    <w:sz w:val="16"/>
                    <w:szCs w:val="16"/>
                  </w:rPr>
                  <w:t>2018-</w:t>
                </w:r>
                <w:r w:rsidR="00B3509F">
                  <w:rPr>
                    <w:rStyle w:val="StyleLatinSegoeUI10pt"/>
                    <w:sz w:val="16"/>
                    <w:szCs w:val="16"/>
                  </w:rPr>
                  <w:t>12-03</w:t>
                </w:r>
              </w:p>
            </w:tc>
            <w:tc>
              <w:tcPr>
                <w:tcW w:w="1890" w:type="dxa"/>
              </w:tcPr>
              <w:p w14:paraId="175CE7C2" w14:textId="1138956F" w:rsidR="002A5467" w:rsidRPr="00E85706" w:rsidRDefault="00BB2EC4" w:rsidP="006B3918">
                <w:pPr>
                  <w:pStyle w:val="TableText"/>
                  <w:rPr>
                    <w:rStyle w:val="StyleLatinSegoeUI10pt"/>
                    <w:sz w:val="16"/>
                    <w:szCs w:val="16"/>
                  </w:rPr>
                </w:pPr>
                <w:r>
                  <w:rPr>
                    <w:rStyle w:val="StyleLatinSegoeUI10pt"/>
                    <w:sz w:val="16"/>
                    <w:szCs w:val="16"/>
                  </w:rPr>
                  <w:t>Felix Bodmer</w:t>
                </w:r>
              </w:p>
            </w:tc>
            <w:tc>
              <w:tcPr>
                <w:tcW w:w="1530" w:type="dxa"/>
              </w:tcPr>
              <w:p w14:paraId="175CE7C3" w14:textId="308D096A" w:rsidR="002A5467" w:rsidRPr="00E85706" w:rsidRDefault="00BB2EC4" w:rsidP="006B3918">
                <w:pPr>
                  <w:pStyle w:val="TableText"/>
                  <w:rPr>
                    <w:rStyle w:val="StyleLatinSegoeUI10pt"/>
                    <w:sz w:val="16"/>
                    <w:szCs w:val="16"/>
                  </w:rPr>
                </w:pPr>
                <w:r>
                  <w:rPr>
                    <w:rStyle w:val="StyleLatinSegoeUI10pt"/>
                    <w:sz w:val="16"/>
                    <w:szCs w:val="16"/>
                  </w:rPr>
                  <w:t>0.1</w:t>
                </w:r>
              </w:p>
            </w:tc>
            <w:tc>
              <w:tcPr>
                <w:tcW w:w="4680" w:type="dxa"/>
              </w:tcPr>
              <w:p w14:paraId="175CE7C4" w14:textId="6B616FFB" w:rsidR="002A5467" w:rsidRPr="00CB6D6E" w:rsidRDefault="00BB2EC4" w:rsidP="00CB6D6E">
                <w:pPr>
                  <w:rPr>
                    <w:rStyle w:val="StyleLatinSegoeUI10pt"/>
                    <w:sz w:val="16"/>
                  </w:rPr>
                </w:pPr>
                <w:r>
                  <w:rPr>
                    <w:rStyle w:val="StyleLatinSegoeUI10pt"/>
                    <w:sz w:val="16"/>
                  </w:rPr>
                  <w:t>Initial version</w:t>
                </w:r>
              </w:p>
            </w:tc>
          </w:tr>
          <w:tr w:rsidR="006728EF" w:rsidRPr="00E85706" w14:paraId="175CE7CA" w14:textId="77777777" w:rsidTr="002A5467">
            <w:tc>
              <w:tcPr>
                <w:tcW w:w="1170" w:type="dxa"/>
              </w:tcPr>
              <w:p w14:paraId="175CE7C6" w14:textId="7B3455EA" w:rsidR="006728EF" w:rsidRPr="00E85706" w:rsidRDefault="003623AA" w:rsidP="006728EF">
                <w:pPr>
                  <w:pStyle w:val="TableText"/>
                  <w:rPr>
                    <w:rStyle w:val="StyleLatinSegoeUI10pt"/>
                    <w:sz w:val="16"/>
                    <w:szCs w:val="16"/>
                  </w:rPr>
                </w:pPr>
                <w:r>
                  <w:rPr>
                    <w:rStyle w:val="StyleLatinSegoeUI10pt"/>
                    <w:sz w:val="16"/>
                    <w:szCs w:val="16"/>
                  </w:rPr>
                  <w:t>2018-02-14</w:t>
                </w:r>
              </w:p>
            </w:tc>
            <w:tc>
              <w:tcPr>
                <w:tcW w:w="1890" w:type="dxa"/>
              </w:tcPr>
              <w:p w14:paraId="175CE7C7" w14:textId="39E3E6D8" w:rsidR="006728EF" w:rsidRPr="00E85706" w:rsidRDefault="003623AA" w:rsidP="006728EF">
                <w:pPr>
                  <w:pStyle w:val="TableText"/>
                  <w:rPr>
                    <w:rStyle w:val="StyleLatinSegoeUI10pt"/>
                    <w:sz w:val="16"/>
                    <w:szCs w:val="16"/>
                  </w:rPr>
                </w:pPr>
                <w:r>
                  <w:rPr>
                    <w:rStyle w:val="StyleLatinSegoeUI10pt"/>
                    <w:sz w:val="16"/>
                    <w:szCs w:val="16"/>
                  </w:rPr>
                  <w:t>Felix Bodmer</w:t>
                </w:r>
              </w:p>
            </w:tc>
            <w:tc>
              <w:tcPr>
                <w:tcW w:w="1530" w:type="dxa"/>
              </w:tcPr>
              <w:p w14:paraId="175CE7C8" w14:textId="55EA9076" w:rsidR="006728EF" w:rsidRPr="00E85706" w:rsidRDefault="003623AA" w:rsidP="006728EF">
                <w:pPr>
                  <w:pStyle w:val="TableText"/>
                  <w:rPr>
                    <w:rStyle w:val="StyleLatinSegoeUI10pt"/>
                    <w:sz w:val="16"/>
                    <w:szCs w:val="16"/>
                  </w:rPr>
                </w:pPr>
                <w:r>
                  <w:rPr>
                    <w:rStyle w:val="StyleLatinSegoeUI10pt"/>
                    <w:sz w:val="16"/>
                    <w:szCs w:val="16"/>
                  </w:rPr>
                  <w:t>0.2</w:t>
                </w:r>
              </w:p>
            </w:tc>
            <w:tc>
              <w:tcPr>
                <w:tcW w:w="4680" w:type="dxa"/>
              </w:tcPr>
              <w:p w14:paraId="175CE7C9" w14:textId="6B52942D" w:rsidR="006728EF" w:rsidRPr="00E85706" w:rsidRDefault="006728EF" w:rsidP="006728EF">
                <w:pPr>
                  <w:pStyle w:val="TableText"/>
                  <w:rPr>
                    <w:rStyle w:val="StyleLatinSegoeUI10pt"/>
                    <w:sz w:val="16"/>
                    <w:szCs w:val="16"/>
                  </w:rPr>
                </w:pPr>
              </w:p>
            </w:tc>
          </w:tr>
          <w:tr w:rsidR="006728EF" w:rsidRPr="00E85706" w14:paraId="175CE7CF" w14:textId="77777777" w:rsidTr="002A5467">
            <w:tc>
              <w:tcPr>
                <w:tcW w:w="1170" w:type="dxa"/>
              </w:tcPr>
              <w:p w14:paraId="175CE7CB" w14:textId="703DA1B7" w:rsidR="006728EF" w:rsidRPr="00E85706" w:rsidRDefault="006728EF" w:rsidP="006728EF">
                <w:pPr>
                  <w:pStyle w:val="TableText"/>
                  <w:rPr>
                    <w:rStyle w:val="StyleLatinSegoeUI10pt"/>
                    <w:sz w:val="16"/>
                    <w:szCs w:val="16"/>
                  </w:rPr>
                </w:pPr>
              </w:p>
            </w:tc>
            <w:tc>
              <w:tcPr>
                <w:tcW w:w="1890" w:type="dxa"/>
              </w:tcPr>
              <w:p w14:paraId="175CE7CC" w14:textId="2EEDB4CB" w:rsidR="006728EF" w:rsidRPr="00E85706" w:rsidRDefault="006728EF" w:rsidP="006728EF">
                <w:pPr>
                  <w:pStyle w:val="TableText"/>
                  <w:rPr>
                    <w:rStyle w:val="StyleLatinSegoeUI10pt"/>
                    <w:sz w:val="16"/>
                    <w:szCs w:val="16"/>
                  </w:rPr>
                </w:pPr>
              </w:p>
            </w:tc>
            <w:tc>
              <w:tcPr>
                <w:tcW w:w="1530" w:type="dxa"/>
              </w:tcPr>
              <w:p w14:paraId="175CE7CD" w14:textId="3C51F340" w:rsidR="006728EF" w:rsidRPr="00E85706" w:rsidRDefault="006728EF" w:rsidP="006728EF">
                <w:pPr>
                  <w:pStyle w:val="TableText"/>
                  <w:rPr>
                    <w:rStyle w:val="StyleLatinSegoeUI10pt"/>
                    <w:sz w:val="16"/>
                    <w:szCs w:val="16"/>
                  </w:rPr>
                </w:pPr>
              </w:p>
            </w:tc>
            <w:tc>
              <w:tcPr>
                <w:tcW w:w="4680" w:type="dxa"/>
              </w:tcPr>
              <w:p w14:paraId="175CE7CE" w14:textId="4C00232B" w:rsidR="006728EF" w:rsidRPr="00E85706" w:rsidRDefault="006728EF" w:rsidP="006728EF">
                <w:pPr>
                  <w:pStyle w:val="TableText"/>
                  <w:rPr>
                    <w:rStyle w:val="StyleLatinSegoeUI10pt"/>
                    <w:sz w:val="16"/>
                    <w:szCs w:val="16"/>
                  </w:rPr>
                </w:pPr>
              </w:p>
            </w:tc>
          </w:tr>
          <w:tr w:rsidR="002C7DC9" w:rsidRPr="00E85706" w14:paraId="530F41CF" w14:textId="77777777" w:rsidTr="002A5467">
            <w:tc>
              <w:tcPr>
                <w:tcW w:w="1170" w:type="dxa"/>
              </w:tcPr>
              <w:p w14:paraId="617E08C4" w14:textId="55F5304E" w:rsidR="002C7DC9" w:rsidRDefault="002C7DC9" w:rsidP="006728EF">
                <w:pPr>
                  <w:pStyle w:val="TableText"/>
                  <w:rPr>
                    <w:rStyle w:val="StyleLatinSegoeUI10pt"/>
                    <w:sz w:val="16"/>
                    <w:szCs w:val="16"/>
                  </w:rPr>
                </w:pPr>
              </w:p>
            </w:tc>
            <w:tc>
              <w:tcPr>
                <w:tcW w:w="1890" w:type="dxa"/>
              </w:tcPr>
              <w:p w14:paraId="3B233C04" w14:textId="2836B61D" w:rsidR="002C7DC9" w:rsidRDefault="002C7DC9" w:rsidP="006728EF">
                <w:pPr>
                  <w:pStyle w:val="TableText"/>
                  <w:rPr>
                    <w:rStyle w:val="StyleLatinSegoeUI10pt"/>
                    <w:sz w:val="16"/>
                    <w:szCs w:val="16"/>
                  </w:rPr>
                </w:pPr>
              </w:p>
            </w:tc>
            <w:tc>
              <w:tcPr>
                <w:tcW w:w="1530" w:type="dxa"/>
              </w:tcPr>
              <w:p w14:paraId="51C2461C" w14:textId="367B0334" w:rsidR="002C7DC9" w:rsidRDefault="002C7DC9" w:rsidP="006728EF">
                <w:pPr>
                  <w:pStyle w:val="TableText"/>
                  <w:rPr>
                    <w:rStyle w:val="StyleLatinSegoeUI10pt"/>
                    <w:sz w:val="16"/>
                    <w:szCs w:val="16"/>
                  </w:rPr>
                </w:pPr>
              </w:p>
            </w:tc>
            <w:tc>
              <w:tcPr>
                <w:tcW w:w="4680" w:type="dxa"/>
              </w:tcPr>
              <w:p w14:paraId="25088627" w14:textId="0771DEBF" w:rsidR="002C7DC9" w:rsidRDefault="002C7DC9" w:rsidP="006728EF">
                <w:pPr>
                  <w:pStyle w:val="TableText"/>
                  <w:rPr>
                    <w:rStyle w:val="StyleLatinSegoeUI10pt"/>
                    <w:sz w:val="16"/>
                    <w:szCs w:val="16"/>
                  </w:rPr>
                </w:pPr>
              </w:p>
            </w:tc>
          </w:tr>
        </w:tbl>
        <w:p w14:paraId="175CE7D0" w14:textId="743D8F2C" w:rsidR="002A5467" w:rsidRDefault="002A5467" w:rsidP="002A5467"/>
        <w:p w14:paraId="175CE7E8" w14:textId="00135016" w:rsidR="00C24E60" w:rsidRDefault="00C24E60" w:rsidP="00C24E60">
          <w:pPr>
            <w:pStyle w:val="CoverSubject"/>
          </w:pPr>
          <w:r>
            <w:br w:type="page"/>
          </w:r>
        </w:p>
        <w:p w14:paraId="235E4250" w14:textId="51169814" w:rsidR="00403EBF" w:rsidRPr="00875284" w:rsidRDefault="00875284" w:rsidP="00875284">
          <w:pPr>
            <w:rPr>
              <w:color w:val="0070C0"/>
              <w:sz w:val="36"/>
              <w:szCs w:val="36"/>
            </w:rPr>
          </w:pPr>
          <w:r w:rsidRPr="00875284">
            <w:rPr>
              <w:color w:val="0070C0"/>
              <w:sz w:val="36"/>
              <w:szCs w:val="36"/>
            </w:rPr>
            <w:lastRenderedPageBreak/>
            <w:t>Table of Contents</w:t>
          </w:r>
        </w:p>
        <w:p w14:paraId="75F23014" w14:textId="007D5455" w:rsidR="0004046F" w:rsidRDefault="001129AE">
          <w:pPr>
            <w:pStyle w:val="TOC1"/>
            <w:tabs>
              <w:tab w:val="left" w:pos="446"/>
              <w:tab w:val="right" w:leader="dot" w:pos="10054"/>
            </w:tabs>
            <w:rPr>
              <w:rFonts w:asciiTheme="minorHAnsi" w:hAnsiTheme="minorHAnsi"/>
              <w:noProof/>
              <w:color w:val="auto"/>
              <w:sz w:val="22"/>
              <w:lang/>
            </w:rPr>
          </w:pPr>
          <w:r>
            <w:fldChar w:fldCharType="begin"/>
          </w:r>
          <w:r>
            <w:instrText xml:space="preserve"> TOC \o "1-3" \h \z \u </w:instrText>
          </w:r>
          <w:r>
            <w:fldChar w:fldCharType="separate"/>
          </w:r>
          <w:hyperlink w:anchor="_Toc2923880" w:history="1">
            <w:r w:rsidR="0004046F" w:rsidRPr="00A66B3B">
              <w:rPr>
                <w:rStyle w:val="Hyperlink"/>
                <w:noProof/>
              </w:rPr>
              <w:t>1</w:t>
            </w:r>
            <w:r w:rsidR="0004046F">
              <w:rPr>
                <w:rFonts w:asciiTheme="minorHAnsi" w:hAnsiTheme="minorHAnsi"/>
                <w:noProof/>
                <w:color w:val="auto"/>
                <w:sz w:val="22"/>
                <w:lang/>
              </w:rPr>
              <w:tab/>
            </w:r>
            <w:r w:rsidR="0004046F" w:rsidRPr="00A66B3B">
              <w:rPr>
                <w:rStyle w:val="Hyperlink"/>
                <w:noProof/>
              </w:rPr>
              <w:t>Introduction</w:t>
            </w:r>
            <w:r w:rsidR="0004046F">
              <w:rPr>
                <w:noProof/>
                <w:webHidden/>
              </w:rPr>
              <w:tab/>
            </w:r>
            <w:r w:rsidR="0004046F">
              <w:rPr>
                <w:noProof/>
                <w:webHidden/>
              </w:rPr>
              <w:fldChar w:fldCharType="begin"/>
            </w:r>
            <w:r w:rsidR="0004046F">
              <w:rPr>
                <w:noProof/>
                <w:webHidden/>
              </w:rPr>
              <w:instrText xml:space="preserve"> PAGEREF _Toc2923880 \h </w:instrText>
            </w:r>
            <w:r w:rsidR="0004046F">
              <w:rPr>
                <w:noProof/>
                <w:webHidden/>
              </w:rPr>
            </w:r>
            <w:r w:rsidR="0004046F">
              <w:rPr>
                <w:noProof/>
                <w:webHidden/>
              </w:rPr>
              <w:fldChar w:fldCharType="separate"/>
            </w:r>
            <w:r w:rsidR="0004046F">
              <w:rPr>
                <w:noProof/>
                <w:webHidden/>
              </w:rPr>
              <w:t>5</w:t>
            </w:r>
            <w:r w:rsidR="0004046F">
              <w:rPr>
                <w:noProof/>
                <w:webHidden/>
              </w:rPr>
              <w:fldChar w:fldCharType="end"/>
            </w:r>
          </w:hyperlink>
        </w:p>
        <w:p w14:paraId="672B5803" w14:textId="31D80C94" w:rsidR="0004046F" w:rsidRDefault="008E4CC2">
          <w:pPr>
            <w:pStyle w:val="TOC2"/>
            <w:tabs>
              <w:tab w:val="left" w:pos="880"/>
              <w:tab w:val="right" w:leader="dot" w:pos="10054"/>
            </w:tabs>
            <w:rPr>
              <w:rFonts w:asciiTheme="minorHAnsi" w:hAnsiTheme="minorHAnsi"/>
              <w:noProof/>
              <w:lang/>
            </w:rPr>
          </w:pPr>
          <w:hyperlink w:anchor="_Toc2923881" w:history="1">
            <w:r w:rsidR="0004046F" w:rsidRPr="00A66B3B">
              <w:rPr>
                <w:rStyle w:val="Hyperlink"/>
                <w:noProof/>
              </w:rPr>
              <w:t>1.1</w:t>
            </w:r>
            <w:r w:rsidR="0004046F">
              <w:rPr>
                <w:rFonts w:asciiTheme="minorHAnsi" w:hAnsiTheme="minorHAnsi"/>
                <w:noProof/>
                <w:lang/>
              </w:rPr>
              <w:tab/>
            </w:r>
            <w:r w:rsidR="0004046F" w:rsidRPr="00A66B3B">
              <w:rPr>
                <w:rStyle w:val="Hyperlink"/>
                <w:noProof/>
              </w:rPr>
              <w:t>Documentation Structure</w:t>
            </w:r>
            <w:r w:rsidR="0004046F">
              <w:rPr>
                <w:noProof/>
                <w:webHidden/>
              </w:rPr>
              <w:tab/>
            </w:r>
            <w:r w:rsidR="0004046F">
              <w:rPr>
                <w:noProof/>
                <w:webHidden/>
              </w:rPr>
              <w:fldChar w:fldCharType="begin"/>
            </w:r>
            <w:r w:rsidR="0004046F">
              <w:rPr>
                <w:noProof/>
                <w:webHidden/>
              </w:rPr>
              <w:instrText xml:space="preserve"> PAGEREF _Toc2923881 \h </w:instrText>
            </w:r>
            <w:r w:rsidR="0004046F">
              <w:rPr>
                <w:noProof/>
                <w:webHidden/>
              </w:rPr>
            </w:r>
            <w:r w:rsidR="0004046F">
              <w:rPr>
                <w:noProof/>
                <w:webHidden/>
              </w:rPr>
              <w:fldChar w:fldCharType="separate"/>
            </w:r>
            <w:r w:rsidR="0004046F">
              <w:rPr>
                <w:noProof/>
                <w:webHidden/>
              </w:rPr>
              <w:t>6</w:t>
            </w:r>
            <w:r w:rsidR="0004046F">
              <w:rPr>
                <w:noProof/>
                <w:webHidden/>
              </w:rPr>
              <w:fldChar w:fldCharType="end"/>
            </w:r>
          </w:hyperlink>
        </w:p>
        <w:p w14:paraId="04DC68E6" w14:textId="7A9A2DC0" w:rsidR="0004046F" w:rsidRDefault="008E4CC2">
          <w:pPr>
            <w:pStyle w:val="TOC2"/>
            <w:tabs>
              <w:tab w:val="left" w:pos="880"/>
              <w:tab w:val="right" w:leader="dot" w:pos="10054"/>
            </w:tabs>
            <w:rPr>
              <w:rFonts w:asciiTheme="minorHAnsi" w:hAnsiTheme="minorHAnsi"/>
              <w:noProof/>
              <w:lang/>
            </w:rPr>
          </w:pPr>
          <w:hyperlink w:anchor="_Toc2923882" w:history="1">
            <w:r w:rsidR="0004046F" w:rsidRPr="00A66B3B">
              <w:rPr>
                <w:rStyle w:val="Hyperlink"/>
                <w:noProof/>
              </w:rPr>
              <w:t>1.2</w:t>
            </w:r>
            <w:r w:rsidR="0004046F">
              <w:rPr>
                <w:rFonts w:asciiTheme="minorHAnsi" w:hAnsiTheme="minorHAnsi"/>
                <w:noProof/>
                <w:lang/>
              </w:rPr>
              <w:tab/>
            </w:r>
            <w:r w:rsidR="0004046F" w:rsidRPr="00A66B3B">
              <w:rPr>
                <w:rStyle w:val="Hyperlink"/>
                <w:noProof/>
              </w:rPr>
              <w:t>Foundation Setup and Portfolio Management</w:t>
            </w:r>
            <w:r w:rsidR="0004046F">
              <w:rPr>
                <w:noProof/>
                <w:webHidden/>
              </w:rPr>
              <w:tab/>
            </w:r>
            <w:r w:rsidR="0004046F">
              <w:rPr>
                <w:noProof/>
                <w:webHidden/>
              </w:rPr>
              <w:fldChar w:fldCharType="begin"/>
            </w:r>
            <w:r w:rsidR="0004046F">
              <w:rPr>
                <w:noProof/>
                <w:webHidden/>
              </w:rPr>
              <w:instrText xml:space="preserve"> PAGEREF _Toc2923882 \h </w:instrText>
            </w:r>
            <w:r w:rsidR="0004046F">
              <w:rPr>
                <w:noProof/>
                <w:webHidden/>
              </w:rPr>
            </w:r>
            <w:r w:rsidR="0004046F">
              <w:rPr>
                <w:noProof/>
                <w:webHidden/>
              </w:rPr>
              <w:fldChar w:fldCharType="separate"/>
            </w:r>
            <w:r w:rsidR="0004046F">
              <w:rPr>
                <w:noProof/>
                <w:webHidden/>
              </w:rPr>
              <w:t>8</w:t>
            </w:r>
            <w:r w:rsidR="0004046F">
              <w:rPr>
                <w:noProof/>
                <w:webHidden/>
              </w:rPr>
              <w:fldChar w:fldCharType="end"/>
            </w:r>
          </w:hyperlink>
        </w:p>
        <w:p w14:paraId="16B0F20F" w14:textId="3878AD29" w:rsidR="0004046F" w:rsidRDefault="008E4CC2">
          <w:pPr>
            <w:pStyle w:val="TOC2"/>
            <w:tabs>
              <w:tab w:val="left" w:pos="880"/>
              <w:tab w:val="right" w:leader="dot" w:pos="10054"/>
            </w:tabs>
            <w:rPr>
              <w:rFonts w:asciiTheme="minorHAnsi" w:hAnsiTheme="minorHAnsi"/>
              <w:noProof/>
              <w:lang/>
            </w:rPr>
          </w:pPr>
          <w:hyperlink w:anchor="_Toc2923883" w:history="1">
            <w:r w:rsidR="0004046F" w:rsidRPr="00A66B3B">
              <w:rPr>
                <w:rStyle w:val="Hyperlink"/>
                <w:noProof/>
              </w:rPr>
              <w:t>1.3</w:t>
            </w:r>
            <w:r w:rsidR="0004046F">
              <w:rPr>
                <w:rFonts w:asciiTheme="minorHAnsi" w:hAnsiTheme="minorHAnsi"/>
                <w:noProof/>
                <w:lang/>
              </w:rPr>
              <w:tab/>
            </w:r>
            <w:r w:rsidR="0004046F" w:rsidRPr="00A66B3B">
              <w:rPr>
                <w:rStyle w:val="Hyperlink"/>
                <w:noProof/>
              </w:rPr>
              <w:t>Roles and Responsibilities</w:t>
            </w:r>
            <w:r w:rsidR="0004046F">
              <w:rPr>
                <w:noProof/>
                <w:webHidden/>
              </w:rPr>
              <w:tab/>
            </w:r>
            <w:r w:rsidR="0004046F">
              <w:rPr>
                <w:noProof/>
                <w:webHidden/>
              </w:rPr>
              <w:fldChar w:fldCharType="begin"/>
            </w:r>
            <w:r w:rsidR="0004046F">
              <w:rPr>
                <w:noProof/>
                <w:webHidden/>
              </w:rPr>
              <w:instrText xml:space="preserve"> PAGEREF _Toc2923883 \h </w:instrText>
            </w:r>
            <w:r w:rsidR="0004046F">
              <w:rPr>
                <w:noProof/>
                <w:webHidden/>
              </w:rPr>
            </w:r>
            <w:r w:rsidR="0004046F">
              <w:rPr>
                <w:noProof/>
                <w:webHidden/>
              </w:rPr>
              <w:fldChar w:fldCharType="separate"/>
            </w:r>
            <w:r w:rsidR="0004046F">
              <w:rPr>
                <w:noProof/>
                <w:webHidden/>
              </w:rPr>
              <w:t>9</w:t>
            </w:r>
            <w:r w:rsidR="0004046F">
              <w:rPr>
                <w:noProof/>
                <w:webHidden/>
              </w:rPr>
              <w:fldChar w:fldCharType="end"/>
            </w:r>
          </w:hyperlink>
        </w:p>
        <w:p w14:paraId="1D42ED43" w14:textId="1A065080" w:rsidR="0004046F" w:rsidRDefault="008E4CC2">
          <w:pPr>
            <w:pStyle w:val="TOC2"/>
            <w:tabs>
              <w:tab w:val="left" w:pos="880"/>
              <w:tab w:val="right" w:leader="dot" w:pos="10054"/>
            </w:tabs>
            <w:rPr>
              <w:rFonts w:asciiTheme="minorHAnsi" w:hAnsiTheme="minorHAnsi"/>
              <w:noProof/>
              <w:lang/>
            </w:rPr>
          </w:pPr>
          <w:hyperlink w:anchor="_Toc2923884" w:history="1">
            <w:r w:rsidR="0004046F" w:rsidRPr="00A66B3B">
              <w:rPr>
                <w:rStyle w:val="Hyperlink"/>
                <w:noProof/>
              </w:rPr>
              <w:t>1.4</w:t>
            </w:r>
            <w:r w:rsidR="0004046F">
              <w:rPr>
                <w:rFonts w:asciiTheme="minorHAnsi" w:hAnsiTheme="minorHAnsi"/>
                <w:noProof/>
                <w:lang/>
              </w:rPr>
              <w:tab/>
            </w:r>
            <w:r w:rsidR="0004046F" w:rsidRPr="00A66B3B">
              <w:rPr>
                <w:rStyle w:val="Hyperlink"/>
                <w:noProof/>
              </w:rPr>
              <w:t>Architecture Review</w:t>
            </w:r>
            <w:r w:rsidR="0004046F">
              <w:rPr>
                <w:noProof/>
                <w:webHidden/>
              </w:rPr>
              <w:tab/>
            </w:r>
            <w:r w:rsidR="0004046F">
              <w:rPr>
                <w:noProof/>
                <w:webHidden/>
              </w:rPr>
              <w:fldChar w:fldCharType="begin"/>
            </w:r>
            <w:r w:rsidR="0004046F">
              <w:rPr>
                <w:noProof/>
                <w:webHidden/>
              </w:rPr>
              <w:instrText xml:space="preserve"> PAGEREF _Toc2923884 \h </w:instrText>
            </w:r>
            <w:r w:rsidR="0004046F">
              <w:rPr>
                <w:noProof/>
                <w:webHidden/>
              </w:rPr>
            </w:r>
            <w:r w:rsidR="0004046F">
              <w:rPr>
                <w:noProof/>
                <w:webHidden/>
              </w:rPr>
              <w:fldChar w:fldCharType="separate"/>
            </w:r>
            <w:r w:rsidR="0004046F">
              <w:rPr>
                <w:noProof/>
                <w:webHidden/>
              </w:rPr>
              <w:t>10</w:t>
            </w:r>
            <w:r w:rsidR="0004046F">
              <w:rPr>
                <w:noProof/>
                <w:webHidden/>
              </w:rPr>
              <w:fldChar w:fldCharType="end"/>
            </w:r>
          </w:hyperlink>
        </w:p>
        <w:p w14:paraId="2B94E594" w14:textId="59D74756" w:rsidR="0004046F" w:rsidRDefault="008E4CC2">
          <w:pPr>
            <w:pStyle w:val="TOC2"/>
            <w:tabs>
              <w:tab w:val="left" w:pos="880"/>
              <w:tab w:val="right" w:leader="dot" w:pos="10054"/>
            </w:tabs>
            <w:rPr>
              <w:rFonts w:asciiTheme="minorHAnsi" w:hAnsiTheme="minorHAnsi"/>
              <w:noProof/>
              <w:lang/>
            </w:rPr>
          </w:pPr>
          <w:hyperlink w:anchor="_Toc2923885" w:history="1">
            <w:r w:rsidR="0004046F" w:rsidRPr="00A66B3B">
              <w:rPr>
                <w:rStyle w:val="Hyperlink"/>
                <w:noProof/>
              </w:rPr>
              <w:t>1.5</w:t>
            </w:r>
            <w:r w:rsidR="0004046F">
              <w:rPr>
                <w:rFonts w:asciiTheme="minorHAnsi" w:hAnsiTheme="minorHAnsi"/>
                <w:noProof/>
                <w:lang/>
              </w:rPr>
              <w:tab/>
            </w:r>
            <w:r w:rsidR="0004046F" w:rsidRPr="00A66B3B">
              <w:rPr>
                <w:rStyle w:val="Hyperlink"/>
                <w:noProof/>
              </w:rPr>
              <w:t>Ordering Elements</w:t>
            </w:r>
            <w:r w:rsidR="0004046F">
              <w:rPr>
                <w:noProof/>
                <w:webHidden/>
              </w:rPr>
              <w:tab/>
            </w:r>
            <w:r w:rsidR="0004046F">
              <w:rPr>
                <w:noProof/>
                <w:webHidden/>
              </w:rPr>
              <w:fldChar w:fldCharType="begin"/>
            </w:r>
            <w:r w:rsidR="0004046F">
              <w:rPr>
                <w:noProof/>
                <w:webHidden/>
              </w:rPr>
              <w:instrText xml:space="preserve"> PAGEREF _Toc2923885 \h </w:instrText>
            </w:r>
            <w:r w:rsidR="0004046F">
              <w:rPr>
                <w:noProof/>
                <w:webHidden/>
              </w:rPr>
            </w:r>
            <w:r w:rsidR="0004046F">
              <w:rPr>
                <w:noProof/>
                <w:webHidden/>
              </w:rPr>
              <w:fldChar w:fldCharType="separate"/>
            </w:r>
            <w:r w:rsidR="0004046F">
              <w:rPr>
                <w:noProof/>
                <w:webHidden/>
              </w:rPr>
              <w:t>10</w:t>
            </w:r>
            <w:r w:rsidR="0004046F">
              <w:rPr>
                <w:noProof/>
                <w:webHidden/>
              </w:rPr>
              <w:fldChar w:fldCharType="end"/>
            </w:r>
          </w:hyperlink>
        </w:p>
        <w:p w14:paraId="0A382820" w14:textId="400E2D17" w:rsidR="0004046F" w:rsidRDefault="008E4CC2">
          <w:pPr>
            <w:pStyle w:val="TOC2"/>
            <w:tabs>
              <w:tab w:val="left" w:pos="880"/>
              <w:tab w:val="right" w:leader="dot" w:pos="10054"/>
            </w:tabs>
            <w:rPr>
              <w:rFonts w:asciiTheme="minorHAnsi" w:hAnsiTheme="minorHAnsi"/>
              <w:noProof/>
              <w:lang/>
            </w:rPr>
          </w:pPr>
          <w:hyperlink w:anchor="_Toc2923886" w:history="1">
            <w:r w:rsidR="0004046F" w:rsidRPr="00A66B3B">
              <w:rPr>
                <w:rStyle w:val="Hyperlink"/>
                <w:noProof/>
              </w:rPr>
              <w:t>1.6</w:t>
            </w:r>
            <w:r w:rsidR="0004046F">
              <w:rPr>
                <w:rFonts w:asciiTheme="minorHAnsi" w:hAnsiTheme="minorHAnsi"/>
                <w:noProof/>
                <w:lang/>
              </w:rPr>
              <w:tab/>
            </w:r>
            <w:r w:rsidR="0004046F" w:rsidRPr="00A66B3B">
              <w:rPr>
                <w:rStyle w:val="Hyperlink"/>
                <w:noProof/>
              </w:rPr>
              <w:t>Agility vs. Control</w:t>
            </w:r>
            <w:r w:rsidR="0004046F">
              <w:rPr>
                <w:noProof/>
                <w:webHidden/>
              </w:rPr>
              <w:tab/>
            </w:r>
            <w:r w:rsidR="0004046F">
              <w:rPr>
                <w:noProof/>
                <w:webHidden/>
              </w:rPr>
              <w:fldChar w:fldCharType="begin"/>
            </w:r>
            <w:r w:rsidR="0004046F">
              <w:rPr>
                <w:noProof/>
                <w:webHidden/>
              </w:rPr>
              <w:instrText xml:space="preserve"> PAGEREF _Toc2923886 \h </w:instrText>
            </w:r>
            <w:r w:rsidR="0004046F">
              <w:rPr>
                <w:noProof/>
                <w:webHidden/>
              </w:rPr>
            </w:r>
            <w:r w:rsidR="0004046F">
              <w:rPr>
                <w:noProof/>
                <w:webHidden/>
              </w:rPr>
              <w:fldChar w:fldCharType="separate"/>
            </w:r>
            <w:r w:rsidR="0004046F">
              <w:rPr>
                <w:noProof/>
                <w:webHidden/>
              </w:rPr>
              <w:t>11</w:t>
            </w:r>
            <w:r w:rsidR="0004046F">
              <w:rPr>
                <w:noProof/>
                <w:webHidden/>
              </w:rPr>
              <w:fldChar w:fldCharType="end"/>
            </w:r>
          </w:hyperlink>
        </w:p>
        <w:p w14:paraId="2768006F" w14:textId="1B3857AD" w:rsidR="0004046F" w:rsidRDefault="008E4CC2">
          <w:pPr>
            <w:pStyle w:val="TOC1"/>
            <w:tabs>
              <w:tab w:val="left" w:pos="446"/>
              <w:tab w:val="right" w:leader="dot" w:pos="10054"/>
            </w:tabs>
            <w:rPr>
              <w:rFonts w:asciiTheme="minorHAnsi" w:hAnsiTheme="minorHAnsi"/>
              <w:noProof/>
              <w:color w:val="auto"/>
              <w:sz w:val="22"/>
              <w:lang/>
            </w:rPr>
          </w:pPr>
          <w:hyperlink w:anchor="_Toc2923887" w:history="1">
            <w:r w:rsidR="0004046F" w:rsidRPr="00A66B3B">
              <w:rPr>
                <w:rStyle w:val="Hyperlink"/>
                <w:noProof/>
              </w:rPr>
              <w:t>2</w:t>
            </w:r>
            <w:r w:rsidR="0004046F">
              <w:rPr>
                <w:rFonts w:asciiTheme="minorHAnsi" w:hAnsiTheme="minorHAnsi"/>
                <w:noProof/>
                <w:color w:val="auto"/>
                <w:sz w:val="22"/>
                <w:lang/>
              </w:rPr>
              <w:tab/>
            </w:r>
            <w:r w:rsidR="0004046F" w:rsidRPr="00A66B3B">
              <w:rPr>
                <w:rStyle w:val="Hyperlink"/>
                <w:noProof/>
              </w:rPr>
              <w:t>Subscriptions</w:t>
            </w:r>
            <w:r w:rsidR="0004046F">
              <w:rPr>
                <w:noProof/>
                <w:webHidden/>
              </w:rPr>
              <w:tab/>
            </w:r>
            <w:r w:rsidR="0004046F">
              <w:rPr>
                <w:noProof/>
                <w:webHidden/>
              </w:rPr>
              <w:fldChar w:fldCharType="begin"/>
            </w:r>
            <w:r w:rsidR="0004046F">
              <w:rPr>
                <w:noProof/>
                <w:webHidden/>
              </w:rPr>
              <w:instrText xml:space="preserve"> PAGEREF _Toc2923887 \h </w:instrText>
            </w:r>
            <w:r w:rsidR="0004046F">
              <w:rPr>
                <w:noProof/>
                <w:webHidden/>
              </w:rPr>
            </w:r>
            <w:r w:rsidR="0004046F">
              <w:rPr>
                <w:noProof/>
                <w:webHidden/>
              </w:rPr>
              <w:fldChar w:fldCharType="separate"/>
            </w:r>
            <w:r w:rsidR="0004046F">
              <w:rPr>
                <w:noProof/>
                <w:webHidden/>
              </w:rPr>
              <w:t>12</w:t>
            </w:r>
            <w:r w:rsidR="0004046F">
              <w:rPr>
                <w:noProof/>
                <w:webHidden/>
              </w:rPr>
              <w:fldChar w:fldCharType="end"/>
            </w:r>
          </w:hyperlink>
        </w:p>
        <w:p w14:paraId="5BE56DA0" w14:textId="47651EF7" w:rsidR="0004046F" w:rsidRDefault="008E4CC2">
          <w:pPr>
            <w:pStyle w:val="TOC2"/>
            <w:tabs>
              <w:tab w:val="left" w:pos="880"/>
              <w:tab w:val="right" w:leader="dot" w:pos="10054"/>
            </w:tabs>
            <w:rPr>
              <w:rFonts w:asciiTheme="minorHAnsi" w:hAnsiTheme="minorHAnsi"/>
              <w:noProof/>
              <w:lang/>
            </w:rPr>
          </w:pPr>
          <w:hyperlink w:anchor="_Toc2923888" w:history="1">
            <w:r w:rsidR="0004046F" w:rsidRPr="00A66B3B">
              <w:rPr>
                <w:rStyle w:val="Hyperlink"/>
                <w:noProof/>
              </w:rPr>
              <w:t>2.1</w:t>
            </w:r>
            <w:r w:rsidR="0004046F">
              <w:rPr>
                <w:rFonts w:asciiTheme="minorHAnsi" w:hAnsiTheme="minorHAnsi"/>
                <w:noProof/>
                <w:lang/>
              </w:rPr>
              <w:tab/>
            </w:r>
            <w:r w:rsidR="0004046F" w:rsidRPr="00A66B3B">
              <w:rPr>
                <w:rStyle w:val="Hyperlink"/>
                <w:noProof/>
              </w:rPr>
              <w:t>Microsoft Azure Enterprise Portal</w:t>
            </w:r>
            <w:r w:rsidR="0004046F">
              <w:rPr>
                <w:noProof/>
                <w:webHidden/>
              </w:rPr>
              <w:tab/>
            </w:r>
            <w:r w:rsidR="0004046F">
              <w:rPr>
                <w:noProof/>
                <w:webHidden/>
              </w:rPr>
              <w:fldChar w:fldCharType="begin"/>
            </w:r>
            <w:r w:rsidR="0004046F">
              <w:rPr>
                <w:noProof/>
                <w:webHidden/>
              </w:rPr>
              <w:instrText xml:space="preserve"> PAGEREF _Toc2923888 \h </w:instrText>
            </w:r>
            <w:r w:rsidR="0004046F">
              <w:rPr>
                <w:noProof/>
                <w:webHidden/>
              </w:rPr>
            </w:r>
            <w:r w:rsidR="0004046F">
              <w:rPr>
                <w:noProof/>
                <w:webHidden/>
              </w:rPr>
              <w:fldChar w:fldCharType="separate"/>
            </w:r>
            <w:r w:rsidR="0004046F">
              <w:rPr>
                <w:noProof/>
                <w:webHidden/>
              </w:rPr>
              <w:t>12</w:t>
            </w:r>
            <w:r w:rsidR="0004046F">
              <w:rPr>
                <w:noProof/>
                <w:webHidden/>
              </w:rPr>
              <w:fldChar w:fldCharType="end"/>
            </w:r>
          </w:hyperlink>
        </w:p>
        <w:p w14:paraId="0BAB8206" w14:textId="182F4503" w:rsidR="0004046F" w:rsidRDefault="008E4CC2">
          <w:pPr>
            <w:pStyle w:val="TOC2"/>
            <w:tabs>
              <w:tab w:val="left" w:pos="880"/>
              <w:tab w:val="right" w:leader="dot" w:pos="10054"/>
            </w:tabs>
            <w:rPr>
              <w:rFonts w:asciiTheme="minorHAnsi" w:hAnsiTheme="minorHAnsi"/>
              <w:noProof/>
              <w:lang/>
            </w:rPr>
          </w:pPr>
          <w:hyperlink w:anchor="_Toc2923889" w:history="1">
            <w:r w:rsidR="0004046F" w:rsidRPr="00A66B3B">
              <w:rPr>
                <w:rStyle w:val="Hyperlink"/>
                <w:noProof/>
              </w:rPr>
              <w:t>2.2</w:t>
            </w:r>
            <w:r w:rsidR="0004046F">
              <w:rPr>
                <w:rFonts w:asciiTheme="minorHAnsi" w:hAnsiTheme="minorHAnsi"/>
                <w:noProof/>
                <w:lang/>
              </w:rPr>
              <w:tab/>
            </w:r>
            <w:r w:rsidR="0004046F" w:rsidRPr="00A66B3B">
              <w:rPr>
                <w:rStyle w:val="Hyperlink"/>
                <w:noProof/>
              </w:rPr>
              <w:t>Azure Subscription Model</w:t>
            </w:r>
            <w:r w:rsidR="0004046F">
              <w:rPr>
                <w:noProof/>
                <w:webHidden/>
              </w:rPr>
              <w:tab/>
            </w:r>
            <w:r w:rsidR="0004046F">
              <w:rPr>
                <w:noProof/>
                <w:webHidden/>
              </w:rPr>
              <w:fldChar w:fldCharType="begin"/>
            </w:r>
            <w:r w:rsidR="0004046F">
              <w:rPr>
                <w:noProof/>
                <w:webHidden/>
              </w:rPr>
              <w:instrText xml:space="preserve"> PAGEREF _Toc2923889 \h </w:instrText>
            </w:r>
            <w:r w:rsidR="0004046F">
              <w:rPr>
                <w:noProof/>
                <w:webHidden/>
              </w:rPr>
            </w:r>
            <w:r w:rsidR="0004046F">
              <w:rPr>
                <w:noProof/>
                <w:webHidden/>
              </w:rPr>
              <w:fldChar w:fldCharType="separate"/>
            </w:r>
            <w:r w:rsidR="0004046F">
              <w:rPr>
                <w:noProof/>
                <w:webHidden/>
              </w:rPr>
              <w:t>14</w:t>
            </w:r>
            <w:r w:rsidR="0004046F">
              <w:rPr>
                <w:noProof/>
                <w:webHidden/>
              </w:rPr>
              <w:fldChar w:fldCharType="end"/>
            </w:r>
          </w:hyperlink>
        </w:p>
        <w:p w14:paraId="4DA7CD10" w14:textId="765D382A"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890" w:history="1">
            <w:r w:rsidR="0004046F" w:rsidRPr="00A66B3B">
              <w:rPr>
                <w:rStyle w:val="Hyperlink"/>
                <w:noProof/>
                <w14:scene3d>
                  <w14:camera w14:prst="orthographicFront"/>
                  <w14:lightRig w14:rig="threePt" w14:dir="t">
                    <w14:rot w14:lat="0" w14:lon="0" w14:rev="0"/>
                  </w14:lightRig>
                </w14:scene3d>
              </w:rPr>
              <w:t>2.2.1</w:t>
            </w:r>
            <w:r w:rsidR="0004046F">
              <w:rPr>
                <w:rFonts w:asciiTheme="minorHAnsi" w:eastAsiaTheme="minorEastAsia" w:hAnsiTheme="minorHAnsi"/>
                <w:noProof/>
                <w:spacing w:val="0"/>
                <w:sz w:val="22"/>
                <w:szCs w:val="22"/>
                <w:lang/>
              </w:rPr>
              <w:tab/>
            </w:r>
            <w:r w:rsidR="0004046F" w:rsidRPr="00A66B3B">
              <w:rPr>
                <w:rStyle w:val="Hyperlink"/>
                <w:noProof/>
              </w:rPr>
              <w:t>Resource Groups</w:t>
            </w:r>
            <w:r w:rsidR="0004046F">
              <w:rPr>
                <w:noProof/>
                <w:webHidden/>
              </w:rPr>
              <w:tab/>
            </w:r>
            <w:r w:rsidR="0004046F">
              <w:rPr>
                <w:noProof/>
                <w:webHidden/>
              </w:rPr>
              <w:fldChar w:fldCharType="begin"/>
            </w:r>
            <w:r w:rsidR="0004046F">
              <w:rPr>
                <w:noProof/>
                <w:webHidden/>
              </w:rPr>
              <w:instrText xml:space="preserve"> PAGEREF _Toc2923890 \h </w:instrText>
            </w:r>
            <w:r w:rsidR="0004046F">
              <w:rPr>
                <w:noProof/>
                <w:webHidden/>
              </w:rPr>
            </w:r>
            <w:r w:rsidR="0004046F">
              <w:rPr>
                <w:noProof/>
                <w:webHidden/>
              </w:rPr>
              <w:fldChar w:fldCharType="separate"/>
            </w:r>
            <w:r w:rsidR="0004046F">
              <w:rPr>
                <w:noProof/>
                <w:webHidden/>
              </w:rPr>
              <w:t>16</w:t>
            </w:r>
            <w:r w:rsidR="0004046F">
              <w:rPr>
                <w:noProof/>
                <w:webHidden/>
              </w:rPr>
              <w:fldChar w:fldCharType="end"/>
            </w:r>
          </w:hyperlink>
        </w:p>
        <w:p w14:paraId="3972B116" w14:textId="50E37044" w:rsidR="0004046F" w:rsidRDefault="008E4CC2">
          <w:pPr>
            <w:pStyle w:val="TOC2"/>
            <w:tabs>
              <w:tab w:val="left" w:pos="880"/>
              <w:tab w:val="right" w:leader="dot" w:pos="10054"/>
            </w:tabs>
            <w:rPr>
              <w:rFonts w:asciiTheme="minorHAnsi" w:hAnsiTheme="minorHAnsi"/>
              <w:noProof/>
              <w:lang/>
            </w:rPr>
          </w:pPr>
          <w:hyperlink w:anchor="_Toc2923891" w:history="1">
            <w:r w:rsidR="0004046F" w:rsidRPr="00A66B3B">
              <w:rPr>
                <w:rStyle w:val="Hyperlink"/>
                <w:noProof/>
                <w:lang w:val="de-CH"/>
              </w:rPr>
              <w:t>2.3</w:t>
            </w:r>
            <w:r w:rsidR="0004046F">
              <w:rPr>
                <w:rFonts w:asciiTheme="minorHAnsi" w:hAnsiTheme="minorHAnsi"/>
                <w:noProof/>
                <w:lang/>
              </w:rPr>
              <w:tab/>
            </w:r>
            <w:r w:rsidR="0004046F" w:rsidRPr="00A66B3B">
              <w:rPr>
                <w:rStyle w:val="Hyperlink"/>
                <w:noProof/>
                <w:lang w:val="de-CH"/>
              </w:rPr>
              <w:t>Subscription Naming Convention</w:t>
            </w:r>
            <w:r w:rsidR="0004046F">
              <w:rPr>
                <w:noProof/>
                <w:webHidden/>
              </w:rPr>
              <w:tab/>
            </w:r>
            <w:r w:rsidR="0004046F">
              <w:rPr>
                <w:noProof/>
                <w:webHidden/>
              </w:rPr>
              <w:fldChar w:fldCharType="begin"/>
            </w:r>
            <w:r w:rsidR="0004046F">
              <w:rPr>
                <w:noProof/>
                <w:webHidden/>
              </w:rPr>
              <w:instrText xml:space="preserve"> PAGEREF _Toc2923891 \h </w:instrText>
            </w:r>
            <w:r w:rsidR="0004046F">
              <w:rPr>
                <w:noProof/>
                <w:webHidden/>
              </w:rPr>
            </w:r>
            <w:r w:rsidR="0004046F">
              <w:rPr>
                <w:noProof/>
                <w:webHidden/>
              </w:rPr>
              <w:fldChar w:fldCharType="separate"/>
            </w:r>
            <w:r w:rsidR="0004046F">
              <w:rPr>
                <w:noProof/>
                <w:webHidden/>
              </w:rPr>
              <w:t>17</w:t>
            </w:r>
            <w:r w:rsidR="0004046F">
              <w:rPr>
                <w:noProof/>
                <w:webHidden/>
              </w:rPr>
              <w:fldChar w:fldCharType="end"/>
            </w:r>
          </w:hyperlink>
        </w:p>
        <w:p w14:paraId="00005D68" w14:textId="7FC2E2C9"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892" w:history="1">
            <w:r w:rsidR="0004046F" w:rsidRPr="00A66B3B">
              <w:rPr>
                <w:rStyle w:val="Hyperlink"/>
                <w:noProof/>
                <w14:scene3d>
                  <w14:camera w14:prst="orthographicFront"/>
                  <w14:lightRig w14:rig="threePt" w14:dir="t">
                    <w14:rot w14:lat="0" w14:lon="0" w14:rev="0"/>
                  </w14:lightRig>
                </w14:scene3d>
              </w:rPr>
              <w:t>2.3.1</w:t>
            </w:r>
            <w:r w:rsidR="0004046F">
              <w:rPr>
                <w:rFonts w:asciiTheme="minorHAnsi" w:eastAsiaTheme="minorEastAsia" w:hAnsiTheme="minorHAnsi"/>
                <w:noProof/>
                <w:spacing w:val="0"/>
                <w:sz w:val="22"/>
                <w:szCs w:val="22"/>
                <w:lang/>
              </w:rPr>
              <w:tab/>
            </w:r>
            <w:r w:rsidR="0004046F" w:rsidRPr="00A66B3B">
              <w:rPr>
                <w:rStyle w:val="Hyperlink"/>
                <w:noProof/>
              </w:rPr>
              <w:t>Supporting Tenants</w:t>
            </w:r>
            <w:r w:rsidR="0004046F">
              <w:rPr>
                <w:noProof/>
                <w:webHidden/>
              </w:rPr>
              <w:tab/>
            </w:r>
            <w:r w:rsidR="0004046F">
              <w:rPr>
                <w:noProof/>
                <w:webHidden/>
              </w:rPr>
              <w:fldChar w:fldCharType="begin"/>
            </w:r>
            <w:r w:rsidR="0004046F">
              <w:rPr>
                <w:noProof/>
                <w:webHidden/>
              </w:rPr>
              <w:instrText xml:space="preserve"> PAGEREF _Toc2923892 \h </w:instrText>
            </w:r>
            <w:r w:rsidR="0004046F">
              <w:rPr>
                <w:noProof/>
                <w:webHidden/>
              </w:rPr>
            </w:r>
            <w:r w:rsidR="0004046F">
              <w:rPr>
                <w:noProof/>
                <w:webHidden/>
              </w:rPr>
              <w:fldChar w:fldCharType="separate"/>
            </w:r>
            <w:r w:rsidR="0004046F">
              <w:rPr>
                <w:noProof/>
                <w:webHidden/>
              </w:rPr>
              <w:t>17</w:t>
            </w:r>
            <w:r w:rsidR="0004046F">
              <w:rPr>
                <w:noProof/>
                <w:webHidden/>
              </w:rPr>
              <w:fldChar w:fldCharType="end"/>
            </w:r>
          </w:hyperlink>
        </w:p>
        <w:p w14:paraId="290C0C0A" w14:textId="4ED38D1F" w:rsidR="0004046F" w:rsidRDefault="008E4CC2">
          <w:pPr>
            <w:pStyle w:val="TOC2"/>
            <w:tabs>
              <w:tab w:val="left" w:pos="880"/>
              <w:tab w:val="right" w:leader="dot" w:pos="10054"/>
            </w:tabs>
            <w:rPr>
              <w:rFonts w:asciiTheme="minorHAnsi" w:hAnsiTheme="minorHAnsi"/>
              <w:noProof/>
              <w:lang/>
            </w:rPr>
          </w:pPr>
          <w:hyperlink w:anchor="_Toc2923893" w:history="1">
            <w:r w:rsidR="0004046F" w:rsidRPr="00A66B3B">
              <w:rPr>
                <w:rStyle w:val="Hyperlink"/>
                <w:noProof/>
              </w:rPr>
              <w:t>2.4</w:t>
            </w:r>
            <w:r w:rsidR="0004046F">
              <w:rPr>
                <w:rFonts w:asciiTheme="minorHAnsi" w:hAnsiTheme="minorHAnsi"/>
                <w:noProof/>
                <w:lang/>
              </w:rPr>
              <w:tab/>
            </w:r>
            <w:r w:rsidR="0004046F" w:rsidRPr="00A66B3B">
              <w:rPr>
                <w:rStyle w:val="Hyperlink"/>
                <w:noProof/>
              </w:rPr>
              <w:t>RBAC</w:t>
            </w:r>
            <w:r w:rsidR="0004046F">
              <w:rPr>
                <w:noProof/>
                <w:webHidden/>
              </w:rPr>
              <w:tab/>
            </w:r>
            <w:r w:rsidR="0004046F">
              <w:rPr>
                <w:noProof/>
                <w:webHidden/>
              </w:rPr>
              <w:fldChar w:fldCharType="begin"/>
            </w:r>
            <w:r w:rsidR="0004046F">
              <w:rPr>
                <w:noProof/>
                <w:webHidden/>
              </w:rPr>
              <w:instrText xml:space="preserve"> PAGEREF _Toc2923893 \h </w:instrText>
            </w:r>
            <w:r w:rsidR="0004046F">
              <w:rPr>
                <w:noProof/>
                <w:webHidden/>
              </w:rPr>
            </w:r>
            <w:r w:rsidR="0004046F">
              <w:rPr>
                <w:noProof/>
                <w:webHidden/>
              </w:rPr>
              <w:fldChar w:fldCharType="separate"/>
            </w:r>
            <w:r w:rsidR="0004046F">
              <w:rPr>
                <w:noProof/>
                <w:webHidden/>
              </w:rPr>
              <w:t>18</w:t>
            </w:r>
            <w:r w:rsidR="0004046F">
              <w:rPr>
                <w:noProof/>
                <w:webHidden/>
              </w:rPr>
              <w:fldChar w:fldCharType="end"/>
            </w:r>
          </w:hyperlink>
        </w:p>
        <w:p w14:paraId="4E36AA62" w14:textId="01EBFD7D" w:rsidR="0004046F" w:rsidRDefault="008E4CC2">
          <w:pPr>
            <w:pStyle w:val="TOC2"/>
            <w:tabs>
              <w:tab w:val="left" w:pos="880"/>
              <w:tab w:val="right" w:leader="dot" w:pos="10054"/>
            </w:tabs>
            <w:rPr>
              <w:rFonts w:asciiTheme="minorHAnsi" w:hAnsiTheme="minorHAnsi"/>
              <w:noProof/>
              <w:lang/>
            </w:rPr>
          </w:pPr>
          <w:hyperlink w:anchor="_Toc2923894" w:history="1">
            <w:r w:rsidR="0004046F" w:rsidRPr="00A66B3B">
              <w:rPr>
                <w:rStyle w:val="Hyperlink"/>
                <w:noProof/>
              </w:rPr>
              <w:t>2.5</w:t>
            </w:r>
            <w:r w:rsidR="0004046F">
              <w:rPr>
                <w:rFonts w:asciiTheme="minorHAnsi" w:hAnsiTheme="minorHAnsi"/>
                <w:noProof/>
                <w:lang/>
              </w:rPr>
              <w:tab/>
            </w:r>
            <w:r w:rsidR="0004046F" w:rsidRPr="00A66B3B">
              <w:rPr>
                <w:rStyle w:val="Hyperlink"/>
                <w:noProof/>
              </w:rPr>
              <w:t>Policies</w:t>
            </w:r>
            <w:r w:rsidR="0004046F">
              <w:rPr>
                <w:noProof/>
                <w:webHidden/>
              </w:rPr>
              <w:tab/>
            </w:r>
            <w:r w:rsidR="0004046F">
              <w:rPr>
                <w:noProof/>
                <w:webHidden/>
              </w:rPr>
              <w:fldChar w:fldCharType="begin"/>
            </w:r>
            <w:r w:rsidR="0004046F">
              <w:rPr>
                <w:noProof/>
                <w:webHidden/>
              </w:rPr>
              <w:instrText xml:space="preserve"> PAGEREF _Toc2923894 \h </w:instrText>
            </w:r>
            <w:r w:rsidR="0004046F">
              <w:rPr>
                <w:noProof/>
                <w:webHidden/>
              </w:rPr>
            </w:r>
            <w:r w:rsidR="0004046F">
              <w:rPr>
                <w:noProof/>
                <w:webHidden/>
              </w:rPr>
              <w:fldChar w:fldCharType="separate"/>
            </w:r>
            <w:r w:rsidR="0004046F">
              <w:rPr>
                <w:noProof/>
                <w:webHidden/>
              </w:rPr>
              <w:t>18</w:t>
            </w:r>
            <w:r w:rsidR="0004046F">
              <w:rPr>
                <w:noProof/>
                <w:webHidden/>
              </w:rPr>
              <w:fldChar w:fldCharType="end"/>
            </w:r>
          </w:hyperlink>
        </w:p>
        <w:p w14:paraId="2233558F" w14:textId="1F2DE312" w:rsidR="0004046F" w:rsidRDefault="008E4CC2">
          <w:pPr>
            <w:pStyle w:val="TOC2"/>
            <w:tabs>
              <w:tab w:val="left" w:pos="880"/>
              <w:tab w:val="right" w:leader="dot" w:pos="10054"/>
            </w:tabs>
            <w:rPr>
              <w:rFonts w:asciiTheme="minorHAnsi" w:hAnsiTheme="minorHAnsi"/>
              <w:noProof/>
              <w:lang/>
            </w:rPr>
          </w:pPr>
          <w:hyperlink w:anchor="_Toc2923895" w:history="1">
            <w:r w:rsidR="0004046F" w:rsidRPr="00A66B3B">
              <w:rPr>
                <w:rStyle w:val="Hyperlink"/>
                <w:noProof/>
              </w:rPr>
              <w:t>2.6</w:t>
            </w:r>
            <w:r w:rsidR="0004046F">
              <w:rPr>
                <w:rFonts w:asciiTheme="minorHAnsi" w:hAnsiTheme="minorHAnsi"/>
                <w:noProof/>
                <w:lang/>
              </w:rPr>
              <w:tab/>
            </w:r>
            <w:r w:rsidR="0004046F" w:rsidRPr="00A66B3B">
              <w:rPr>
                <w:rStyle w:val="Hyperlink"/>
                <w:noProof/>
              </w:rPr>
              <w:t>Quota Increase</w:t>
            </w:r>
            <w:r w:rsidR="0004046F">
              <w:rPr>
                <w:noProof/>
                <w:webHidden/>
              </w:rPr>
              <w:tab/>
            </w:r>
            <w:r w:rsidR="0004046F">
              <w:rPr>
                <w:noProof/>
                <w:webHidden/>
              </w:rPr>
              <w:fldChar w:fldCharType="begin"/>
            </w:r>
            <w:r w:rsidR="0004046F">
              <w:rPr>
                <w:noProof/>
                <w:webHidden/>
              </w:rPr>
              <w:instrText xml:space="preserve"> PAGEREF _Toc2923895 \h </w:instrText>
            </w:r>
            <w:r w:rsidR="0004046F">
              <w:rPr>
                <w:noProof/>
                <w:webHidden/>
              </w:rPr>
            </w:r>
            <w:r w:rsidR="0004046F">
              <w:rPr>
                <w:noProof/>
                <w:webHidden/>
              </w:rPr>
              <w:fldChar w:fldCharType="separate"/>
            </w:r>
            <w:r w:rsidR="0004046F">
              <w:rPr>
                <w:noProof/>
                <w:webHidden/>
              </w:rPr>
              <w:t>18</w:t>
            </w:r>
            <w:r w:rsidR="0004046F">
              <w:rPr>
                <w:noProof/>
                <w:webHidden/>
              </w:rPr>
              <w:fldChar w:fldCharType="end"/>
            </w:r>
          </w:hyperlink>
        </w:p>
        <w:p w14:paraId="26660E44" w14:textId="51227C24" w:rsidR="0004046F" w:rsidRDefault="008E4CC2">
          <w:pPr>
            <w:pStyle w:val="TOC2"/>
            <w:tabs>
              <w:tab w:val="left" w:pos="880"/>
              <w:tab w:val="right" w:leader="dot" w:pos="10054"/>
            </w:tabs>
            <w:rPr>
              <w:rFonts w:asciiTheme="minorHAnsi" w:hAnsiTheme="minorHAnsi"/>
              <w:noProof/>
              <w:lang/>
            </w:rPr>
          </w:pPr>
          <w:hyperlink w:anchor="_Toc2923896" w:history="1">
            <w:r w:rsidR="0004046F" w:rsidRPr="00A66B3B">
              <w:rPr>
                <w:rStyle w:val="Hyperlink"/>
                <w:noProof/>
              </w:rPr>
              <w:t>2.7</w:t>
            </w:r>
            <w:r w:rsidR="0004046F">
              <w:rPr>
                <w:rFonts w:asciiTheme="minorHAnsi" w:hAnsiTheme="minorHAnsi"/>
                <w:noProof/>
                <w:lang/>
              </w:rPr>
              <w:tab/>
            </w:r>
            <w:r w:rsidR="0004046F" w:rsidRPr="00A66B3B">
              <w:rPr>
                <w:rStyle w:val="Hyperlink"/>
                <w:noProof/>
              </w:rPr>
              <w:t>CMDB</w:t>
            </w:r>
            <w:r w:rsidR="0004046F">
              <w:rPr>
                <w:noProof/>
                <w:webHidden/>
              </w:rPr>
              <w:tab/>
            </w:r>
            <w:r w:rsidR="0004046F">
              <w:rPr>
                <w:noProof/>
                <w:webHidden/>
              </w:rPr>
              <w:fldChar w:fldCharType="begin"/>
            </w:r>
            <w:r w:rsidR="0004046F">
              <w:rPr>
                <w:noProof/>
                <w:webHidden/>
              </w:rPr>
              <w:instrText xml:space="preserve"> PAGEREF _Toc2923896 \h </w:instrText>
            </w:r>
            <w:r w:rsidR="0004046F">
              <w:rPr>
                <w:noProof/>
                <w:webHidden/>
              </w:rPr>
            </w:r>
            <w:r w:rsidR="0004046F">
              <w:rPr>
                <w:noProof/>
                <w:webHidden/>
              </w:rPr>
              <w:fldChar w:fldCharType="separate"/>
            </w:r>
            <w:r w:rsidR="0004046F">
              <w:rPr>
                <w:noProof/>
                <w:webHidden/>
              </w:rPr>
              <w:t>18</w:t>
            </w:r>
            <w:r w:rsidR="0004046F">
              <w:rPr>
                <w:noProof/>
                <w:webHidden/>
              </w:rPr>
              <w:fldChar w:fldCharType="end"/>
            </w:r>
          </w:hyperlink>
        </w:p>
        <w:p w14:paraId="343E0CD6" w14:textId="4B4A7B1D" w:rsidR="0004046F" w:rsidRDefault="008E4CC2">
          <w:pPr>
            <w:pStyle w:val="TOC2"/>
            <w:tabs>
              <w:tab w:val="left" w:pos="880"/>
              <w:tab w:val="right" w:leader="dot" w:pos="10054"/>
            </w:tabs>
            <w:rPr>
              <w:rFonts w:asciiTheme="minorHAnsi" w:hAnsiTheme="minorHAnsi"/>
              <w:noProof/>
              <w:lang/>
            </w:rPr>
          </w:pPr>
          <w:hyperlink w:anchor="_Toc2923897" w:history="1">
            <w:r w:rsidR="0004046F" w:rsidRPr="00A66B3B">
              <w:rPr>
                <w:rStyle w:val="Hyperlink"/>
                <w:noProof/>
              </w:rPr>
              <w:t>2.8</w:t>
            </w:r>
            <w:r w:rsidR="0004046F">
              <w:rPr>
                <w:rFonts w:asciiTheme="minorHAnsi" w:hAnsiTheme="minorHAnsi"/>
                <w:noProof/>
                <w:lang/>
              </w:rPr>
              <w:tab/>
            </w:r>
            <w:r w:rsidR="0004046F" w:rsidRPr="00A66B3B">
              <w:rPr>
                <w:rStyle w:val="Hyperlink"/>
                <w:noProof/>
              </w:rPr>
              <w:t>Subscription Monitoring and Alerting</w:t>
            </w:r>
            <w:r w:rsidR="0004046F">
              <w:rPr>
                <w:noProof/>
                <w:webHidden/>
              </w:rPr>
              <w:tab/>
            </w:r>
            <w:r w:rsidR="0004046F">
              <w:rPr>
                <w:noProof/>
                <w:webHidden/>
              </w:rPr>
              <w:fldChar w:fldCharType="begin"/>
            </w:r>
            <w:r w:rsidR="0004046F">
              <w:rPr>
                <w:noProof/>
                <w:webHidden/>
              </w:rPr>
              <w:instrText xml:space="preserve"> PAGEREF _Toc2923897 \h </w:instrText>
            </w:r>
            <w:r w:rsidR="0004046F">
              <w:rPr>
                <w:noProof/>
                <w:webHidden/>
              </w:rPr>
            </w:r>
            <w:r w:rsidR="0004046F">
              <w:rPr>
                <w:noProof/>
                <w:webHidden/>
              </w:rPr>
              <w:fldChar w:fldCharType="separate"/>
            </w:r>
            <w:r w:rsidR="0004046F">
              <w:rPr>
                <w:noProof/>
                <w:webHidden/>
              </w:rPr>
              <w:t>21</w:t>
            </w:r>
            <w:r w:rsidR="0004046F">
              <w:rPr>
                <w:noProof/>
                <w:webHidden/>
              </w:rPr>
              <w:fldChar w:fldCharType="end"/>
            </w:r>
          </w:hyperlink>
        </w:p>
        <w:p w14:paraId="4B7F482E" w14:textId="3DEF1AF1"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898" w:history="1">
            <w:r w:rsidR="0004046F" w:rsidRPr="00A66B3B">
              <w:rPr>
                <w:rStyle w:val="Hyperlink"/>
                <w:noProof/>
                <w14:scene3d>
                  <w14:camera w14:prst="orthographicFront"/>
                  <w14:lightRig w14:rig="threePt" w14:dir="t">
                    <w14:rot w14:lat="0" w14:lon="0" w14:rev="0"/>
                  </w14:lightRig>
                </w14:scene3d>
              </w:rPr>
              <w:t>2.8.1</w:t>
            </w:r>
            <w:r w:rsidR="0004046F">
              <w:rPr>
                <w:rFonts w:asciiTheme="minorHAnsi" w:eastAsiaTheme="minorEastAsia" w:hAnsiTheme="minorHAnsi"/>
                <w:noProof/>
                <w:spacing w:val="0"/>
                <w:sz w:val="22"/>
                <w:szCs w:val="22"/>
                <w:lang/>
              </w:rPr>
              <w:tab/>
            </w:r>
            <w:r w:rsidR="0004046F" w:rsidRPr="00A66B3B">
              <w:rPr>
                <w:rStyle w:val="Hyperlink"/>
                <w:noProof/>
              </w:rPr>
              <w:t>Security Monitoring</w:t>
            </w:r>
            <w:r w:rsidR="0004046F">
              <w:rPr>
                <w:noProof/>
                <w:webHidden/>
              </w:rPr>
              <w:tab/>
            </w:r>
            <w:r w:rsidR="0004046F">
              <w:rPr>
                <w:noProof/>
                <w:webHidden/>
              </w:rPr>
              <w:fldChar w:fldCharType="begin"/>
            </w:r>
            <w:r w:rsidR="0004046F">
              <w:rPr>
                <w:noProof/>
                <w:webHidden/>
              </w:rPr>
              <w:instrText xml:space="preserve"> PAGEREF _Toc2923898 \h </w:instrText>
            </w:r>
            <w:r w:rsidR="0004046F">
              <w:rPr>
                <w:noProof/>
                <w:webHidden/>
              </w:rPr>
            </w:r>
            <w:r w:rsidR="0004046F">
              <w:rPr>
                <w:noProof/>
                <w:webHidden/>
              </w:rPr>
              <w:fldChar w:fldCharType="separate"/>
            </w:r>
            <w:r w:rsidR="0004046F">
              <w:rPr>
                <w:noProof/>
                <w:webHidden/>
              </w:rPr>
              <w:t>21</w:t>
            </w:r>
            <w:r w:rsidR="0004046F">
              <w:rPr>
                <w:noProof/>
                <w:webHidden/>
              </w:rPr>
              <w:fldChar w:fldCharType="end"/>
            </w:r>
          </w:hyperlink>
        </w:p>
        <w:p w14:paraId="6D00EFC4" w14:textId="0FC5B8FF"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899" w:history="1">
            <w:r w:rsidR="0004046F" w:rsidRPr="00A66B3B">
              <w:rPr>
                <w:rStyle w:val="Hyperlink"/>
                <w:noProof/>
                <w14:scene3d>
                  <w14:camera w14:prst="orthographicFront"/>
                  <w14:lightRig w14:rig="threePt" w14:dir="t">
                    <w14:rot w14:lat="0" w14:lon="0" w14:rev="0"/>
                  </w14:lightRig>
                </w14:scene3d>
              </w:rPr>
              <w:t>2.8.2</w:t>
            </w:r>
            <w:r w:rsidR="0004046F">
              <w:rPr>
                <w:rFonts w:asciiTheme="minorHAnsi" w:eastAsiaTheme="minorEastAsia" w:hAnsiTheme="minorHAnsi"/>
                <w:noProof/>
                <w:spacing w:val="0"/>
                <w:sz w:val="22"/>
                <w:szCs w:val="22"/>
                <w:lang/>
              </w:rPr>
              <w:tab/>
            </w:r>
            <w:r w:rsidR="0004046F" w:rsidRPr="00A66B3B">
              <w:rPr>
                <w:rStyle w:val="Hyperlink"/>
                <w:noProof/>
              </w:rPr>
              <w:t>Availability and Performance Monitoring</w:t>
            </w:r>
            <w:r w:rsidR="0004046F">
              <w:rPr>
                <w:noProof/>
                <w:webHidden/>
              </w:rPr>
              <w:tab/>
            </w:r>
            <w:r w:rsidR="0004046F">
              <w:rPr>
                <w:noProof/>
                <w:webHidden/>
              </w:rPr>
              <w:fldChar w:fldCharType="begin"/>
            </w:r>
            <w:r w:rsidR="0004046F">
              <w:rPr>
                <w:noProof/>
                <w:webHidden/>
              </w:rPr>
              <w:instrText xml:space="preserve"> PAGEREF _Toc2923899 \h </w:instrText>
            </w:r>
            <w:r w:rsidR="0004046F">
              <w:rPr>
                <w:noProof/>
                <w:webHidden/>
              </w:rPr>
            </w:r>
            <w:r w:rsidR="0004046F">
              <w:rPr>
                <w:noProof/>
                <w:webHidden/>
              </w:rPr>
              <w:fldChar w:fldCharType="separate"/>
            </w:r>
            <w:r w:rsidR="0004046F">
              <w:rPr>
                <w:noProof/>
                <w:webHidden/>
              </w:rPr>
              <w:t>21</w:t>
            </w:r>
            <w:r w:rsidR="0004046F">
              <w:rPr>
                <w:noProof/>
                <w:webHidden/>
              </w:rPr>
              <w:fldChar w:fldCharType="end"/>
            </w:r>
          </w:hyperlink>
        </w:p>
        <w:p w14:paraId="57FB10FC" w14:textId="742DFADC" w:rsidR="0004046F" w:rsidRDefault="008E4CC2">
          <w:pPr>
            <w:pStyle w:val="TOC1"/>
            <w:tabs>
              <w:tab w:val="left" w:pos="446"/>
              <w:tab w:val="right" w:leader="dot" w:pos="10054"/>
            </w:tabs>
            <w:rPr>
              <w:rFonts w:asciiTheme="minorHAnsi" w:hAnsiTheme="minorHAnsi"/>
              <w:noProof/>
              <w:color w:val="auto"/>
              <w:sz w:val="22"/>
              <w:lang/>
            </w:rPr>
          </w:pPr>
          <w:hyperlink w:anchor="_Toc2923900" w:history="1">
            <w:r w:rsidR="0004046F" w:rsidRPr="00A66B3B">
              <w:rPr>
                <w:rStyle w:val="Hyperlink"/>
                <w:noProof/>
              </w:rPr>
              <w:t>3</w:t>
            </w:r>
            <w:r w:rsidR="0004046F">
              <w:rPr>
                <w:rFonts w:asciiTheme="minorHAnsi" w:hAnsiTheme="minorHAnsi"/>
                <w:noProof/>
                <w:color w:val="auto"/>
                <w:sz w:val="22"/>
                <w:lang/>
              </w:rPr>
              <w:tab/>
            </w:r>
            <w:r w:rsidR="0004046F" w:rsidRPr="00A66B3B">
              <w:rPr>
                <w:rStyle w:val="Hyperlink"/>
                <w:noProof/>
              </w:rPr>
              <w:t>Naming Standards</w:t>
            </w:r>
            <w:r w:rsidR="0004046F">
              <w:rPr>
                <w:noProof/>
                <w:webHidden/>
              </w:rPr>
              <w:tab/>
            </w:r>
            <w:r w:rsidR="0004046F">
              <w:rPr>
                <w:noProof/>
                <w:webHidden/>
              </w:rPr>
              <w:fldChar w:fldCharType="begin"/>
            </w:r>
            <w:r w:rsidR="0004046F">
              <w:rPr>
                <w:noProof/>
                <w:webHidden/>
              </w:rPr>
              <w:instrText xml:space="preserve"> PAGEREF _Toc2923900 \h </w:instrText>
            </w:r>
            <w:r w:rsidR="0004046F">
              <w:rPr>
                <w:noProof/>
                <w:webHidden/>
              </w:rPr>
            </w:r>
            <w:r w:rsidR="0004046F">
              <w:rPr>
                <w:noProof/>
                <w:webHidden/>
              </w:rPr>
              <w:fldChar w:fldCharType="separate"/>
            </w:r>
            <w:r w:rsidR="0004046F">
              <w:rPr>
                <w:noProof/>
                <w:webHidden/>
              </w:rPr>
              <w:t>23</w:t>
            </w:r>
            <w:r w:rsidR="0004046F">
              <w:rPr>
                <w:noProof/>
                <w:webHidden/>
              </w:rPr>
              <w:fldChar w:fldCharType="end"/>
            </w:r>
          </w:hyperlink>
        </w:p>
        <w:p w14:paraId="55C78B35" w14:textId="5682C124" w:rsidR="0004046F" w:rsidRDefault="008E4CC2">
          <w:pPr>
            <w:pStyle w:val="TOC1"/>
            <w:tabs>
              <w:tab w:val="left" w:pos="446"/>
              <w:tab w:val="right" w:leader="dot" w:pos="10054"/>
            </w:tabs>
            <w:rPr>
              <w:rFonts w:asciiTheme="minorHAnsi" w:hAnsiTheme="minorHAnsi"/>
              <w:noProof/>
              <w:color w:val="auto"/>
              <w:sz w:val="22"/>
              <w:lang/>
            </w:rPr>
          </w:pPr>
          <w:hyperlink w:anchor="_Toc2923901" w:history="1">
            <w:r w:rsidR="0004046F" w:rsidRPr="00A66B3B">
              <w:rPr>
                <w:rStyle w:val="Hyperlink"/>
                <w:noProof/>
              </w:rPr>
              <w:t>4</w:t>
            </w:r>
            <w:r w:rsidR="0004046F">
              <w:rPr>
                <w:rFonts w:asciiTheme="minorHAnsi" w:hAnsiTheme="minorHAnsi"/>
                <w:noProof/>
                <w:color w:val="auto"/>
                <w:sz w:val="22"/>
                <w:lang/>
              </w:rPr>
              <w:tab/>
            </w:r>
            <w:r w:rsidR="0004046F" w:rsidRPr="00A66B3B">
              <w:rPr>
                <w:rStyle w:val="Hyperlink"/>
                <w:noProof/>
              </w:rPr>
              <w:t>Azure Active Directory</w:t>
            </w:r>
            <w:r w:rsidR="0004046F">
              <w:rPr>
                <w:noProof/>
                <w:webHidden/>
              </w:rPr>
              <w:tab/>
            </w:r>
            <w:r w:rsidR="0004046F">
              <w:rPr>
                <w:noProof/>
                <w:webHidden/>
              </w:rPr>
              <w:fldChar w:fldCharType="begin"/>
            </w:r>
            <w:r w:rsidR="0004046F">
              <w:rPr>
                <w:noProof/>
                <w:webHidden/>
              </w:rPr>
              <w:instrText xml:space="preserve"> PAGEREF _Toc2923901 \h </w:instrText>
            </w:r>
            <w:r w:rsidR="0004046F">
              <w:rPr>
                <w:noProof/>
                <w:webHidden/>
              </w:rPr>
            </w:r>
            <w:r w:rsidR="0004046F">
              <w:rPr>
                <w:noProof/>
                <w:webHidden/>
              </w:rPr>
              <w:fldChar w:fldCharType="separate"/>
            </w:r>
            <w:r w:rsidR="0004046F">
              <w:rPr>
                <w:noProof/>
                <w:webHidden/>
              </w:rPr>
              <w:t>24</w:t>
            </w:r>
            <w:r w:rsidR="0004046F">
              <w:rPr>
                <w:noProof/>
                <w:webHidden/>
              </w:rPr>
              <w:fldChar w:fldCharType="end"/>
            </w:r>
          </w:hyperlink>
        </w:p>
        <w:p w14:paraId="63344D2A" w14:textId="7B3E7DD9" w:rsidR="0004046F" w:rsidRDefault="008E4CC2">
          <w:pPr>
            <w:pStyle w:val="TOC2"/>
            <w:tabs>
              <w:tab w:val="left" w:pos="880"/>
              <w:tab w:val="right" w:leader="dot" w:pos="10054"/>
            </w:tabs>
            <w:rPr>
              <w:rFonts w:asciiTheme="minorHAnsi" w:hAnsiTheme="minorHAnsi"/>
              <w:noProof/>
              <w:lang/>
            </w:rPr>
          </w:pPr>
          <w:hyperlink w:anchor="_Toc2923902" w:history="1">
            <w:r w:rsidR="0004046F" w:rsidRPr="00A66B3B">
              <w:rPr>
                <w:rStyle w:val="Hyperlink"/>
                <w:noProof/>
              </w:rPr>
              <w:t>4.1</w:t>
            </w:r>
            <w:r w:rsidR="0004046F">
              <w:rPr>
                <w:rFonts w:asciiTheme="minorHAnsi" w:hAnsiTheme="minorHAnsi"/>
                <w:noProof/>
                <w:lang/>
              </w:rPr>
              <w:tab/>
            </w:r>
            <w:r w:rsidR="0004046F" w:rsidRPr="00A66B3B">
              <w:rPr>
                <w:rStyle w:val="Hyperlink"/>
                <w:noProof/>
              </w:rPr>
              <w:t>O365 Tenant vs. Azure Active Directory Instance</w:t>
            </w:r>
            <w:r w:rsidR="0004046F">
              <w:rPr>
                <w:noProof/>
                <w:webHidden/>
              </w:rPr>
              <w:tab/>
            </w:r>
            <w:r w:rsidR="0004046F">
              <w:rPr>
                <w:noProof/>
                <w:webHidden/>
              </w:rPr>
              <w:fldChar w:fldCharType="begin"/>
            </w:r>
            <w:r w:rsidR="0004046F">
              <w:rPr>
                <w:noProof/>
                <w:webHidden/>
              </w:rPr>
              <w:instrText xml:space="preserve"> PAGEREF _Toc2923902 \h </w:instrText>
            </w:r>
            <w:r w:rsidR="0004046F">
              <w:rPr>
                <w:noProof/>
                <w:webHidden/>
              </w:rPr>
            </w:r>
            <w:r w:rsidR="0004046F">
              <w:rPr>
                <w:noProof/>
                <w:webHidden/>
              </w:rPr>
              <w:fldChar w:fldCharType="separate"/>
            </w:r>
            <w:r w:rsidR="0004046F">
              <w:rPr>
                <w:noProof/>
                <w:webHidden/>
              </w:rPr>
              <w:t>24</w:t>
            </w:r>
            <w:r w:rsidR="0004046F">
              <w:rPr>
                <w:noProof/>
                <w:webHidden/>
              </w:rPr>
              <w:fldChar w:fldCharType="end"/>
            </w:r>
          </w:hyperlink>
        </w:p>
        <w:p w14:paraId="68812716" w14:textId="1344310C" w:rsidR="0004046F" w:rsidRDefault="008E4CC2">
          <w:pPr>
            <w:pStyle w:val="TOC2"/>
            <w:tabs>
              <w:tab w:val="left" w:pos="880"/>
              <w:tab w:val="right" w:leader="dot" w:pos="10054"/>
            </w:tabs>
            <w:rPr>
              <w:rFonts w:asciiTheme="minorHAnsi" w:hAnsiTheme="minorHAnsi"/>
              <w:noProof/>
              <w:lang/>
            </w:rPr>
          </w:pPr>
          <w:hyperlink w:anchor="_Toc2923903" w:history="1">
            <w:r w:rsidR="0004046F" w:rsidRPr="00A66B3B">
              <w:rPr>
                <w:rStyle w:val="Hyperlink"/>
                <w:noProof/>
              </w:rPr>
              <w:t>4.2</w:t>
            </w:r>
            <w:r w:rsidR="0004046F">
              <w:rPr>
                <w:rFonts w:asciiTheme="minorHAnsi" w:hAnsiTheme="minorHAnsi"/>
                <w:noProof/>
                <w:lang/>
              </w:rPr>
              <w:tab/>
            </w:r>
            <w:r w:rsidR="0004046F" w:rsidRPr="00A66B3B">
              <w:rPr>
                <w:rStyle w:val="Hyperlink"/>
                <w:noProof/>
              </w:rPr>
              <w:t>Domain Join to on-premise AD</w:t>
            </w:r>
            <w:r w:rsidR="0004046F">
              <w:rPr>
                <w:noProof/>
                <w:webHidden/>
              </w:rPr>
              <w:tab/>
            </w:r>
            <w:r w:rsidR="0004046F">
              <w:rPr>
                <w:noProof/>
                <w:webHidden/>
              </w:rPr>
              <w:fldChar w:fldCharType="begin"/>
            </w:r>
            <w:r w:rsidR="0004046F">
              <w:rPr>
                <w:noProof/>
                <w:webHidden/>
              </w:rPr>
              <w:instrText xml:space="preserve"> PAGEREF _Toc2923903 \h </w:instrText>
            </w:r>
            <w:r w:rsidR="0004046F">
              <w:rPr>
                <w:noProof/>
                <w:webHidden/>
              </w:rPr>
            </w:r>
            <w:r w:rsidR="0004046F">
              <w:rPr>
                <w:noProof/>
                <w:webHidden/>
              </w:rPr>
              <w:fldChar w:fldCharType="separate"/>
            </w:r>
            <w:r w:rsidR="0004046F">
              <w:rPr>
                <w:noProof/>
                <w:webHidden/>
              </w:rPr>
              <w:t>24</w:t>
            </w:r>
            <w:r w:rsidR="0004046F">
              <w:rPr>
                <w:noProof/>
                <w:webHidden/>
              </w:rPr>
              <w:fldChar w:fldCharType="end"/>
            </w:r>
          </w:hyperlink>
        </w:p>
        <w:p w14:paraId="3DC5673C" w14:textId="47B8D226" w:rsidR="0004046F" w:rsidRDefault="008E4CC2">
          <w:pPr>
            <w:pStyle w:val="TOC2"/>
            <w:tabs>
              <w:tab w:val="left" w:pos="880"/>
              <w:tab w:val="right" w:leader="dot" w:pos="10054"/>
            </w:tabs>
            <w:rPr>
              <w:rFonts w:asciiTheme="minorHAnsi" w:hAnsiTheme="minorHAnsi"/>
              <w:noProof/>
              <w:lang/>
            </w:rPr>
          </w:pPr>
          <w:hyperlink w:anchor="_Toc2923904" w:history="1">
            <w:r w:rsidR="0004046F" w:rsidRPr="00A66B3B">
              <w:rPr>
                <w:rStyle w:val="Hyperlink"/>
                <w:noProof/>
              </w:rPr>
              <w:t>4.3</w:t>
            </w:r>
            <w:r w:rsidR="0004046F">
              <w:rPr>
                <w:rFonts w:asciiTheme="minorHAnsi" w:hAnsiTheme="minorHAnsi"/>
                <w:noProof/>
                <w:lang/>
              </w:rPr>
              <w:tab/>
            </w:r>
            <w:r w:rsidR="0004046F" w:rsidRPr="00A66B3B">
              <w:rPr>
                <w:rStyle w:val="Hyperlink"/>
                <w:noProof/>
              </w:rPr>
              <w:t>Azure Active Directory instances used</w:t>
            </w:r>
            <w:r w:rsidR="0004046F">
              <w:rPr>
                <w:noProof/>
                <w:webHidden/>
              </w:rPr>
              <w:tab/>
            </w:r>
            <w:r w:rsidR="0004046F">
              <w:rPr>
                <w:noProof/>
                <w:webHidden/>
              </w:rPr>
              <w:fldChar w:fldCharType="begin"/>
            </w:r>
            <w:r w:rsidR="0004046F">
              <w:rPr>
                <w:noProof/>
                <w:webHidden/>
              </w:rPr>
              <w:instrText xml:space="preserve"> PAGEREF _Toc2923904 \h </w:instrText>
            </w:r>
            <w:r w:rsidR="0004046F">
              <w:rPr>
                <w:noProof/>
                <w:webHidden/>
              </w:rPr>
            </w:r>
            <w:r w:rsidR="0004046F">
              <w:rPr>
                <w:noProof/>
                <w:webHidden/>
              </w:rPr>
              <w:fldChar w:fldCharType="separate"/>
            </w:r>
            <w:r w:rsidR="0004046F">
              <w:rPr>
                <w:noProof/>
                <w:webHidden/>
              </w:rPr>
              <w:t>25</w:t>
            </w:r>
            <w:r w:rsidR="0004046F">
              <w:rPr>
                <w:noProof/>
                <w:webHidden/>
              </w:rPr>
              <w:fldChar w:fldCharType="end"/>
            </w:r>
          </w:hyperlink>
        </w:p>
        <w:p w14:paraId="59164662" w14:textId="05FE8220" w:rsidR="0004046F" w:rsidRDefault="008E4CC2">
          <w:pPr>
            <w:pStyle w:val="TOC2"/>
            <w:tabs>
              <w:tab w:val="left" w:pos="880"/>
              <w:tab w:val="right" w:leader="dot" w:pos="10054"/>
            </w:tabs>
            <w:rPr>
              <w:rFonts w:asciiTheme="minorHAnsi" w:hAnsiTheme="minorHAnsi"/>
              <w:noProof/>
              <w:lang/>
            </w:rPr>
          </w:pPr>
          <w:hyperlink w:anchor="_Toc2923905" w:history="1">
            <w:r w:rsidR="0004046F" w:rsidRPr="00A66B3B">
              <w:rPr>
                <w:rStyle w:val="Hyperlink"/>
                <w:noProof/>
              </w:rPr>
              <w:t>4.4</w:t>
            </w:r>
            <w:r w:rsidR="0004046F">
              <w:rPr>
                <w:rFonts w:asciiTheme="minorHAnsi" w:hAnsiTheme="minorHAnsi"/>
                <w:noProof/>
                <w:lang/>
              </w:rPr>
              <w:tab/>
            </w:r>
            <w:r w:rsidR="0004046F" w:rsidRPr="00A66B3B">
              <w:rPr>
                <w:rStyle w:val="Hyperlink"/>
                <w:noProof/>
              </w:rPr>
              <w:t>Additional AAD Instances</w:t>
            </w:r>
            <w:r w:rsidR="0004046F">
              <w:rPr>
                <w:noProof/>
                <w:webHidden/>
              </w:rPr>
              <w:tab/>
            </w:r>
            <w:r w:rsidR="0004046F">
              <w:rPr>
                <w:noProof/>
                <w:webHidden/>
              </w:rPr>
              <w:fldChar w:fldCharType="begin"/>
            </w:r>
            <w:r w:rsidR="0004046F">
              <w:rPr>
                <w:noProof/>
                <w:webHidden/>
              </w:rPr>
              <w:instrText xml:space="preserve"> PAGEREF _Toc2923905 \h </w:instrText>
            </w:r>
            <w:r w:rsidR="0004046F">
              <w:rPr>
                <w:noProof/>
                <w:webHidden/>
              </w:rPr>
            </w:r>
            <w:r w:rsidR="0004046F">
              <w:rPr>
                <w:noProof/>
                <w:webHidden/>
              </w:rPr>
              <w:fldChar w:fldCharType="separate"/>
            </w:r>
            <w:r w:rsidR="0004046F">
              <w:rPr>
                <w:noProof/>
                <w:webHidden/>
              </w:rPr>
              <w:t>26</w:t>
            </w:r>
            <w:r w:rsidR="0004046F">
              <w:rPr>
                <w:noProof/>
                <w:webHidden/>
              </w:rPr>
              <w:fldChar w:fldCharType="end"/>
            </w:r>
          </w:hyperlink>
        </w:p>
        <w:p w14:paraId="4696F26C" w14:textId="291D9DE1" w:rsidR="0004046F" w:rsidRDefault="008E4CC2">
          <w:pPr>
            <w:pStyle w:val="TOC2"/>
            <w:tabs>
              <w:tab w:val="left" w:pos="880"/>
              <w:tab w:val="right" w:leader="dot" w:pos="10054"/>
            </w:tabs>
            <w:rPr>
              <w:rFonts w:asciiTheme="minorHAnsi" w:hAnsiTheme="minorHAnsi"/>
              <w:noProof/>
              <w:lang/>
            </w:rPr>
          </w:pPr>
          <w:hyperlink w:anchor="_Toc2923906" w:history="1">
            <w:r w:rsidR="0004046F" w:rsidRPr="00A66B3B">
              <w:rPr>
                <w:rStyle w:val="Hyperlink"/>
                <w:noProof/>
              </w:rPr>
              <w:t>4.5</w:t>
            </w:r>
            <w:r w:rsidR="0004046F">
              <w:rPr>
                <w:rFonts w:asciiTheme="minorHAnsi" w:hAnsiTheme="minorHAnsi"/>
                <w:noProof/>
                <w:lang/>
              </w:rPr>
              <w:tab/>
            </w:r>
            <w:r w:rsidR="0004046F" w:rsidRPr="00A66B3B">
              <w:rPr>
                <w:rStyle w:val="Hyperlink"/>
                <w:noProof/>
              </w:rPr>
              <w:t>AAD Monitoring and Alerting</w:t>
            </w:r>
            <w:r w:rsidR="0004046F">
              <w:rPr>
                <w:noProof/>
                <w:webHidden/>
              </w:rPr>
              <w:tab/>
            </w:r>
            <w:r w:rsidR="0004046F">
              <w:rPr>
                <w:noProof/>
                <w:webHidden/>
              </w:rPr>
              <w:fldChar w:fldCharType="begin"/>
            </w:r>
            <w:r w:rsidR="0004046F">
              <w:rPr>
                <w:noProof/>
                <w:webHidden/>
              </w:rPr>
              <w:instrText xml:space="preserve"> PAGEREF _Toc2923906 \h </w:instrText>
            </w:r>
            <w:r w:rsidR="0004046F">
              <w:rPr>
                <w:noProof/>
                <w:webHidden/>
              </w:rPr>
            </w:r>
            <w:r w:rsidR="0004046F">
              <w:rPr>
                <w:noProof/>
                <w:webHidden/>
              </w:rPr>
              <w:fldChar w:fldCharType="separate"/>
            </w:r>
            <w:r w:rsidR="0004046F">
              <w:rPr>
                <w:noProof/>
                <w:webHidden/>
              </w:rPr>
              <w:t>27</w:t>
            </w:r>
            <w:r w:rsidR="0004046F">
              <w:rPr>
                <w:noProof/>
                <w:webHidden/>
              </w:rPr>
              <w:fldChar w:fldCharType="end"/>
            </w:r>
          </w:hyperlink>
        </w:p>
        <w:p w14:paraId="27DEE464" w14:textId="24ACF411" w:rsidR="0004046F" w:rsidRDefault="008E4CC2">
          <w:pPr>
            <w:pStyle w:val="TOC1"/>
            <w:tabs>
              <w:tab w:val="left" w:pos="446"/>
              <w:tab w:val="right" w:leader="dot" w:pos="10054"/>
            </w:tabs>
            <w:rPr>
              <w:rFonts w:asciiTheme="minorHAnsi" w:hAnsiTheme="minorHAnsi"/>
              <w:noProof/>
              <w:color w:val="auto"/>
              <w:sz w:val="22"/>
              <w:lang/>
            </w:rPr>
          </w:pPr>
          <w:hyperlink w:anchor="_Toc2923907" w:history="1">
            <w:r w:rsidR="0004046F" w:rsidRPr="00A66B3B">
              <w:rPr>
                <w:rStyle w:val="Hyperlink"/>
                <w:noProof/>
              </w:rPr>
              <w:t>5</w:t>
            </w:r>
            <w:r w:rsidR="0004046F">
              <w:rPr>
                <w:rFonts w:asciiTheme="minorHAnsi" w:hAnsiTheme="minorHAnsi"/>
                <w:noProof/>
                <w:color w:val="auto"/>
                <w:sz w:val="22"/>
                <w:lang/>
              </w:rPr>
              <w:tab/>
            </w:r>
            <w:r w:rsidR="0004046F" w:rsidRPr="00A66B3B">
              <w:rPr>
                <w:rStyle w:val="Hyperlink"/>
                <w:noProof/>
              </w:rPr>
              <w:t>RBAC</w:t>
            </w:r>
            <w:r w:rsidR="0004046F">
              <w:rPr>
                <w:noProof/>
                <w:webHidden/>
              </w:rPr>
              <w:tab/>
            </w:r>
            <w:r w:rsidR="0004046F">
              <w:rPr>
                <w:noProof/>
                <w:webHidden/>
              </w:rPr>
              <w:fldChar w:fldCharType="begin"/>
            </w:r>
            <w:r w:rsidR="0004046F">
              <w:rPr>
                <w:noProof/>
                <w:webHidden/>
              </w:rPr>
              <w:instrText xml:space="preserve"> PAGEREF _Toc2923907 \h </w:instrText>
            </w:r>
            <w:r w:rsidR="0004046F">
              <w:rPr>
                <w:noProof/>
                <w:webHidden/>
              </w:rPr>
            </w:r>
            <w:r w:rsidR="0004046F">
              <w:rPr>
                <w:noProof/>
                <w:webHidden/>
              </w:rPr>
              <w:fldChar w:fldCharType="separate"/>
            </w:r>
            <w:r w:rsidR="0004046F">
              <w:rPr>
                <w:noProof/>
                <w:webHidden/>
              </w:rPr>
              <w:t>28</w:t>
            </w:r>
            <w:r w:rsidR="0004046F">
              <w:rPr>
                <w:noProof/>
                <w:webHidden/>
              </w:rPr>
              <w:fldChar w:fldCharType="end"/>
            </w:r>
          </w:hyperlink>
        </w:p>
        <w:p w14:paraId="2CEC8AEC" w14:textId="4D2C0705" w:rsidR="0004046F" w:rsidRDefault="008E4CC2">
          <w:pPr>
            <w:pStyle w:val="TOC2"/>
            <w:tabs>
              <w:tab w:val="left" w:pos="880"/>
              <w:tab w:val="right" w:leader="dot" w:pos="10054"/>
            </w:tabs>
            <w:rPr>
              <w:rFonts w:asciiTheme="minorHAnsi" w:hAnsiTheme="minorHAnsi"/>
              <w:noProof/>
              <w:lang/>
            </w:rPr>
          </w:pPr>
          <w:hyperlink w:anchor="_Toc2923908" w:history="1">
            <w:r w:rsidR="0004046F" w:rsidRPr="00A66B3B">
              <w:rPr>
                <w:rStyle w:val="Hyperlink"/>
                <w:noProof/>
              </w:rPr>
              <w:t>5.1</w:t>
            </w:r>
            <w:r w:rsidR="0004046F">
              <w:rPr>
                <w:rFonts w:asciiTheme="minorHAnsi" w:hAnsiTheme="minorHAnsi"/>
                <w:noProof/>
                <w:lang/>
              </w:rPr>
              <w:tab/>
            </w:r>
            <w:r w:rsidR="0004046F" w:rsidRPr="00A66B3B">
              <w:rPr>
                <w:rStyle w:val="Hyperlink"/>
                <w:noProof/>
              </w:rPr>
              <w:t>Inheritance</w:t>
            </w:r>
            <w:r w:rsidR="0004046F">
              <w:rPr>
                <w:noProof/>
                <w:webHidden/>
              </w:rPr>
              <w:tab/>
            </w:r>
            <w:r w:rsidR="0004046F">
              <w:rPr>
                <w:noProof/>
                <w:webHidden/>
              </w:rPr>
              <w:fldChar w:fldCharType="begin"/>
            </w:r>
            <w:r w:rsidR="0004046F">
              <w:rPr>
                <w:noProof/>
                <w:webHidden/>
              </w:rPr>
              <w:instrText xml:space="preserve"> PAGEREF _Toc2923908 \h </w:instrText>
            </w:r>
            <w:r w:rsidR="0004046F">
              <w:rPr>
                <w:noProof/>
                <w:webHidden/>
              </w:rPr>
            </w:r>
            <w:r w:rsidR="0004046F">
              <w:rPr>
                <w:noProof/>
                <w:webHidden/>
              </w:rPr>
              <w:fldChar w:fldCharType="separate"/>
            </w:r>
            <w:r w:rsidR="0004046F">
              <w:rPr>
                <w:noProof/>
                <w:webHidden/>
              </w:rPr>
              <w:t>28</w:t>
            </w:r>
            <w:r w:rsidR="0004046F">
              <w:rPr>
                <w:noProof/>
                <w:webHidden/>
              </w:rPr>
              <w:fldChar w:fldCharType="end"/>
            </w:r>
          </w:hyperlink>
        </w:p>
        <w:p w14:paraId="099A5B3A" w14:textId="4871DC53" w:rsidR="0004046F" w:rsidRDefault="008E4CC2">
          <w:pPr>
            <w:pStyle w:val="TOC2"/>
            <w:tabs>
              <w:tab w:val="left" w:pos="880"/>
              <w:tab w:val="right" w:leader="dot" w:pos="10054"/>
            </w:tabs>
            <w:rPr>
              <w:rFonts w:asciiTheme="minorHAnsi" w:hAnsiTheme="minorHAnsi"/>
              <w:noProof/>
              <w:lang/>
            </w:rPr>
          </w:pPr>
          <w:hyperlink w:anchor="_Toc2923909" w:history="1">
            <w:r w:rsidR="0004046F" w:rsidRPr="00A66B3B">
              <w:rPr>
                <w:rStyle w:val="Hyperlink"/>
                <w:noProof/>
              </w:rPr>
              <w:t>5.2</w:t>
            </w:r>
            <w:r w:rsidR="0004046F">
              <w:rPr>
                <w:rFonts w:asciiTheme="minorHAnsi" w:hAnsiTheme="minorHAnsi"/>
                <w:noProof/>
                <w:lang/>
              </w:rPr>
              <w:tab/>
            </w:r>
            <w:r w:rsidR="0004046F" w:rsidRPr="00A66B3B">
              <w:rPr>
                <w:rStyle w:val="Hyperlink"/>
                <w:noProof/>
              </w:rPr>
              <w:t>Deny Assignment – Preventing Inheritance</w:t>
            </w:r>
            <w:r w:rsidR="0004046F">
              <w:rPr>
                <w:noProof/>
                <w:webHidden/>
              </w:rPr>
              <w:tab/>
            </w:r>
            <w:r w:rsidR="0004046F">
              <w:rPr>
                <w:noProof/>
                <w:webHidden/>
              </w:rPr>
              <w:fldChar w:fldCharType="begin"/>
            </w:r>
            <w:r w:rsidR="0004046F">
              <w:rPr>
                <w:noProof/>
                <w:webHidden/>
              </w:rPr>
              <w:instrText xml:space="preserve"> PAGEREF _Toc2923909 \h </w:instrText>
            </w:r>
            <w:r w:rsidR="0004046F">
              <w:rPr>
                <w:noProof/>
                <w:webHidden/>
              </w:rPr>
            </w:r>
            <w:r w:rsidR="0004046F">
              <w:rPr>
                <w:noProof/>
                <w:webHidden/>
              </w:rPr>
              <w:fldChar w:fldCharType="separate"/>
            </w:r>
            <w:r w:rsidR="0004046F">
              <w:rPr>
                <w:noProof/>
                <w:webHidden/>
              </w:rPr>
              <w:t>29</w:t>
            </w:r>
            <w:r w:rsidR="0004046F">
              <w:rPr>
                <w:noProof/>
                <w:webHidden/>
              </w:rPr>
              <w:fldChar w:fldCharType="end"/>
            </w:r>
          </w:hyperlink>
        </w:p>
        <w:p w14:paraId="01AA6B3C" w14:textId="2478449F" w:rsidR="0004046F" w:rsidRDefault="008E4CC2">
          <w:pPr>
            <w:pStyle w:val="TOC2"/>
            <w:tabs>
              <w:tab w:val="left" w:pos="880"/>
              <w:tab w:val="right" w:leader="dot" w:pos="10054"/>
            </w:tabs>
            <w:rPr>
              <w:rFonts w:asciiTheme="minorHAnsi" w:hAnsiTheme="minorHAnsi"/>
              <w:noProof/>
              <w:lang/>
            </w:rPr>
          </w:pPr>
          <w:hyperlink w:anchor="_Toc2923910" w:history="1">
            <w:r w:rsidR="0004046F" w:rsidRPr="00A66B3B">
              <w:rPr>
                <w:rStyle w:val="Hyperlink"/>
                <w:noProof/>
              </w:rPr>
              <w:t>5.3</w:t>
            </w:r>
            <w:r w:rsidR="0004046F">
              <w:rPr>
                <w:rFonts w:asciiTheme="minorHAnsi" w:hAnsiTheme="minorHAnsi"/>
                <w:noProof/>
                <w:lang/>
              </w:rPr>
              <w:tab/>
            </w:r>
            <w:r w:rsidR="0004046F" w:rsidRPr="00A66B3B">
              <w:rPr>
                <w:rStyle w:val="Hyperlink"/>
                <w:noProof/>
              </w:rPr>
              <w:t>Privileged Identity Management</w:t>
            </w:r>
            <w:r w:rsidR="0004046F">
              <w:rPr>
                <w:noProof/>
                <w:webHidden/>
              </w:rPr>
              <w:tab/>
            </w:r>
            <w:r w:rsidR="0004046F">
              <w:rPr>
                <w:noProof/>
                <w:webHidden/>
              </w:rPr>
              <w:fldChar w:fldCharType="begin"/>
            </w:r>
            <w:r w:rsidR="0004046F">
              <w:rPr>
                <w:noProof/>
                <w:webHidden/>
              </w:rPr>
              <w:instrText xml:space="preserve"> PAGEREF _Toc2923910 \h </w:instrText>
            </w:r>
            <w:r w:rsidR="0004046F">
              <w:rPr>
                <w:noProof/>
                <w:webHidden/>
              </w:rPr>
            </w:r>
            <w:r w:rsidR="0004046F">
              <w:rPr>
                <w:noProof/>
                <w:webHidden/>
              </w:rPr>
              <w:fldChar w:fldCharType="separate"/>
            </w:r>
            <w:r w:rsidR="0004046F">
              <w:rPr>
                <w:noProof/>
                <w:webHidden/>
              </w:rPr>
              <w:t>30</w:t>
            </w:r>
            <w:r w:rsidR="0004046F">
              <w:rPr>
                <w:noProof/>
                <w:webHidden/>
              </w:rPr>
              <w:fldChar w:fldCharType="end"/>
            </w:r>
          </w:hyperlink>
        </w:p>
        <w:p w14:paraId="01E081E4" w14:textId="225C2AC8" w:rsidR="0004046F" w:rsidRDefault="008E4CC2">
          <w:pPr>
            <w:pStyle w:val="TOC2"/>
            <w:tabs>
              <w:tab w:val="left" w:pos="880"/>
              <w:tab w:val="right" w:leader="dot" w:pos="10054"/>
            </w:tabs>
            <w:rPr>
              <w:rFonts w:asciiTheme="minorHAnsi" w:hAnsiTheme="minorHAnsi"/>
              <w:noProof/>
              <w:lang/>
            </w:rPr>
          </w:pPr>
          <w:hyperlink w:anchor="_Toc2923911" w:history="1">
            <w:r w:rsidR="0004046F" w:rsidRPr="00A66B3B">
              <w:rPr>
                <w:rStyle w:val="Hyperlink"/>
                <w:noProof/>
              </w:rPr>
              <w:t>5.4</w:t>
            </w:r>
            <w:r w:rsidR="0004046F">
              <w:rPr>
                <w:rFonts w:asciiTheme="minorHAnsi" w:hAnsiTheme="minorHAnsi"/>
                <w:noProof/>
                <w:lang/>
              </w:rPr>
              <w:tab/>
            </w:r>
            <w:r w:rsidR="0004046F" w:rsidRPr="00A66B3B">
              <w:rPr>
                <w:rStyle w:val="Hyperlink"/>
                <w:noProof/>
              </w:rPr>
              <w:t>Mapping of</w:t>
            </w:r>
            <w:r w:rsidR="0004046F">
              <w:rPr>
                <w:noProof/>
                <w:webHidden/>
              </w:rPr>
              <w:tab/>
            </w:r>
            <w:r w:rsidR="0004046F">
              <w:rPr>
                <w:noProof/>
                <w:webHidden/>
              </w:rPr>
              <w:fldChar w:fldCharType="begin"/>
            </w:r>
            <w:r w:rsidR="0004046F">
              <w:rPr>
                <w:noProof/>
                <w:webHidden/>
              </w:rPr>
              <w:instrText xml:space="preserve"> PAGEREF _Toc2923911 \h </w:instrText>
            </w:r>
            <w:r w:rsidR="0004046F">
              <w:rPr>
                <w:noProof/>
                <w:webHidden/>
              </w:rPr>
            </w:r>
            <w:r w:rsidR="0004046F">
              <w:rPr>
                <w:noProof/>
                <w:webHidden/>
              </w:rPr>
              <w:fldChar w:fldCharType="separate"/>
            </w:r>
            <w:r w:rsidR="0004046F">
              <w:rPr>
                <w:noProof/>
                <w:webHidden/>
              </w:rPr>
              <w:t>30</w:t>
            </w:r>
            <w:r w:rsidR="0004046F">
              <w:rPr>
                <w:noProof/>
                <w:webHidden/>
              </w:rPr>
              <w:fldChar w:fldCharType="end"/>
            </w:r>
          </w:hyperlink>
        </w:p>
        <w:p w14:paraId="1CE3B7F0" w14:textId="452829E1" w:rsidR="0004046F" w:rsidRDefault="008E4CC2">
          <w:pPr>
            <w:pStyle w:val="TOC1"/>
            <w:tabs>
              <w:tab w:val="left" w:pos="446"/>
              <w:tab w:val="right" w:leader="dot" w:pos="10054"/>
            </w:tabs>
            <w:rPr>
              <w:rFonts w:asciiTheme="minorHAnsi" w:hAnsiTheme="minorHAnsi"/>
              <w:noProof/>
              <w:color w:val="auto"/>
              <w:sz w:val="22"/>
              <w:lang/>
            </w:rPr>
          </w:pPr>
          <w:hyperlink w:anchor="_Toc2923912" w:history="1">
            <w:r w:rsidR="0004046F" w:rsidRPr="00A66B3B">
              <w:rPr>
                <w:rStyle w:val="Hyperlink"/>
                <w:noProof/>
              </w:rPr>
              <w:t>6</w:t>
            </w:r>
            <w:r w:rsidR="0004046F">
              <w:rPr>
                <w:rFonts w:asciiTheme="minorHAnsi" w:hAnsiTheme="minorHAnsi"/>
                <w:noProof/>
                <w:color w:val="auto"/>
                <w:sz w:val="22"/>
                <w:lang/>
              </w:rPr>
              <w:tab/>
            </w:r>
            <w:r w:rsidR="0004046F" w:rsidRPr="00A66B3B">
              <w:rPr>
                <w:rStyle w:val="Hyperlink"/>
                <w:noProof/>
              </w:rPr>
              <w:t>Policies</w:t>
            </w:r>
            <w:r w:rsidR="0004046F">
              <w:rPr>
                <w:noProof/>
                <w:webHidden/>
              </w:rPr>
              <w:tab/>
            </w:r>
            <w:r w:rsidR="0004046F">
              <w:rPr>
                <w:noProof/>
                <w:webHidden/>
              </w:rPr>
              <w:fldChar w:fldCharType="begin"/>
            </w:r>
            <w:r w:rsidR="0004046F">
              <w:rPr>
                <w:noProof/>
                <w:webHidden/>
              </w:rPr>
              <w:instrText xml:space="preserve"> PAGEREF _Toc2923912 \h </w:instrText>
            </w:r>
            <w:r w:rsidR="0004046F">
              <w:rPr>
                <w:noProof/>
                <w:webHidden/>
              </w:rPr>
            </w:r>
            <w:r w:rsidR="0004046F">
              <w:rPr>
                <w:noProof/>
                <w:webHidden/>
              </w:rPr>
              <w:fldChar w:fldCharType="separate"/>
            </w:r>
            <w:r w:rsidR="0004046F">
              <w:rPr>
                <w:noProof/>
                <w:webHidden/>
              </w:rPr>
              <w:t>32</w:t>
            </w:r>
            <w:r w:rsidR="0004046F">
              <w:rPr>
                <w:noProof/>
                <w:webHidden/>
              </w:rPr>
              <w:fldChar w:fldCharType="end"/>
            </w:r>
          </w:hyperlink>
        </w:p>
        <w:p w14:paraId="67142DD3" w14:textId="4F3678EB" w:rsidR="0004046F" w:rsidRDefault="008E4CC2">
          <w:pPr>
            <w:pStyle w:val="TOC2"/>
            <w:tabs>
              <w:tab w:val="left" w:pos="880"/>
              <w:tab w:val="right" w:leader="dot" w:pos="10054"/>
            </w:tabs>
            <w:rPr>
              <w:rFonts w:asciiTheme="minorHAnsi" w:hAnsiTheme="minorHAnsi"/>
              <w:noProof/>
              <w:lang/>
            </w:rPr>
          </w:pPr>
          <w:hyperlink w:anchor="_Toc2923913" w:history="1">
            <w:r w:rsidR="0004046F" w:rsidRPr="00A66B3B">
              <w:rPr>
                <w:rStyle w:val="Hyperlink"/>
                <w:noProof/>
              </w:rPr>
              <w:t>6.1</w:t>
            </w:r>
            <w:r w:rsidR="0004046F">
              <w:rPr>
                <w:rFonts w:asciiTheme="minorHAnsi" w:hAnsiTheme="minorHAnsi"/>
                <w:noProof/>
                <w:lang/>
              </w:rPr>
              <w:tab/>
            </w:r>
            <w:r w:rsidR="0004046F" w:rsidRPr="00A66B3B">
              <w:rPr>
                <w:rStyle w:val="Hyperlink"/>
                <w:noProof/>
              </w:rPr>
              <w:t>Policy Levels</w:t>
            </w:r>
            <w:r w:rsidR="0004046F">
              <w:rPr>
                <w:noProof/>
                <w:webHidden/>
              </w:rPr>
              <w:tab/>
            </w:r>
            <w:r w:rsidR="0004046F">
              <w:rPr>
                <w:noProof/>
                <w:webHidden/>
              </w:rPr>
              <w:fldChar w:fldCharType="begin"/>
            </w:r>
            <w:r w:rsidR="0004046F">
              <w:rPr>
                <w:noProof/>
                <w:webHidden/>
              </w:rPr>
              <w:instrText xml:space="preserve"> PAGEREF _Toc2923913 \h </w:instrText>
            </w:r>
            <w:r w:rsidR="0004046F">
              <w:rPr>
                <w:noProof/>
                <w:webHidden/>
              </w:rPr>
            </w:r>
            <w:r w:rsidR="0004046F">
              <w:rPr>
                <w:noProof/>
                <w:webHidden/>
              </w:rPr>
              <w:fldChar w:fldCharType="separate"/>
            </w:r>
            <w:r w:rsidR="0004046F">
              <w:rPr>
                <w:noProof/>
                <w:webHidden/>
              </w:rPr>
              <w:t>32</w:t>
            </w:r>
            <w:r w:rsidR="0004046F">
              <w:rPr>
                <w:noProof/>
                <w:webHidden/>
              </w:rPr>
              <w:fldChar w:fldCharType="end"/>
            </w:r>
          </w:hyperlink>
        </w:p>
        <w:p w14:paraId="0C2EE055" w14:textId="3355C401" w:rsidR="0004046F" w:rsidRDefault="008E4CC2">
          <w:pPr>
            <w:pStyle w:val="TOC2"/>
            <w:tabs>
              <w:tab w:val="left" w:pos="880"/>
              <w:tab w:val="right" w:leader="dot" w:pos="10054"/>
            </w:tabs>
            <w:rPr>
              <w:rFonts w:asciiTheme="minorHAnsi" w:hAnsiTheme="minorHAnsi"/>
              <w:noProof/>
              <w:lang/>
            </w:rPr>
          </w:pPr>
          <w:hyperlink w:anchor="_Toc2923914" w:history="1">
            <w:r w:rsidR="0004046F" w:rsidRPr="00A66B3B">
              <w:rPr>
                <w:rStyle w:val="Hyperlink"/>
                <w:noProof/>
              </w:rPr>
              <w:t>6.2</w:t>
            </w:r>
            <w:r w:rsidR="0004046F">
              <w:rPr>
                <w:rFonts w:asciiTheme="minorHAnsi" w:hAnsiTheme="minorHAnsi"/>
                <w:noProof/>
                <w:lang/>
              </w:rPr>
              <w:tab/>
            </w:r>
            <w:r w:rsidR="0004046F" w:rsidRPr="00A66B3B">
              <w:rPr>
                <w:rStyle w:val="Hyperlink"/>
                <w:noProof/>
              </w:rPr>
              <w:t>Policy Definition Process</w:t>
            </w:r>
            <w:r w:rsidR="0004046F">
              <w:rPr>
                <w:noProof/>
                <w:webHidden/>
              </w:rPr>
              <w:tab/>
            </w:r>
            <w:r w:rsidR="0004046F">
              <w:rPr>
                <w:noProof/>
                <w:webHidden/>
              </w:rPr>
              <w:fldChar w:fldCharType="begin"/>
            </w:r>
            <w:r w:rsidR="0004046F">
              <w:rPr>
                <w:noProof/>
                <w:webHidden/>
              </w:rPr>
              <w:instrText xml:space="preserve"> PAGEREF _Toc2923914 \h </w:instrText>
            </w:r>
            <w:r w:rsidR="0004046F">
              <w:rPr>
                <w:noProof/>
                <w:webHidden/>
              </w:rPr>
            </w:r>
            <w:r w:rsidR="0004046F">
              <w:rPr>
                <w:noProof/>
                <w:webHidden/>
              </w:rPr>
              <w:fldChar w:fldCharType="separate"/>
            </w:r>
            <w:r w:rsidR="0004046F">
              <w:rPr>
                <w:noProof/>
                <w:webHidden/>
              </w:rPr>
              <w:t>33</w:t>
            </w:r>
            <w:r w:rsidR="0004046F">
              <w:rPr>
                <w:noProof/>
                <w:webHidden/>
              </w:rPr>
              <w:fldChar w:fldCharType="end"/>
            </w:r>
          </w:hyperlink>
        </w:p>
        <w:p w14:paraId="7D60C6D6" w14:textId="46552DC4" w:rsidR="0004046F" w:rsidRDefault="008E4CC2">
          <w:pPr>
            <w:pStyle w:val="TOC1"/>
            <w:tabs>
              <w:tab w:val="left" w:pos="446"/>
              <w:tab w:val="right" w:leader="dot" w:pos="10054"/>
            </w:tabs>
            <w:rPr>
              <w:rFonts w:asciiTheme="minorHAnsi" w:hAnsiTheme="minorHAnsi"/>
              <w:noProof/>
              <w:color w:val="auto"/>
              <w:sz w:val="22"/>
              <w:lang/>
            </w:rPr>
          </w:pPr>
          <w:hyperlink w:anchor="_Toc2923915" w:history="1">
            <w:r w:rsidR="0004046F" w:rsidRPr="00A66B3B">
              <w:rPr>
                <w:rStyle w:val="Hyperlink"/>
                <w:noProof/>
              </w:rPr>
              <w:t>7</w:t>
            </w:r>
            <w:r w:rsidR="0004046F">
              <w:rPr>
                <w:rFonts w:asciiTheme="minorHAnsi" w:hAnsiTheme="minorHAnsi"/>
                <w:noProof/>
                <w:color w:val="auto"/>
                <w:sz w:val="22"/>
                <w:lang/>
              </w:rPr>
              <w:tab/>
            </w:r>
            <w:r w:rsidR="0004046F" w:rsidRPr="00A66B3B">
              <w:rPr>
                <w:rStyle w:val="Hyperlink"/>
                <w:noProof/>
              </w:rPr>
              <w:t>Tagging</w:t>
            </w:r>
            <w:r w:rsidR="0004046F">
              <w:rPr>
                <w:noProof/>
                <w:webHidden/>
              </w:rPr>
              <w:tab/>
            </w:r>
            <w:r w:rsidR="0004046F">
              <w:rPr>
                <w:noProof/>
                <w:webHidden/>
              </w:rPr>
              <w:fldChar w:fldCharType="begin"/>
            </w:r>
            <w:r w:rsidR="0004046F">
              <w:rPr>
                <w:noProof/>
                <w:webHidden/>
              </w:rPr>
              <w:instrText xml:space="preserve"> PAGEREF _Toc2923915 \h </w:instrText>
            </w:r>
            <w:r w:rsidR="0004046F">
              <w:rPr>
                <w:noProof/>
                <w:webHidden/>
              </w:rPr>
            </w:r>
            <w:r w:rsidR="0004046F">
              <w:rPr>
                <w:noProof/>
                <w:webHidden/>
              </w:rPr>
              <w:fldChar w:fldCharType="separate"/>
            </w:r>
            <w:r w:rsidR="0004046F">
              <w:rPr>
                <w:noProof/>
                <w:webHidden/>
              </w:rPr>
              <w:t>34</w:t>
            </w:r>
            <w:r w:rsidR="0004046F">
              <w:rPr>
                <w:noProof/>
                <w:webHidden/>
              </w:rPr>
              <w:fldChar w:fldCharType="end"/>
            </w:r>
          </w:hyperlink>
        </w:p>
        <w:p w14:paraId="04B8F529" w14:textId="67ECDA42" w:rsidR="0004046F" w:rsidRDefault="008E4CC2">
          <w:pPr>
            <w:pStyle w:val="TOC2"/>
            <w:tabs>
              <w:tab w:val="left" w:pos="880"/>
              <w:tab w:val="right" w:leader="dot" w:pos="10054"/>
            </w:tabs>
            <w:rPr>
              <w:rFonts w:asciiTheme="minorHAnsi" w:hAnsiTheme="minorHAnsi"/>
              <w:noProof/>
              <w:lang/>
            </w:rPr>
          </w:pPr>
          <w:hyperlink w:anchor="_Toc2923916" w:history="1">
            <w:r w:rsidR="0004046F" w:rsidRPr="00A66B3B">
              <w:rPr>
                <w:rStyle w:val="Hyperlink"/>
                <w:noProof/>
              </w:rPr>
              <w:t>7.1</w:t>
            </w:r>
            <w:r w:rsidR="0004046F">
              <w:rPr>
                <w:rFonts w:asciiTheme="minorHAnsi" w:hAnsiTheme="minorHAnsi"/>
                <w:noProof/>
                <w:lang/>
              </w:rPr>
              <w:tab/>
            </w:r>
            <w:r w:rsidR="0004046F" w:rsidRPr="00A66B3B">
              <w:rPr>
                <w:rStyle w:val="Hyperlink"/>
                <w:noProof/>
              </w:rPr>
              <w:t>Resource Groups</w:t>
            </w:r>
            <w:r w:rsidR="0004046F">
              <w:rPr>
                <w:noProof/>
                <w:webHidden/>
              </w:rPr>
              <w:tab/>
            </w:r>
            <w:r w:rsidR="0004046F">
              <w:rPr>
                <w:noProof/>
                <w:webHidden/>
              </w:rPr>
              <w:fldChar w:fldCharType="begin"/>
            </w:r>
            <w:r w:rsidR="0004046F">
              <w:rPr>
                <w:noProof/>
                <w:webHidden/>
              </w:rPr>
              <w:instrText xml:space="preserve"> PAGEREF _Toc2923916 \h </w:instrText>
            </w:r>
            <w:r w:rsidR="0004046F">
              <w:rPr>
                <w:noProof/>
                <w:webHidden/>
              </w:rPr>
            </w:r>
            <w:r w:rsidR="0004046F">
              <w:rPr>
                <w:noProof/>
                <w:webHidden/>
              </w:rPr>
              <w:fldChar w:fldCharType="separate"/>
            </w:r>
            <w:r w:rsidR="0004046F">
              <w:rPr>
                <w:noProof/>
                <w:webHidden/>
              </w:rPr>
              <w:t>34</w:t>
            </w:r>
            <w:r w:rsidR="0004046F">
              <w:rPr>
                <w:noProof/>
                <w:webHidden/>
              </w:rPr>
              <w:fldChar w:fldCharType="end"/>
            </w:r>
          </w:hyperlink>
        </w:p>
        <w:p w14:paraId="46A1CB49" w14:textId="17FFA340" w:rsidR="0004046F" w:rsidRDefault="008E4CC2">
          <w:pPr>
            <w:pStyle w:val="TOC2"/>
            <w:tabs>
              <w:tab w:val="left" w:pos="880"/>
              <w:tab w:val="right" w:leader="dot" w:pos="10054"/>
            </w:tabs>
            <w:rPr>
              <w:rFonts w:asciiTheme="minorHAnsi" w:hAnsiTheme="minorHAnsi"/>
              <w:noProof/>
              <w:lang/>
            </w:rPr>
          </w:pPr>
          <w:hyperlink w:anchor="_Toc2923917" w:history="1">
            <w:r w:rsidR="0004046F" w:rsidRPr="00A66B3B">
              <w:rPr>
                <w:rStyle w:val="Hyperlink"/>
                <w:noProof/>
              </w:rPr>
              <w:t>7.2</w:t>
            </w:r>
            <w:r w:rsidR="0004046F">
              <w:rPr>
                <w:rFonts w:asciiTheme="minorHAnsi" w:hAnsiTheme="minorHAnsi"/>
                <w:noProof/>
                <w:lang/>
              </w:rPr>
              <w:tab/>
            </w:r>
            <w:r w:rsidR="0004046F" w:rsidRPr="00A66B3B">
              <w:rPr>
                <w:rStyle w:val="Hyperlink"/>
                <w:noProof/>
              </w:rPr>
              <w:t>Resources</w:t>
            </w:r>
            <w:r w:rsidR="0004046F">
              <w:rPr>
                <w:noProof/>
                <w:webHidden/>
              </w:rPr>
              <w:tab/>
            </w:r>
            <w:r w:rsidR="0004046F">
              <w:rPr>
                <w:noProof/>
                <w:webHidden/>
              </w:rPr>
              <w:fldChar w:fldCharType="begin"/>
            </w:r>
            <w:r w:rsidR="0004046F">
              <w:rPr>
                <w:noProof/>
                <w:webHidden/>
              </w:rPr>
              <w:instrText xml:space="preserve"> PAGEREF _Toc2923917 \h </w:instrText>
            </w:r>
            <w:r w:rsidR="0004046F">
              <w:rPr>
                <w:noProof/>
                <w:webHidden/>
              </w:rPr>
            </w:r>
            <w:r w:rsidR="0004046F">
              <w:rPr>
                <w:noProof/>
                <w:webHidden/>
              </w:rPr>
              <w:fldChar w:fldCharType="separate"/>
            </w:r>
            <w:r w:rsidR="0004046F">
              <w:rPr>
                <w:noProof/>
                <w:webHidden/>
              </w:rPr>
              <w:t>34</w:t>
            </w:r>
            <w:r w:rsidR="0004046F">
              <w:rPr>
                <w:noProof/>
                <w:webHidden/>
              </w:rPr>
              <w:fldChar w:fldCharType="end"/>
            </w:r>
          </w:hyperlink>
        </w:p>
        <w:p w14:paraId="48007B7F" w14:textId="5D3093C3" w:rsidR="0004046F" w:rsidRDefault="008E4CC2">
          <w:pPr>
            <w:pStyle w:val="TOC2"/>
            <w:tabs>
              <w:tab w:val="left" w:pos="880"/>
              <w:tab w:val="right" w:leader="dot" w:pos="10054"/>
            </w:tabs>
            <w:rPr>
              <w:rFonts w:asciiTheme="minorHAnsi" w:hAnsiTheme="minorHAnsi"/>
              <w:noProof/>
              <w:lang/>
            </w:rPr>
          </w:pPr>
          <w:hyperlink w:anchor="_Toc2923918" w:history="1">
            <w:r w:rsidR="0004046F" w:rsidRPr="00A66B3B">
              <w:rPr>
                <w:rStyle w:val="Hyperlink"/>
                <w:noProof/>
                <w:lang w:val="de-CH"/>
              </w:rPr>
              <w:t>7.3</w:t>
            </w:r>
            <w:r w:rsidR="0004046F">
              <w:rPr>
                <w:rFonts w:asciiTheme="minorHAnsi" w:hAnsiTheme="minorHAnsi"/>
                <w:noProof/>
                <w:lang/>
              </w:rPr>
              <w:tab/>
            </w:r>
            <w:r w:rsidR="0004046F" w:rsidRPr="00A66B3B">
              <w:rPr>
                <w:rStyle w:val="Hyperlink"/>
                <w:noProof/>
                <w:lang w:val="de-CH"/>
              </w:rPr>
              <w:t>Tag Management</w:t>
            </w:r>
            <w:r w:rsidR="0004046F">
              <w:rPr>
                <w:noProof/>
                <w:webHidden/>
              </w:rPr>
              <w:tab/>
            </w:r>
            <w:r w:rsidR="0004046F">
              <w:rPr>
                <w:noProof/>
                <w:webHidden/>
              </w:rPr>
              <w:fldChar w:fldCharType="begin"/>
            </w:r>
            <w:r w:rsidR="0004046F">
              <w:rPr>
                <w:noProof/>
                <w:webHidden/>
              </w:rPr>
              <w:instrText xml:space="preserve"> PAGEREF _Toc2923918 \h </w:instrText>
            </w:r>
            <w:r w:rsidR="0004046F">
              <w:rPr>
                <w:noProof/>
                <w:webHidden/>
              </w:rPr>
            </w:r>
            <w:r w:rsidR="0004046F">
              <w:rPr>
                <w:noProof/>
                <w:webHidden/>
              </w:rPr>
              <w:fldChar w:fldCharType="separate"/>
            </w:r>
            <w:r w:rsidR="0004046F">
              <w:rPr>
                <w:noProof/>
                <w:webHidden/>
              </w:rPr>
              <w:t>35</w:t>
            </w:r>
            <w:r w:rsidR="0004046F">
              <w:rPr>
                <w:noProof/>
                <w:webHidden/>
              </w:rPr>
              <w:fldChar w:fldCharType="end"/>
            </w:r>
          </w:hyperlink>
        </w:p>
        <w:p w14:paraId="558E9805" w14:textId="4F146EAC" w:rsidR="0004046F" w:rsidRDefault="008E4CC2">
          <w:pPr>
            <w:pStyle w:val="TOC1"/>
            <w:tabs>
              <w:tab w:val="left" w:pos="446"/>
              <w:tab w:val="right" w:leader="dot" w:pos="10054"/>
            </w:tabs>
            <w:rPr>
              <w:rFonts w:asciiTheme="minorHAnsi" w:hAnsiTheme="minorHAnsi"/>
              <w:noProof/>
              <w:color w:val="auto"/>
              <w:sz w:val="22"/>
              <w:lang/>
            </w:rPr>
          </w:pPr>
          <w:hyperlink w:anchor="_Toc2923919" w:history="1">
            <w:r w:rsidR="0004046F" w:rsidRPr="00A66B3B">
              <w:rPr>
                <w:rStyle w:val="Hyperlink"/>
                <w:noProof/>
              </w:rPr>
              <w:t>8</w:t>
            </w:r>
            <w:r w:rsidR="0004046F">
              <w:rPr>
                <w:rFonts w:asciiTheme="minorHAnsi" w:hAnsiTheme="minorHAnsi"/>
                <w:noProof/>
                <w:color w:val="auto"/>
                <w:sz w:val="22"/>
                <w:lang/>
              </w:rPr>
              <w:tab/>
            </w:r>
            <w:r w:rsidR="0004046F" w:rsidRPr="00A66B3B">
              <w:rPr>
                <w:rStyle w:val="Hyperlink"/>
                <w:noProof/>
              </w:rPr>
              <w:t>Automation Framework</w:t>
            </w:r>
            <w:r w:rsidR="0004046F">
              <w:rPr>
                <w:noProof/>
                <w:webHidden/>
              </w:rPr>
              <w:tab/>
            </w:r>
            <w:r w:rsidR="0004046F">
              <w:rPr>
                <w:noProof/>
                <w:webHidden/>
              </w:rPr>
              <w:fldChar w:fldCharType="begin"/>
            </w:r>
            <w:r w:rsidR="0004046F">
              <w:rPr>
                <w:noProof/>
                <w:webHidden/>
              </w:rPr>
              <w:instrText xml:space="preserve"> PAGEREF _Toc2923919 \h </w:instrText>
            </w:r>
            <w:r w:rsidR="0004046F">
              <w:rPr>
                <w:noProof/>
                <w:webHidden/>
              </w:rPr>
            </w:r>
            <w:r w:rsidR="0004046F">
              <w:rPr>
                <w:noProof/>
                <w:webHidden/>
              </w:rPr>
              <w:fldChar w:fldCharType="separate"/>
            </w:r>
            <w:r w:rsidR="0004046F">
              <w:rPr>
                <w:noProof/>
                <w:webHidden/>
              </w:rPr>
              <w:t>36</w:t>
            </w:r>
            <w:r w:rsidR="0004046F">
              <w:rPr>
                <w:noProof/>
                <w:webHidden/>
              </w:rPr>
              <w:fldChar w:fldCharType="end"/>
            </w:r>
          </w:hyperlink>
        </w:p>
        <w:p w14:paraId="5A6ACC56" w14:textId="3A20CB37" w:rsidR="0004046F" w:rsidRDefault="008E4CC2">
          <w:pPr>
            <w:pStyle w:val="TOC2"/>
            <w:tabs>
              <w:tab w:val="left" w:pos="880"/>
              <w:tab w:val="right" w:leader="dot" w:pos="10054"/>
            </w:tabs>
            <w:rPr>
              <w:rFonts w:asciiTheme="minorHAnsi" w:hAnsiTheme="minorHAnsi"/>
              <w:noProof/>
              <w:lang/>
            </w:rPr>
          </w:pPr>
          <w:hyperlink w:anchor="_Toc2923920" w:history="1">
            <w:r w:rsidR="0004046F" w:rsidRPr="00A66B3B">
              <w:rPr>
                <w:rStyle w:val="Hyperlink"/>
                <w:noProof/>
              </w:rPr>
              <w:t>8.1</w:t>
            </w:r>
            <w:r w:rsidR="0004046F">
              <w:rPr>
                <w:rFonts w:asciiTheme="minorHAnsi" w:hAnsiTheme="minorHAnsi"/>
                <w:noProof/>
                <w:lang/>
              </w:rPr>
              <w:tab/>
            </w:r>
            <w:r w:rsidR="0004046F" w:rsidRPr="00A66B3B">
              <w:rPr>
                <w:rStyle w:val="Hyperlink"/>
                <w:noProof/>
              </w:rPr>
              <w:t>CI/CD vs. Service Request</w:t>
            </w:r>
            <w:r w:rsidR="0004046F">
              <w:rPr>
                <w:noProof/>
                <w:webHidden/>
              </w:rPr>
              <w:tab/>
            </w:r>
            <w:r w:rsidR="0004046F">
              <w:rPr>
                <w:noProof/>
                <w:webHidden/>
              </w:rPr>
              <w:fldChar w:fldCharType="begin"/>
            </w:r>
            <w:r w:rsidR="0004046F">
              <w:rPr>
                <w:noProof/>
                <w:webHidden/>
              </w:rPr>
              <w:instrText xml:space="preserve"> PAGEREF _Toc2923920 \h </w:instrText>
            </w:r>
            <w:r w:rsidR="0004046F">
              <w:rPr>
                <w:noProof/>
                <w:webHidden/>
              </w:rPr>
            </w:r>
            <w:r w:rsidR="0004046F">
              <w:rPr>
                <w:noProof/>
                <w:webHidden/>
              </w:rPr>
              <w:fldChar w:fldCharType="separate"/>
            </w:r>
            <w:r w:rsidR="0004046F">
              <w:rPr>
                <w:noProof/>
                <w:webHidden/>
              </w:rPr>
              <w:t>36</w:t>
            </w:r>
            <w:r w:rsidR="0004046F">
              <w:rPr>
                <w:noProof/>
                <w:webHidden/>
              </w:rPr>
              <w:fldChar w:fldCharType="end"/>
            </w:r>
          </w:hyperlink>
        </w:p>
        <w:p w14:paraId="4E2DD4E2" w14:textId="05F930E7" w:rsidR="0004046F" w:rsidRDefault="008E4CC2">
          <w:pPr>
            <w:pStyle w:val="TOC2"/>
            <w:tabs>
              <w:tab w:val="left" w:pos="880"/>
              <w:tab w:val="right" w:leader="dot" w:pos="10054"/>
            </w:tabs>
            <w:rPr>
              <w:rFonts w:asciiTheme="minorHAnsi" w:hAnsiTheme="minorHAnsi"/>
              <w:noProof/>
              <w:lang/>
            </w:rPr>
          </w:pPr>
          <w:hyperlink w:anchor="_Toc2923921" w:history="1">
            <w:r w:rsidR="0004046F" w:rsidRPr="00A66B3B">
              <w:rPr>
                <w:rStyle w:val="Hyperlink"/>
                <w:noProof/>
              </w:rPr>
              <w:t>8.2</w:t>
            </w:r>
            <w:r w:rsidR="0004046F">
              <w:rPr>
                <w:rFonts w:asciiTheme="minorHAnsi" w:hAnsiTheme="minorHAnsi"/>
                <w:noProof/>
                <w:lang/>
              </w:rPr>
              <w:tab/>
            </w:r>
            <w:r w:rsidR="0004046F" w:rsidRPr="00A66B3B">
              <w:rPr>
                <w:rStyle w:val="Hyperlink"/>
                <w:noProof/>
              </w:rPr>
              <w:t>Resource Deployment</w:t>
            </w:r>
            <w:r w:rsidR="0004046F">
              <w:rPr>
                <w:noProof/>
                <w:webHidden/>
              </w:rPr>
              <w:tab/>
            </w:r>
            <w:r w:rsidR="0004046F">
              <w:rPr>
                <w:noProof/>
                <w:webHidden/>
              </w:rPr>
              <w:fldChar w:fldCharType="begin"/>
            </w:r>
            <w:r w:rsidR="0004046F">
              <w:rPr>
                <w:noProof/>
                <w:webHidden/>
              </w:rPr>
              <w:instrText xml:space="preserve"> PAGEREF _Toc2923921 \h </w:instrText>
            </w:r>
            <w:r w:rsidR="0004046F">
              <w:rPr>
                <w:noProof/>
                <w:webHidden/>
              </w:rPr>
            </w:r>
            <w:r w:rsidR="0004046F">
              <w:rPr>
                <w:noProof/>
                <w:webHidden/>
              </w:rPr>
              <w:fldChar w:fldCharType="separate"/>
            </w:r>
            <w:r w:rsidR="0004046F">
              <w:rPr>
                <w:noProof/>
                <w:webHidden/>
              </w:rPr>
              <w:t>40</w:t>
            </w:r>
            <w:r w:rsidR="0004046F">
              <w:rPr>
                <w:noProof/>
                <w:webHidden/>
              </w:rPr>
              <w:fldChar w:fldCharType="end"/>
            </w:r>
          </w:hyperlink>
        </w:p>
        <w:p w14:paraId="4F4CD38B" w14:textId="4A7AE23E" w:rsidR="0004046F" w:rsidRDefault="008E4CC2">
          <w:pPr>
            <w:pStyle w:val="TOC2"/>
            <w:tabs>
              <w:tab w:val="left" w:pos="880"/>
              <w:tab w:val="right" w:leader="dot" w:pos="10054"/>
            </w:tabs>
            <w:rPr>
              <w:rFonts w:asciiTheme="minorHAnsi" w:hAnsiTheme="minorHAnsi"/>
              <w:noProof/>
              <w:lang/>
            </w:rPr>
          </w:pPr>
          <w:hyperlink w:anchor="_Toc2923922" w:history="1">
            <w:r w:rsidR="0004046F" w:rsidRPr="00A66B3B">
              <w:rPr>
                <w:rStyle w:val="Hyperlink"/>
                <w:noProof/>
              </w:rPr>
              <w:t>8.3</w:t>
            </w:r>
            <w:r w:rsidR="0004046F">
              <w:rPr>
                <w:rFonts w:asciiTheme="minorHAnsi" w:hAnsiTheme="minorHAnsi"/>
                <w:noProof/>
                <w:lang/>
              </w:rPr>
              <w:tab/>
            </w:r>
            <w:r w:rsidR="0004046F" w:rsidRPr="00A66B3B">
              <w:rPr>
                <w:rStyle w:val="Hyperlink"/>
                <w:noProof/>
              </w:rPr>
              <w:t>Technical Implementation</w:t>
            </w:r>
            <w:r w:rsidR="0004046F">
              <w:rPr>
                <w:noProof/>
                <w:webHidden/>
              </w:rPr>
              <w:tab/>
            </w:r>
            <w:r w:rsidR="0004046F">
              <w:rPr>
                <w:noProof/>
                <w:webHidden/>
              </w:rPr>
              <w:fldChar w:fldCharType="begin"/>
            </w:r>
            <w:r w:rsidR="0004046F">
              <w:rPr>
                <w:noProof/>
                <w:webHidden/>
              </w:rPr>
              <w:instrText xml:space="preserve"> PAGEREF _Toc2923922 \h </w:instrText>
            </w:r>
            <w:r w:rsidR="0004046F">
              <w:rPr>
                <w:noProof/>
                <w:webHidden/>
              </w:rPr>
            </w:r>
            <w:r w:rsidR="0004046F">
              <w:rPr>
                <w:noProof/>
                <w:webHidden/>
              </w:rPr>
              <w:fldChar w:fldCharType="separate"/>
            </w:r>
            <w:r w:rsidR="0004046F">
              <w:rPr>
                <w:noProof/>
                <w:webHidden/>
              </w:rPr>
              <w:t>41</w:t>
            </w:r>
            <w:r w:rsidR="0004046F">
              <w:rPr>
                <w:noProof/>
                <w:webHidden/>
              </w:rPr>
              <w:fldChar w:fldCharType="end"/>
            </w:r>
          </w:hyperlink>
        </w:p>
        <w:p w14:paraId="515C557C" w14:textId="2515408A"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3" w:history="1">
            <w:r w:rsidR="0004046F" w:rsidRPr="00A66B3B">
              <w:rPr>
                <w:rStyle w:val="Hyperlink"/>
                <w:noProof/>
                <w14:scene3d>
                  <w14:camera w14:prst="orthographicFront"/>
                  <w14:lightRig w14:rig="threePt" w14:dir="t">
                    <w14:rot w14:lat="0" w14:lon="0" w14:rev="0"/>
                  </w14:lightRig>
                </w14:scene3d>
              </w:rPr>
              <w:t>8.3.1</w:t>
            </w:r>
            <w:r w:rsidR="0004046F">
              <w:rPr>
                <w:rFonts w:asciiTheme="minorHAnsi" w:eastAsiaTheme="minorEastAsia" w:hAnsiTheme="minorHAnsi"/>
                <w:noProof/>
                <w:spacing w:val="0"/>
                <w:sz w:val="22"/>
                <w:szCs w:val="22"/>
                <w:lang/>
              </w:rPr>
              <w:tab/>
            </w:r>
            <w:r w:rsidR="0004046F" w:rsidRPr="00A66B3B">
              <w:rPr>
                <w:rStyle w:val="Hyperlink"/>
                <w:noProof/>
              </w:rPr>
              <w:t>Process</w:t>
            </w:r>
            <w:r w:rsidR="0004046F">
              <w:rPr>
                <w:noProof/>
                <w:webHidden/>
              </w:rPr>
              <w:tab/>
            </w:r>
            <w:r w:rsidR="0004046F">
              <w:rPr>
                <w:noProof/>
                <w:webHidden/>
              </w:rPr>
              <w:fldChar w:fldCharType="begin"/>
            </w:r>
            <w:r w:rsidR="0004046F">
              <w:rPr>
                <w:noProof/>
                <w:webHidden/>
              </w:rPr>
              <w:instrText xml:space="preserve"> PAGEREF _Toc2923923 \h </w:instrText>
            </w:r>
            <w:r w:rsidR="0004046F">
              <w:rPr>
                <w:noProof/>
                <w:webHidden/>
              </w:rPr>
            </w:r>
            <w:r w:rsidR="0004046F">
              <w:rPr>
                <w:noProof/>
                <w:webHidden/>
              </w:rPr>
              <w:fldChar w:fldCharType="separate"/>
            </w:r>
            <w:r w:rsidR="0004046F">
              <w:rPr>
                <w:noProof/>
                <w:webHidden/>
              </w:rPr>
              <w:t>42</w:t>
            </w:r>
            <w:r w:rsidR="0004046F">
              <w:rPr>
                <w:noProof/>
                <w:webHidden/>
              </w:rPr>
              <w:fldChar w:fldCharType="end"/>
            </w:r>
          </w:hyperlink>
        </w:p>
        <w:p w14:paraId="5E4855A7" w14:textId="3A416B5C"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4" w:history="1">
            <w:r w:rsidR="0004046F" w:rsidRPr="00A66B3B">
              <w:rPr>
                <w:rStyle w:val="Hyperlink"/>
                <w:noProof/>
                <w14:scene3d>
                  <w14:camera w14:prst="orthographicFront"/>
                  <w14:lightRig w14:rig="threePt" w14:dir="t">
                    <w14:rot w14:lat="0" w14:lon="0" w14:rev="0"/>
                  </w14:lightRig>
                </w14:scene3d>
              </w:rPr>
              <w:t>8.3.2</w:t>
            </w:r>
            <w:r w:rsidR="0004046F">
              <w:rPr>
                <w:rFonts w:asciiTheme="minorHAnsi" w:eastAsiaTheme="minorEastAsia" w:hAnsiTheme="minorHAnsi"/>
                <w:noProof/>
                <w:spacing w:val="0"/>
                <w:sz w:val="22"/>
                <w:szCs w:val="22"/>
                <w:lang/>
              </w:rPr>
              <w:tab/>
            </w:r>
            <w:r w:rsidR="0004046F" w:rsidRPr="00A66B3B">
              <w:rPr>
                <w:rStyle w:val="Hyperlink"/>
                <w:noProof/>
              </w:rPr>
              <w:t>Hybrid Runbook Worker</w:t>
            </w:r>
            <w:r w:rsidR="0004046F">
              <w:rPr>
                <w:noProof/>
                <w:webHidden/>
              </w:rPr>
              <w:tab/>
            </w:r>
            <w:r w:rsidR="0004046F">
              <w:rPr>
                <w:noProof/>
                <w:webHidden/>
              </w:rPr>
              <w:fldChar w:fldCharType="begin"/>
            </w:r>
            <w:r w:rsidR="0004046F">
              <w:rPr>
                <w:noProof/>
                <w:webHidden/>
              </w:rPr>
              <w:instrText xml:space="preserve"> PAGEREF _Toc2923924 \h </w:instrText>
            </w:r>
            <w:r w:rsidR="0004046F">
              <w:rPr>
                <w:noProof/>
                <w:webHidden/>
              </w:rPr>
            </w:r>
            <w:r w:rsidR="0004046F">
              <w:rPr>
                <w:noProof/>
                <w:webHidden/>
              </w:rPr>
              <w:fldChar w:fldCharType="separate"/>
            </w:r>
            <w:r w:rsidR="0004046F">
              <w:rPr>
                <w:noProof/>
                <w:webHidden/>
              </w:rPr>
              <w:t>43</w:t>
            </w:r>
            <w:r w:rsidR="0004046F">
              <w:rPr>
                <w:noProof/>
                <w:webHidden/>
              </w:rPr>
              <w:fldChar w:fldCharType="end"/>
            </w:r>
          </w:hyperlink>
        </w:p>
        <w:p w14:paraId="180ADF2E" w14:textId="505C3BA0"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5" w:history="1">
            <w:r w:rsidR="0004046F" w:rsidRPr="00A66B3B">
              <w:rPr>
                <w:rStyle w:val="Hyperlink"/>
                <w:noProof/>
                <w14:scene3d>
                  <w14:camera w14:prst="orthographicFront"/>
                  <w14:lightRig w14:rig="threePt" w14:dir="t">
                    <w14:rot w14:lat="0" w14:lon="0" w14:rev="0"/>
                  </w14:lightRig>
                </w14:scene3d>
              </w:rPr>
              <w:t>8.3.3</w:t>
            </w:r>
            <w:r w:rsidR="0004046F">
              <w:rPr>
                <w:rFonts w:asciiTheme="minorHAnsi" w:eastAsiaTheme="minorEastAsia" w:hAnsiTheme="minorHAnsi"/>
                <w:noProof/>
                <w:spacing w:val="0"/>
                <w:sz w:val="22"/>
                <w:szCs w:val="22"/>
                <w:lang/>
              </w:rPr>
              <w:tab/>
            </w:r>
            <w:r w:rsidR="0004046F" w:rsidRPr="00A66B3B">
              <w:rPr>
                <w:rStyle w:val="Hyperlink"/>
                <w:noProof/>
              </w:rPr>
              <w:t>Accounts</w:t>
            </w:r>
            <w:r w:rsidR="0004046F">
              <w:rPr>
                <w:noProof/>
                <w:webHidden/>
              </w:rPr>
              <w:tab/>
            </w:r>
            <w:r w:rsidR="0004046F">
              <w:rPr>
                <w:noProof/>
                <w:webHidden/>
              </w:rPr>
              <w:fldChar w:fldCharType="begin"/>
            </w:r>
            <w:r w:rsidR="0004046F">
              <w:rPr>
                <w:noProof/>
                <w:webHidden/>
              </w:rPr>
              <w:instrText xml:space="preserve"> PAGEREF _Toc2923925 \h </w:instrText>
            </w:r>
            <w:r w:rsidR="0004046F">
              <w:rPr>
                <w:noProof/>
                <w:webHidden/>
              </w:rPr>
            </w:r>
            <w:r w:rsidR="0004046F">
              <w:rPr>
                <w:noProof/>
                <w:webHidden/>
              </w:rPr>
              <w:fldChar w:fldCharType="separate"/>
            </w:r>
            <w:r w:rsidR="0004046F">
              <w:rPr>
                <w:noProof/>
                <w:webHidden/>
              </w:rPr>
              <w:t>44</w:t>
            </w:r>
            <w:r w:rsidR="0004046F">
              <w:rPr>
                <w:noProof/>
                <w:webHidden/>
              </w:rPr>
              <w:fldChar w:fldCharType="end"/>
            </w:r>
          </w:hyperlink>
        </w:p>
        <w:p w14:paraId="7420B6AF" w14:textId="3466707C" w:rsidR="0004046F" w:rsidRDefault="008E4CC2">
          <w:pPr>
            <w:pStyle w:val="TOC2"/>
            <w:tabs>
              <w:tab w:val="left" w:pos="880"/>
              <w:tab w:val="right" w:leader="dot" w:pos="10054"/>
            </w:tabs>
            <w:rPr>
              <w:rFonts w:asciiTheme="minorHAnsi" w:hAnsiTheme="minorHAnsi"/>
              <w:noProof/>
              <w:lang/>
            </w:rPr>
          </w:pPr>
          <w:hyperlink w:anchor="_Toc2923926" w:history="1">
            <w:r w:rsidR="0004046F" w:rsidRPr="00A66B3B">
              <w:rPr>
                <w:rStyle w:val="Hyperlink"/>
                <w:rFonts w:eastAsia="Times New Roman"/>
                <w:noProof/>
              </w:rPr>
              <w:t>8.4</w:t>
            </w:r>
            <w:r w:rsidR="0004046F">
              <w:rPr>
                <w:rFonts w:asciiTheme="minorHAnsi" w:hAnsiTheme="minorHAnsi"/>
                <w:noProof/>
                <w:lang/>
              </w:rPr>
              <w:tab/>
            </w:r>
            <w:r w:rsidR="0004046F" w:rsidRPr="00A66B3B">
              <w:rPr>
                <w:rStyle w:val="Hyperlink"/>
                <w:rFonts w:eastAsia="Times New Roman"/>
                <w:noProof/>
              </w:rPr>
              <w:t>Development Environment</w:t>
            </w:r>
            <w:r w:rsidR="0004046F">
              <w:rPr>
                <w:noProof/>
                <w:webHidden/>
              </w:rPr>
              <w:tab/>
            </w:r>
            <w:r w:rsidR="0004046F">
              <w:rPr>
                <w:noProof/>
                <w:webHidden/>
              </w:rPr>
              <w:fldChar w:fldCharType="begin"/>
            </w:r>
            <w:r w:rsidR="0004046F">
              <w:rPr>
                <w:noProof/>
                <w:webHidden/>
              </w:rPr>
              <w:instrText xml:space="preserve"> PAGEREF _Toc2923926 \h </w:instrText>
            </w:r>
            <w:r w:rsidR="0004046F">
              <w:rPr>
                <w:noProof/>
                <w:webHidden/>
              </w:rPr>
            </w:r>
            <w:r w:rsidR="0004046F">
              <w:rPr>
                <w:noProof/>
                <w:webHidden/>
              </w:rPr>
              <w:fldChar w:fldCharType="separate"/>
            </w:r>
            <w:r w:rsidR="0004046F">
              <w:rPr>
                <w:noProof/>
                <w:webHidden/>
              </w:rPr>
              <w:t>45</w:t>
            </w:r>
            <w:r w:rsidR="0004046F">
              <w:rPr>
                <w:noProof/>
                <w:webHidden/>
              </w:rPr>
              <w:fldChar w:fldCharType="end"/>
            </w:r>
          </w:hyperlink>
        </w:p>
        <w:p w14:paraId="260D42A6" w14:textId="4CECC617"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7" w:history="1">
            <w:r w:rsidR="0004046F" w:rsidRPr="00A66B3B">
              <w:rPr>
                <w:rStyle w:val="Hyperlink"/>
                <w:rFonts w:eastAsia="Times New Roman"/>
                <w:noProof/>
                <w14:scene3d>
                  <w14:camera w14:prst="orthographicFront"/>
                  <w14:lightRig w14:rig="threePt" w14:dir="t">
                    <w14:rot w14:lat="0" w14:lon="0" w14:rev="0"/>
                  </w14:lightRig>
                </w14:scene3d>
              </w:rPr>
              <w:t>8.4.1</w:t>
            </w:r>
            <w:r w:rsidR="0004046F">
              <w:rPr>
                <w:rFonts w:asciiTheme="minorHAnsi" w:eastAsiaTheme="minorEastAsia" w:hAnsiTheme="minorHAnsi"/>
                <w:noProof/>
                <w:spacing w:val="0"/>
                <w:sz w:val="22"/>
                <w:szCs w:val="22"/>
                <w:lang/>
              </w:rPr>
              <w:tab/>
            </w:r>
            <w:r w:rsidR="0004046F" w:rsidRPr="00A66B3B">
              <w:rPr>
                <w:rStyle w:val="Hyperlink"/>
                <w:noProof/>
              </w:rPr>
              <w:t>Integrated Development Environment (IDE)</w:t>
            </w:r>
            <w:r w:rsidR="0004046F">
              <w:rPr>
                <w:noProof/>
                <w:webHidden/>
              </w:rPr>
              <w:tab/>
            </w:r>
            <w:r w:rsidR="0004046F">
              <w:rPr>
                <w:noProof/>
                <w:webHidden/>
              </w:rPr>
              <w:fldChar w:fldCharType="begin"/>
            </w:r>
            <w:r w:rsidR="0004046F">
              <w:rPr>
                <w:noProof/>
                <w:webHidden/>
              </w:rPr>
              <w:instrText xml:space="preserve"> PAGEREF _Toc2923927 \h </w:instrText>
            </w:r>
            <w:r w:rsidR="0004046F">
              <w:rPr>
                <w:noProof/>
                <w:webHidden/>
              </w:rPr>
            </w:r>
            <w:r w:rsidR="0004046F">
              <w:rPr>
                <w:noProof/>
                <w:webHidden/>
              </w:rPr>
              <w:fldChar w:fldCharType="separate"/>
            </w:r>
            <w:r w:rsidR="0004046F">
              <w:rPr>
                <w:noProof/>
                <w:webHidden/>
              </w:rPr>
              <w:t>45</w:t>
            </w:r>
            <w:r w:rsidR="0004046F">
              <w:rPr>
                <w:noProof/>
                <w:webHidden/>
              </w:rPr>
              <w:fldChar w:fldCharType="end"/>
            </w:r>
          </w:hyperlink>
        </w:p>
        <w:p w14:paraId="65C2A382" w14:textId="5918799D"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8" w:history="1">
            <w:r w:rsidR="0004046F" w:rsidRPr="00A66B3B">
              <w:rPr>
                <w:rStyle w:val="Hyperlink"/>
                <w:noProof/>
                <w14:scene3d>
                  <w14:camera w14:prst="orthographicFront"/>
                  <w14:lightRig w14:rig="threePt" w14:dir="t">
                    <w14:rot w14:lat="0" w14:lon="0" w14:rev="0"/>
                  </w14:lightRig>
                </w14:scene3d>
              </w:rPr>
              <w:t>8.4.2</w:t>
            </w:r>
            <w:r w:rsidR="0004046F">
              <w:rPr>
                <w:rFonts w:asciiTheme="minorHAnsi" w:eastAsiaTheme="minorEastAsia" w:hAnsiTheme="minorHAnsi"/>
                <w:noProof/>
                <w:spacing w:val="0"/>
                <w:sz w:val="22"/>
                <w:szCs w:val="22"/>
                <w:lang/>
              </w:rPr>
              <w:tab/>
            </w:r>
            <w:r w:rsidR="0004046F" w:rsidRPr="00A66B3B">
              <w:rPr>
                <w:rStyle w:val="Hyperlink"/>
                <w:noProof/>
              </w:rPr>
              <w:t>Development, Integration and Production Environments</w:t>
            </w:r>
            <w:r w:rsidR="0004046F">
              <w:rPr>
                <w:noProof/>
                <w:webHidden/>
              </w:rPr>
              <w:tab/>
            </w:r>
            <w:r w:rsidR="0004046F">
              <w:rPr>
                <w:noProof/>
                <w:webHidden/>
              </w:rPr>
              <w:fldChar w:fldCharType="begin"/>
            </w:r>
            <w:r w:rsidR="0004046F">
              <w:rPr>
                <w:noProof/>
                <w:webHidden/>
              </w:rPr>
              <w:instrText xml:space="preserve"> PAGEREF _Toc2923928 \h </w:instrText>
            </w:r>
            <w:r w:rsidR="0004046F">
              <w:rPr>
                <w:noProof/>
                <w:webHidden/>
              </w:rPr>
            </w:r>
            <w:r w:rsidR="0004046F">
              <w:rPr>
                <w:noProof/>
                <w:webHidden/>
              </w:rPr>
              <w:fldChar w:fldCharType="separate"/>
            </w:r>
            <w:r w:rsidR="0004046F">
              <w:rPr>
                <w:noProof/>
                <w:webHidden/>
              </w:rPr>
              <w:t>45</w:t>
            </w:r>
            <w:r w:rsidR="0004046F">
              <w:rPr>
                <w:noProof/>
                <w:webHidden/>
              </w:rPr>
              <w:fldChar w:fldCharType="end"/>
            </w:r>
          </w:hyperlink>
        </w:p>
        <w:p w14:paraId="77079DD2" w14:textId="3F49A77C"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29" w:history="1">
            <w:r w:rsidR="0004046F" w:rsidRPr="00A66B3B">
              <w:rPr>
                <w:rStyle w:val="Hyperlink"/>
                <w:noProof/>
                <w14:scene3d>
                  <w14:camera w14:prst="orthographicFront"/>
                  <w14:lightRig w14:rig="threePt" w14:dir="t">
                    <w14:rot w14:lat="0" w14:lon="0" w14:rev="0"/>
                  </w14:lightRig>
                </w14:scene3d>
              </w:rPr>
              <w:t>8.4.3</w:t>
            </w:r>
            <w:r w:rsidR="0004046F">
              <w:rPr>
                <w:rFonts w:asciiTheme="minorHAnsi" w:eastAsiaTheme="minorEastAsia" w:hAnsiTheme="minorHAnsi"/>
                <w:noProof/>
                <w:spacing w:val="0"/>
                <w:sz w:val="22"/>
                <w:szCs w:val="22"/>
                <w:lang/>
              </w:rPr>
              <w:tab/>
            </w:r>
            <w:r w:rsidR="0004046F" w:rsidRPr="00A66B3B">
              <w:rPr>
                <w:rStyle w:val="Hyperlink"/>
                <w:noProof/>
              </w:rPr>
              <w:t>Branching Model</w:t>
            </w:r>
            <w:r w:rsidR="0004046F">
              <w:rPr>
                <w:noProof/>
                <w:webHidden/>
              </w:rPr>
              <w:tab/>
            </w:r>
            <w:r w:rsidR="0004046F">
              <w:rPr>
                <w:noProof/>
                <w:webHidden/>
              </w:rPr>
              <w:fldChar w:fldCharType="begin"/>
            </w:r>
            <w:r w:rsidR="0004046F">
              <w:rPr>
                <w:noProof/>
                <w:webHidden/>
              </w:rPr>
              <w:instrText xml:space="preserve"> PAGEREF _Toc2923929 \h </w:instrText>
            </w:r>
            <w:r w:rsidR="0004046F">
              <w:rPr>
                <w:noProof/>
                <w:webHidden/>
              </w:rPr>
            </w:r>
            <w:r w:rsidR="0004046F">
              <w:rPr>
                <w:noProof/>
                <w:webHidden/>
              </w:rPr>
              <w:fldChar w:fldCharType="separate"/>
            </w:r>
            <w:r w:rsidR="0004046F">
              <w:rPr>
                <w:noProof/>
                <w:webHidden/>
              </w:rPr>
              <w:t>47</w:t>
            </w:r>
            <w:r w:rsidR="0004046F">
              <w:rPr>
                <w:noProof/>
                <w:webHidden/>
              </w:rPr>
              <w:fldChar w:fldCharType="end"/>
            </w:r>
          </w:hyperlink>
        </w:p>
        <w:p w14:paraId="7A3E7B32" w14:textId="75F995E8" w:rsidR="0004046F" w:rsidRDefault="008E4CC2">
          <w:pPr>
            <w:pStyle w:val="TOC2"/>
            <w:tabs>
              <w:tab w:val="left" w:pos="880"/>
              <w:tab w:val="right" w:leader="dot" w:pos="10054"/>
            </w:tabs>
            <w:rPr>
              <w:rFonts w:asciiTheme="minorHAnsi" w:hAnsiTheme="minorHAnsi"/>
              <w:noProof/>
              <w:lang/>
            </w:rPr>
          </w:pPr>
          <w:hyperlink w:anchor="_Toc2923930" w:history="1">
            <w:r w:rsidR="0004046F" w:rsidRPr="00A66B3B">
              <w:rPr>
                <w:rStyle w:val="Hyperlink"/>
                <w:noProof/>
              </w:rPr>
              <w:t>8.5</w:t>
            </w:r>
            <w:r w:rsidR="0004046F">
              <w:rPr>
                <w:rFonts w:asciiTheme="minorHAnsi" w:hAnsiTheme="minorHAnsi"/>
                <w:noProof/>
                <w:lang/>
              </w:rPr>
              <w:tab/>
            </w:r>
            <w:r w:rsidR="0004046F" w:rsidRPr="00A66B3B">
              <w:rPr>
                <w:rStyle w:val="Hyperlink"/>
                <w:noProof/>
              </w:rPr>
              <w:t>Runbook Design</w:t>
            </w:r>
            <w:r w:rsidR="0004046F">
              <w:rPr>
                <w:noProof/>
                <w:webHidden/>
              </w:rPr>
              <w:tab/>
            </w:r>
            <w:r w:rsidR="0004046F">
              <w:rPr>
                <w:noProof/>
                <w:webHidden/>
              </w:rPr>
              <w:fldChar w:fldCharType="begin"/>
            </w:r>
            <w:r w:rsidR="0004046F">
              <w:rPr>
                <w:noProof/>
                <w:webHidden/>
              </w:rPr>
              <w:instrText xml:space="preserve"> PAGEREF _Toc2923930 \h </w:instrText>
            </w:r>
            <w:r w:rsidR="0004046F">
              <w:rPr>
                <w:noProof/>
                <w:webHidden/>
              </w:rPr>
            </w:r>
            <w:r w:rsidR="0004046F">
              <w:rPr>
                <w:noProof/>
                <w:webHidden/>
              </w:rPr>
              <w:fldChar w:fldCharType="separate"/>
            </w:r>
            <w:r w:rsidR="0004046F">
              <w:rPr>
                <w:noProof/>
                <w:webHidden/>
              </w:rPr>
              <w:t>48</w:t>
            </w:r>
            <w:r w:rsidR="0004046F">
              <w:rPr>
                <w:noProof/>
                <w:webHidden/>
              </w:rPr>
              <w:fldChar w:fldCharType="end"/>
            </w:r>
          </w:hyperlink>
        </w:p>
        <w:p w14:paraId="4A091B62" w14:textId="6FCC709D" w:rsidR="0004046F" w:rsidRDefault="008E4CC2">
          <w:pPr>
            <w:pStyle w:val="TOC2"/>
            <w:tabs>
              <w:tab w:val="left" w:pos="880"/>
              <w:tab w:val="right" w:leader="dot" w:pos="10054"/>
            </w:tabs>
            <w:rPr>
              <w:rFonts w:asciiTheme="minorHAnsi" w:hAnsiTheme="minorHAnsi"/>
              <w:noProof/>
              <w:lang/>
            </w:rPr>
          </w:pPr>
          <w:hyperlink w:anchor="_Toc2923931" w:history="1">
            <w:r w:rsidR="0004046F" w:rsidRPr="00A66B3B">
              <w:rPr>
                <w:rStyle w:val="Hyperlink"/>
                <w:noProof/>
              </w:rPr>
              <w:t>8.6</w:t>
            </w:r>
            <w:r w:rsidR="0004046F">
              <w:rPr>
                <w:rFonts w:asciiTheme="minorHAnsi" w:hAnsiTheme="minorHAnsi"/>
                <w:noProof/>
                <w:lang/>
              </w:rPr>
              <w:tab/>
            </w:r>
            <w:r w:rsidR="0004046F" w:rsidRPr="00A66B3B">
              <w:rPr>
                <w:rStyle w:val="Hyperlink"/>
                <w:noProof/>
              </w:rPr>
              <w:t>Access Control and Operational Responsibility</w:t>
            </w:r>
            <w:r w:rsidR="0004046F">
              <w:rPr>
                <w:noProof/>
                <w:webHidden/>
              </w:rPr>
              <w:tab/>
            </w:r>
            <w:r w:rsidR="0004046F">
              <w:rPr>
                <w:noProof/>
                <w:webHidden/>
              </w:rPr>
              <w:fldChar w:fldCharType="begin"/>
            </w:r>
            <w:r w:rsidR="0004046F">
              <w:rPr>
                <w:noProof/>
                <w:webHidden/>
              </w:rPr>
              <w:instrText xml:space="preserve"> PAGEREF _Toc2923931 \h </w:instrText>
            </w:r>
            <w:r w:rsidR="0004046F">
              <w:rPr>
                <w:noProof/>
                <w:webHidden/>
              </w:rPr>
            </w:r>
            <w:r w:rsidR="0004046F">
              <w:rPr>
                <w:noProof/>
                <w:webHidden/>
              </w:rPr>
              <w:fldChar w:fldCharType="separate"/>
            </w:r>
            <w:r w:rsidR="0004046F">
              <w:rPr>
                <w:noProof/>
                <w:webHidden/>
              </w:rPr>
              <w:t>49</w:t>
            </w:r>
            <w:r w:rsidR="0004046F">
              <w:rPr>
                <w:noProof/>
                <w:webHidden/>
              </w:rPr>
              <w:fldChar w:fldCharType="end"/>
            </w:r>
          </w:hyperlink>
        </w:p>
        <w:p w14:paraId="5A6C5FEF" w14:textId="1704265C" w:rsidR="0004046F" w:rsidRDefault="008E4CC2">
          <w:pPr>
            <w:pStyle w:val="TOC2"/>
            <w:tabs>
              <w:tab w:val="left" w:pos="880"/>
              <w:tab w:val="right" w:leader="dot" w:pos="10054"/>
            </w:tabs>
            <w:rPr>
              <w:rFonts w:asciiTheme="minorHAnsi" w:hAnsiTheme="minorHAnsi"/>
              <w:noProof/>
              <w:lang/>
            </w:rPr>
          </w:pPr>
          <w:hyperlink w:anchor="_Toc2923932" w:history="1">
            <w:r w:rsidR="0004046F" w:rsidRPr="00A66B3B">
              <w:rPr>
                <w:rStyle w:val="Hyperlink"/>
                <w:noProof/>
              </w:rPr>
              <w:t>8.7</w:t>
            </w:r>
            <w:r w:rsidR="0004046F">
              <w:rPr>
                <w:rFonts w:asciiTheme="minorHAnsi" w:hAnsiTheme="minorHAnsi"/>
                <w:noProof/>
                <w:lang/>
              </w:rPr>
              <w:tab/>
            </w:r>
            <w:r w:rsidR="0004046F" w:rsidRPr="00A66B3B">
              <w:rPr>
                <w:rStyle w:val="Hyperlink"/>
                <w:noProof/>
              </w:rPr>
              <w:t>Automation Monitoring and Alerting</w:t>
            </w:r>
            <w:r w:rsidR="0004046F">
              <w:rPr>
                <w:noProof/>
                <w:webHidden/>
              </w:rPr>
              <w:tab/>
            </w:r>
            <w:r w:rsidR="0004046F">
              <w:rPr>
                <w:noProof/>
                <w:webHidden/>
              </w:rPr>
              <w:fldChar w:fldCharType="begin"/>
            </w:r>
            <w:r w:rsidR="0004046F">
              <w:rPr>
                <w:noProof/>
                <w:webHidden/>
              </w:rPr>
              <w:instrText xml:space="preserve"> PAGEREF _Toc2923932 \h </w:instrText>
            </w:r>
            <w:r w:rsidR="0004046F">
              <w:rPr>
                <w:noProof/>
                <w:webHidden/>
              </w:rPr>
            </w:r>
            <w:r w:rsidR="0004046F">
              <w:rPr>
                <w:noProof/>
                <w:webHidden/>
              </w:rPr>
              <w:fldChar w:fldCharType="separate"/>
            </w:r>
            <w:r w:rsidR="0004046F">
              <w:rPr>
                <w:noProof/>
                <w:webHidden/>
              </w:rPr>
              <w:t>50</w:t>
            </w:r>
            <w:r w:rsidR="0004046F">
              <w:rPr>
                <w:noProof/>
                <w:webHidden/>
              </w:rPr>
              <w:fldChar w:fldCharType="end"/>
            </w:r>
          </w:hyperlink>
        </w:p>
        <w:p w14:paraId="0AA92BCB" w14:textId="41B73C09" w:rsidR="0004046F" w:rsidRDefault="008E4CC2">
          <w:pPr>
            <w:pStyle w:val="TOC2"/>
            <w:tabs>
              <w:tab w:val="left" w:pos="880"/>
              <w:tab w:val="right" w:leader="dot" w:pos="10054"/>
            </w:tabs>
            <w:rPr>
              <w:rFonts w:asciiTheme="minorHAnsi" w:hAnsiTheme="minorHAnsi"/>
              <w:noProof/>
              <w:lang/>
            </w:rPr>
          </w:pPr>
          <w:hyperlink w:anchor="_Toc2923933" w:history="1">
            <w:r w:rsidR="0004046F" w:rsidRPr="00A66B3B">
              <w:rPr>
                <w:rStyle w:val="Hyperlink"/>
                <w:noProof/>
              </w:rPr>
              <w:t>8.8</w:t>
            </w:r>
            <w:r w:rsidR="0004046F">
              <w:rPr>
                <w:rFonts w:asciiTheme="minorHAnsi" w:hAnsiTheme="minorHAnsi"/>
                <w:noProof/>
                <w:lang/>
              </w:rPr>
              <w:tab/>
            </w:r>
            <w:r w:rsidR="0004046F" w:rsidRPr="00A66B3B">
              <w:rPr>
                <w:rStyle w:val="Hyperlink"/>
                <w:noProof/>
              </w:rPr>
              <w:t>Security Overview</w:t>
            </w:r>
            <w:r w:rsidR="0004046F">
              <w:rPr>
                <w:noProof/>
                <w:webHidden/>
              </w:rPr>
              <w:tab/>
            </w:r>
            <w:r w:rsidR="0004046F">
              <w:rPr>
                <w:noProof/>
                <w:webHidden/>
              </w:rPr>
              <w:fldChar w:fldCharType="begin"/>
            </w:r>
            <w:r w:rsidR="0004046F">
              <w:rPr>
                <w:noProof/>
                <w:webHidden/>
              </w:rPr>
              <w:instrText xml:space="preserve"> PAGEREF _Toc2923933 \h </w:instrText>
            </w:r>
            <w:r w:rsidR="0004046F">
              <w:rPr>
                <w:noProof/>
                <w:webHidden/>
              </w:rPr>
            </w:r>
            <w:r w:rsidR="0004046F">
              <w:rPr>
                <w:noProof/>
                <w:webHidden/>
              </w:rPr>
              <w:fldChar w:fldCharType="separate"/>
            </w:r>
            <w:r w:rsidR="0004046F">
              <w:rPr>
                <w:noProof/>
                <w:webHidden/>
              </w:rPr>
              <w:t>51</w:t>
            </w:r>
            <w:r w:rsidR="0004046F">
              <w:rPr>
                <w:noProof/>
                <w:webHidden/>
              </w:rPr>
              <w:fldChar w:fldCharType="end"/>
            </w:r>
          </w:hyperlink>
        </w:p>
        <w:p w14:paraId="1701C7AA" w14:textId="27EA002B" w:rsidR="0004046F" w:rsidRDefault="008E4CC2">
          <w:pPr>
            <w:pStyle w:val="TOC1"/>
            <w:tabs>
              <w:tab w:val="left" w:pos="446"/>
              <w:tab w:val="right" w:leader="dot" w:pos="10054"/>
            </w:tabs>
            <w:rPr>
              <w:rFonts w:asciiTheme="minorHAnsi" w:hAnsiTheme="minorHAnsi"/>
              <w:noProof/>
              <w:color w:val="auto"/>
              <w:sz w:val="22"/>
              <w:lang/>
            </w:rPr>
          </w:pPr>
          <w:hyperlink w:anchor="_Toc2923934" w:history="1">
            <w:r w:rsidR="0004046F" w:rsidRPr="00A66B3B">
              <w:rPr>
                <w:rStyle w:val="Hyperlink"/>
                <w:noProof/>
              </w:rPr>
              <w:t>9</w:t>
            </w:r>
            <w:r w:rsidR="0004046F">
              <w:rPr>
                <w:rFonts w:asciiTheme="minorHAnsi" w:hAnsiTheme="minorHAnsi"/>
                <w:noProof/>
                <w:color w:val="auto"/>
                <w:sz w:val="22"/>
                <w:lang/>
              </w:rPr>
              <w:tab/>
            </w:r>
            <w:r w:rsidR="0004046F" w:rsidRPr="00A66B3B">
              <w:rPr>
                <w:rStyle w:val="Hyperlink"/>
                <w:noProof/>
              </w:rPr>
              <w:t>Monitoring Framework</w:t>
            </w:r>
            <w:r w:rsidR="0004046F">
              <w:rPr>
                <w:noProof/>
                <w:webHidden/>
              </w:rPr>
              <w:tab/>
            </w:r>
            <w:r w:rsidR="0004046F">
              <w:rPr>
                <w:noProof/>
                <w:webHidden/>
              </w:rPr>
              <w:fldChar w:fldCharType="begin"/>
            </w:r>
            <w:r w:rsidR="0004046F">
              <w:rPr>
                <w:noProof/>
                <w:webHidden/>
              </w:rPr>
              <w:instrText xml:space="preserve"> PAGEREF _Toc2923934 \h </w:instrText>
            </w:r>
            <w:r w:rsidR="0004046F">
              <w:rPr>
                <w:noProof/>
                <w:webHidden/>
              </w:rPr>
            </w:r>
            <w:r w:rsidR="0004046F">
              <w:rPr>
                <w:noProof/>
                <w:webHidden/>
              </w:rPr>
              <w:fldChar w:fldCharType="separate"/>
            </w:r>
            <w:r w:rsidR="0004046F">
              <w:rPr>
                <w:noProof/>
                <w:webHidden/>
              </w:rPr>
              <w:t>52</w:t>
            </w:r>
            <w:r w:rsidR="0004046F">
              <w:rPr>
                <w:noProof/>
                <w:webHidden/>
              </w:rPr>
              <w:fldChar w:fldCharType="end"/>
            </w:r>
          </w:hyperlink>
        </w:p>
        <w:p w14:paraId="3A559216" w14:textId="5E1E5BCF" w:rsidR="0004046F" w:rsidRDefault="008E4CC2">
          <w:pPr>
            <w:pStyle w:val="TOC2"/>
            <w:tabs>
              <w:tab w:val="left" w:pos="880"/>
              <w:tab w:val="right" w:leader="dot" w:pos="10054"/>
            </w:tabs>
            <w:rPr>
              <w:rFonts w:asciiTheme="minorHAnsi" w:hAnsiTheme="minorHAnsi"/>
              <w:noProof/>
              <w:lang/>
            </w:rPr>
          </w:pPr>
          <w:hyperlink w:anchor="_Toc2923935" w:history="1">
            <w:r w:rsidR="0004046F" w:rsidRPr="00A66B3B">
              <w:rPr>
                <w:rStyle w:val="Hyperlink"/>
                <w:noProof/>
              </w:rPr>
              <w:t>9.1</w:t>
            </w:r>
            <w:r w:rsidR="0004046F">
              <w:rPr>
                <w:rFonts w:asciiTheme="minorHAnsi" w:hAnsiTheme="minorHAnsi"/>
                <w:noProof/>
                <w:lang/>
              </w:rPr>
              <w:tab/>
            </w:r>
            <w:r w:rsidR="0004046F" w:rsidRPr="00A66B3B">
              <w:rPr>
                <w:rStyle w:val="Hyperlink"/>
                <w:noProof/>
              </w:rPr>
              <w:t>Overview</w:t>
            </w:r>
            <w:r w:rsidR="0004046F">
              <w:rPr>
                <w:noProof/>
                <w:webHidden/>
              </w:rPr>
              <w:tab/>
            </w:r>
            <w:r w:rsidR="0004046F">
              <w:rPr>
                <w:noProof/>
                <w:webHidden/>
              </w:rPr>
              <w:fldChar w:fldCharType="begin"/>
            </w:r>
            <w:r w:rsidR="0004046F">
              <w:rPr>
                <w:noProof/>
                <w:webHidden/>
              </w:rPr>
              <w:instrText xml:space="preserve"> PAGEREF _Toc2923935 \h </w:instrText>
            </w:r>
            <w:r w:rsidR="0004046F">
              <w:rPr>
                <w:noProof/>
                <w:webHidden/>
              </w:rPr>
            </w:r>
            <w:r w:rsidR="0004046F">
              <w:rPr>
                <w:noProof/>
                <w:webHidden/>
              </w:rPr>
              <w:fldChar w:fldCharType="separate"/>
            </w:r>
            <w:r w:rsidR="0004046F">
              <w:rPr>
                <w:noProof/>
                <w:webHidden/>
              </w:rPr>
              <w:t>52</w:t>
            </w:r>
            <w:r w:rsidR="0004046F">
              <w:rPr>
                <w:noProof/>
                <w:webHidden/>
              </w:rPr>
              <w:fldChar w:fldCharType="end"/>
            </w:r>
          </w:hyperlink>
        </w:p>
        <w:p w14:paraId="7FD21AD9" w14:textId="746D4568" w:rsidR="0004046F" w:rsidRDefault="008E4CC2">
          <w:pPr>
            <w:pStyle w:val="TOC2"/>
            <w:tabs>
              <w:tab w:val="left" w:pos="880"/>
              <w:tab w:val="right" w:leader="dot" w:pos="10054"/>
            </w:tabs>
            <w:rPr>
              <w:rFonts w:asciiTheme="minorHAnsi" w:hAnsiTheme="minorHAnsi"/>
              <w:noProof/>
              <w:lang/>
            </w:rPr>
          </w:pPr>
          <w:hyperlink w:anchor="_Toc2923936" w:history="1">
            <w:r w:rsidR="0004046F" w:rsidRPr="00A66B3B">
              <w:rPr>
                <w:rStyle w:val="Hyperlink"/>
                <w:noProof/>
              </w:rPr>
              <w:t>9.2</w:t>
            </w:r>
            <w:r w:rsidR="0004046F">
              <w:rPr>
                <w:rFonts w:asciiTheme="minorHAnsi" w:hAnsiTheme="minorHAnsi"/>
                <w:noProof/>
                <w:lang/>
              </w:rPr>
              <w:tab/>
            </w:r>
            <w:r w:rsidR="0004046F" w:rsidRPr="00A66B3B">
              <w:rPr>
                <w:rStyle w:val="Hyperlink"/>
                <w:noProof/>
              </w:rPr>
              <w:t>Architecture</w:t>
            </w:r>
            <w:r w:rsidR="0004046F">
              <w:rPr>
                <w:noProof/>
                <w:webHidden/>
              </w:rPr>
              <w:tab/>
            </w:r>
            <w:r w:rsidR="0004046F">
              <w:rPr>
                <w:noProof/>
                <w:webHidden/>
              </w:rPr>
              <w:fldChar w:fldCharType="begin"/>
            </w:r>
            <w:r w:rsidR="0004046F">
              <w:rPr>
                <w:noProof/>
                <w:webHidden/>
              </w:rPr>
              <w:instrText xml:space="preserve"> PAGEREF _Toc2923936 \h </w:instrText>
            </w:r>
            <w:r w:rsidR="0004046F">
              <w:rPr>
                <w:noProof/>
                <w:webHidden/>
              </w:rPr>
            </w:r>
            <w:r w:rsidR="0004046F">
              <w:rPr>
                <w:noProof/>
                <w:webHidden/>
              </w:rPr>
              <w:fldChar w:fldCharType="separate"/>
            </w:r>
            <w:r w:rsidR="0004046F">
              <w:rPr>
                <w:noProof/>
                <w:webHidden/>
              </w:rPr>
              <w:t>52</w:t>
            </w:r>
            <w:r w:rsidR="0004046F">
              <w:rPr>
                <w:noProof/>
                <w:webHidden/>
              </w:rPr>
              <w:fldChar w:fldCharType="end"/>
            </w:r>
          </w:hyperlink>
        </w:p>
        <w:p w14:paraId="3A5CF443" w14:textId="4BEBA7B9"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37" w:history="1">
            <w:r w:rsidR="0004046F" w:rsidRPr="00A66B3B">
              <w:rPr>
                <w:rStyle w:val="Hyperlink"/>
                <w:noProof/>
                <w14:scene3d>
                  <w14:camera w14:prst="orthographicFront"/>
                  <w14:lightRig w14:rig="threePt" w14:dir="t">
                    <w14:rot w14:lat="0" w14:lon="0" w14:rev="0"/>
                  </w14:lightRig>
                </w14:scene3d>
              </w:rPr>
              <w:t>9.2.1</w:t>
            </w:r>
            <w:r w:rsidR="0004046F">
              <w:rPr>
                <w:rFonts w:asciiTheme="minorHAnsi" w:eastAsiaTheme="minorEastAsia" w:hAnsiTheme="minorHAnsi"/>
                <w:noProof/>
                <w:spacing w:val="0"/>
                <w:sz w:val="22"/>
                <w:szCs w:val="22"/>
                <w:lang/>
              </w:rPr>
              <w:tab/>
            </w:r>
            <w:r w:rsidR="0004046F" w:rsidRPr="00A66B3B">
              <w:rPr>
                <w:rStyle w:val="Hyperlink"/>
                <w:noProof/>
              </w:rPr>
              <w:t>High-level Component Overview</w:t>
            </w:r>
            <w:r w:rsidR="0004046F">
              <w:rPr>
                <w:noProof/>
                <w:webHidden/>
              </w:rPr>
              <w:tab/>
            </w:r>
            <w:r w:rsidR="0004046F">
              <w:rPr>
                <w:noProof/>
                <w:webHidden/>
              </w:rPr>
              <w:fldChar w:fldCharType="begin"/>
            </w:r>
            <w:r w:rsidR="0004046F">
              <w:rPr>
                <w:noProof/>
                <w:webHidden/>
              </w:rPr>
              <w:instrText xml:space="preserve"> PAGEREF _Toc2923937 \h </w:instrText>
            </w:r>
            <w:r w:rsidR="0004046F">
              <w:rPr>
                <w:noProof/>
                <w:webHidden/>
              </w:rPr>
            </w:r>
            <w:r w:rsidR="0004046F">
              <w:rPr>
                <w:noProof/>
                <w:webHidden/>
              </w:rPr>
              <w:fldChar w:fldCharType="separate"/>
            </w:r>
            <w:r w:rsidR="0004046F">
              <w:rPr>
                <w:noProof/>
                <w:webHidden/>
              </w:rPr>
              <w:t>53</w:t>
            </w:r>
            <w:r w:rsidR="0004046F">
              <w:rPr>
                <w:noProof/>
                <w:webHidden/>
              </w:rPr>
              <w:fldChar w:fldCharType="end"/>
            </w:r>
          </w:hyperlink>
        </w:p>
        <w:p w14:paraId="1B138AE1" w14:textId="3161B211"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38" w:history="1">
            <w:r w:rsidR="0004046F" w:rsidRPr="00A66B3B">
              <w:rPr>
                <w:rStyle w:val="Hyperlink"/>
                <w:noProof/>
                <w14:scene3d>
                  <w14:camera w14:prst="orthographicFront"/>
                  <w14:lightRig w14:rig="threePt" w14:dir="t">
                    <w14:rot w14:lat="0" w14:lon="0" w14:rev="0"/>
                  </w14:lightRig>
                </w14:scene3d>
              </w:rPr>
              <w:t>9.2.2</w:t>
            </w:r>
            <w:r w:rsidR="0004046F">
              <w:rPr>
                <w:rFonts w:asciiTheme="minorHAnsi" w:eastAsiaTheme="minorEastAsia" w:hAnsiTheme="minorHAnsi"/>
                <w:noProof/>
                <w:spacing w:val="0"/>
                <w:sz w:val="22"/>
                <w:szCs w:val="22"/>
                <w:lang/>
              </w:rPr>
              <w:tab/>
            </w:r>
            <w:r w:rsidR="0004046F" w:rsidRPr="00A66B3B">
              <w:rPr>
                <w:rStyle w:val="Hyperlink"/>
                <w:noProof/>
              </w:rPr>
              <w:t>Roles and User Groups</w:t>
            </w:r>
            <w:r w:rsidR="0004046F">
              <w:rPr>
                <w:noProof/>
                <w:webHidden/>
              </w:rPr>
              <w:tab/>
            </w:r>
            <w:r w:rsidR="0004046F">
              <w:rPr>
                <w:noProof/>
                <w:webHidden/>
              </w:rPr>
              <w:fldChar w:fldCharType="begin"/>
            </w:r>
            <w:r w:rsidR="0004046F">
              <w:rPr>
                <w:noProof/>
                <w:webHidden/>
              </w:rPr>
              <w:instrText xml:space="preserve"> PAGEREF _Toc2923938 \h </w:instrText>
            </w:r>
            <w:r w:rsidR="0004046F">
              <w:rPr>
                <w:noProof/>
                <w:webHidden/>
              </w:rPr>
            </w:r>
            <w:r w:rsidR="0004046F">
              <w:rPr>
                <w:noProof/>
                <w:webHidden/>
              </w:rPr>
              <w:fldChar w:fldCharType="separate"/>
            </w:r>
            <w:r w:rsidR="0004046F">
              <w:rPr>
                <w:noProof/>
                <w:webHidden/>
              </w:rPr>
              <w:t>54</w:t>
            </w:r>
            <w:r w:rsidR="0004046F">
              <w:rPr>
                <w:noProof/>
                <w:webHidden/>
              </w:rPr>
              <w:fldChar w:fldCharType="end"/>
            </w:r>
          </w:hyperlink>
        </w:p>
        <w:p w14:paraId="57C399BA" w14:textId="1BA02AD5"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39" w:history="1">
            <w:r w:rsidR="0004046F" w:rsidRPr="00A66B3B">
              <w:rPr>
                <w:rStyle w:val="Hyperlink"/>
                <w:noProof/>
                <w14:scene3d>
                  <w14:camera w14:prst="orthographicFront"/>
                  <w14:lightRig w14:rig="threePt" w14:dir="t">
                    <w14:rot w14:lat="0" w14:lon="0" w14:rev="0"/>
                  </w14:lightRig>
                </w14:scene3d>
              </w:rPr>
              <w:t>9.2.3</w:t>
            </w:r>
            <w:r w:rsidR="0004046F">
              <w:rPr>
                <w:rFonts w:asciiTheme="minorHAnsi" w:eastAsiaTheme="minorEastAsia" w:hAnsiTheme="minorHAnsi"/>
                <w:noProof/>
                <w:spacing w:val="0"/>
                <w:sz w:val="22"/>
                <w:szCs w:val="22"/>
                <w:lang/>
              </w:rPr>
              <w:tab/>
            </w:r>
            <w:r w:rsidR="0004046F" w:rsidRPr="00A66B3B">
              <w:rPr>
                <w:rStyle w:val="Hyperlink"/>
                <w:noProof/>
              </w:rPr>
              <w:t>Access Panes</w:t>
            </w:r>
            <w:r w:rsidR="0004046F">
              <w:rPr>
                <w:noProof/>
                <w:webHidden/>
              </w:rPr>
              <w:tab/>
            </w:r>
            <w:r w:rsidR="0004046F">
              <w:rPr>
                <w:noProof/>
                <w:webHidden/>
              </w:rPr>
              <w:fldChar w:fldCharType="begin"/>
            </w:r>
            <w:r w:rsidR="0004046F">
              <w:rPr>
                <w:noProof/>
                <w:webHidden/>
              </w:rPr>
              <w:instrText xml:space="preserve"> PAGEREF _Toc2923939 \h </w:instrText>
            </w:r>
            <w:r w:rsidR="0004046F">
              <w:rPr>
                <w:noProof/>
                <w:webHidden/>
              </w:rPr>
            </w:r>
            <w:r w:rsidR="0004046F">
              <w:rPr>
                <w:noProof/>
                <w:webHidden/>
              </w:rPr>
              <w:fldChar w:fldCharType="separate"/>
            </w:r>
            <w:r w:rsidR="0004046F">
              <w:rPr>
                <w:noProof/>
                <w:webHidden/>
              </w:rPr>
              <w:t>56</w:t>
            </w:r>
            <w:r w:rsidR="0004046F">
              <w:rPr>
                <w:noProof/>
                <w:webHidden/>
              </w:rPr>
              <w:fldChar w:fldCharType="end"/>
            </w:r>
          </w:hyperlink>
        </w:p>
        <w:p w14:paraId="05ED530F" w14:textId="0554DF3A"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40" w:history="1">
            <w:r w:rsidR="0004046F" w:rsidRPr="00A66B3B">
              <w:rPr>
                <w:rStyle w:val="Hyperlink"/>
                <w:noProof/>
                <w14:scene3d>
                  <w14:camera w14:prst="orthographicFront"/>
                  <w14:lightRig w14:rig="threePt" w14:dir="t">
                    <w14:rot w14:lat="0" w14:lon="0" w14:rev="0"/>
                  </w14:lightRig>
                </w14:scene3d>
              </w:rPr>
              <w:t>9.2.4</w:t>
            </w:r>
            <w:r w:rsidR="0004046F">
              <w:rPr>
                <w:rFonts w:asciiTheme="minorHAnsi" w:eastAsiaTheme="minorEastAsia" w:hAnsiTheme="minorHAnsi"/>
                <w:noProof/>
                <w:spacing w:val="0"/>
                <w:sz w:val="22"/>
                <w:szCs w:val="22"/>
                <w:lang/>
              </w:rPr>
              <w:tab/>
            </w:r>
            <w:r w:rsidR="0004046F" w:rsidRPr="00A66B3B">
              <w:rPr>
                <w:rStyle w:val="Hyperlink"/>
                <w:noProof/>
              </w:rPr>
              <w:t>Alerting</w:t>
            </w:r>
            <w:r w:rsidR="0004046F">
              <w:rPr>
                <w:noProof/>
                <w:webHidden/>
              </w:rPr>
              <w:tab/>
            </w:r>
            <w:r w:rsidR="0004046F">
              <w:rPr>
                <w:noProof/>
                <w:webHidden/>
              </w:rPr>
              <w:fldChar w:fldCharType="begin"/>
            </w:r>
            <w:r w:rsidR="0004046F">
              <w:rPr>
                <w:noProof/>
                <w:webHidden/>
              </w:rPr>
              <w:instrText xml:space="preserve"> PAGEREF _Toc2923940 \h </w:instrText>
            </w:r>
            <w:r w:rsidR="0004046F">
              <w:rPr>
                <w:noProof/>
                <w:webHidden/>
              </w:rPr>
            </w:r>
            <w:r w:rsidR="0004046F">
              <w:rPr>
                <w:noProof/>
                <w:webHidden/>
              </w:rPr>
              <w:fldChar w:fldCharType="separate"/>
            </w:r>
            <w:r w:rsidR="0004046F">
              <w:rPr>
                <w:noProof/>
                <w:webHidden/>
              </w:rPr>
              <w:t>57</w:t>
            </w:r>
            <w:r w:rsidR="0004046F">
              <w:rPr>
                <w:noProof/>
                <w:webHidden/>
              </w:rPr>
              <w:fldChar w:fldCharType="end"/>
            </w:r>
          </w:hyperlink>
        </w:p>
        <w:p w14:paraId="7C981BCB" w14:textId="79EEB996" w:rsidR="0004046F" w:rsidRDefault="008E4CC2">
          <w:pPr>
            <w:pStyle w:val="TOC2"/>
            <w:tabs>
              <w:tab w:val="left" w:pos="880"/>
              <w:tab w:val="right" w:leader="dot" w:pos="10054"/>
            </w:tabs>
            <w:rPr>
              <w:rFonts w:asciiTheme="minorHAnsi" w:hAnsiTheme="minorHAnsi"/>
              <w:noProof/>
              <w:lang/>
            </w:rPr>
          </w:pPr>
          <w:hyperlink w:anchor="_Toc2923941" w:history="1">
            <w:r w:rsidR="0004046F" w:rsidRPr="00A66B3B">
              <w:rPr>
                <w:rStyle w:val="Hyperlink"/>
                <w:noProof/>
              </w:rPr>
              <w:t>9.3</w:t>
            </w:r>
            <w:r w:rsidR="0004046F">
              <w:rPr>
                <w:rFonts w:asciiTheme="minorHAnsi" w:hAnsiTheme="minorHAnsi"/>
                <w:noProof/>
                <w:lang/>
              </w:rPr>
              <w:tab/>
            </w:r>
            <w:r w:rsidR="0004046F" w:rsidRPr="00A66B3B">
              <w:rPr>
                <w:rStyle w:val="Hyperlink"/>
                <w:noProof/>
              </w:rPr>
              <w:t>Implementation</w:t>
            </w:r>
            <w:r w:rsidR="0004046F">
              <w:rPr>
                <w:noProof/>
                <w:webHidden/>
              </w:rPr>
              <w:tab/>
            </w:r>
            <w:r w:rsidR="0004046F">
              <w:rPr>
                <w:noProof/>
                <w:webHidden/>
              </w:rPr>
              <w:fldChar w:fldCharType="begin"/>
            </w:r>
            <w:r w:rsidR="0004046F">
              <w:rPr>
                <w:noProof/>
                <w:webHidden/>
              </w:rPr>
              <w:instrText xml:space="preserve"> PAGEREF _Toc2923941 \h </w:instrText>
            </w:r>
            <w:r w:rsidR="0004046F">
              <w:rPr>
                <w:noProof/>
                <w:webHidden/>
              </w:rPr>
            </w:r>
            <w:r w:rsidR="0004046F">
              <w:rPr>
                <w:noProof/>
                <w:webHidden/>
              </w:rPr>
              <w:fldChar w:fldCharType="separate"/>
            </w:r>
            <w:r w:rsidR="0004046F">
              <w:rPr>
                <w:noProof/>
                <w:webHidden/>
              </w:rPr>
              <w:t>58</w:t>
            </w:r>
            <w:r w:rsidR="0004046F">
              <w:rPr>
                <w:noProof/>
                <w:webHidden/>
              </w:rPr>
              <w:fldChar w:fldCharType="end"/>
            </w:r>
          </w:hyperlink>
        </w:p>
        <w:p w14:paraId="726F4789" w14:textId="1941C35C"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42" w:history="1">
            <w:r w:rsidR="0004046F" w:rsidRPr="00A66B3B">
              <w:rPr>
                <w:rStyle w:val="Hyperlink"/>
                <w:noProof/>
                <w14:scene3d>
                  <w14:camera w14:prst="orthographicFront"/>
                  <w14:lightRig w14:rig="threePt" w14:dir="t">
                    <w14:rot w14:lat="0" w14:lon="0" w14:rev="0"/>
                  </w14:lightRig>
                </w14:scene3d>
              </w:rPr>
              <w:t>9.3.1</w:t>
            </w:r>
            <w:r w:rsidR="0004046F">
              <w:rPr>
                <w:rFonts w:asciiTheme="minorHAnsi" w:eastAsiaTheme="minorEastAsia" w:hAnsiTheme="minorHAnsi"/>
                <w:noProof/>
                <w:spacing w:val="0"/>
                <w:sz w:val="22"/>
                <w:szCs w:val="22"/>
                <w:lang/>
              </w:rPr>
              <w:tab/>
            </w:r>
            <w:r w:rsidR="0004046F" w:rsidRPr="00A66B3B">
              <w:rPr>
                <w:rStyle w:val="Hyperlink"/>
                <w:noProof/>
              </w:rPr>
              <w:t>Generic Monitoring</w:t>
            </w:r>
            <w:r w:rsidR="0004046F">
              <w:rPr>
                <w:noProof/>
                <w:webHidden/>
              </w:rPr>
              <w:tab/>
            </w:r>
            <w:r w:rsidR="0004046F">
              <w:rPr>
                <w:noProof/>
                <w:webHidden/>
              </w:rPr>
              <w:fldChar w:fldCharType="begin"/>
            </w:r>
            <w:r w:rsidR="0004046F">
              <w:rPr>
                <w:noProof/>
                <w:webHidden/>
              </w:rPr>
              <w:instrText xml:space="preserve"> PAGEREF _Toc2923942 \h </w:instrText>
            </w:r>
            <w:r w:rsidR="0004046F">
              <w:rPr>
                <w:noProof/>
                <w:webHidden/>
              </w:rPr>
            </w:r>
            <w:r w:rsidR="0004046F">
              <w:rPr>
                <w:noProof/>
                <w:webHidden/>
              </w:rPr>
              <w:fldChar w:fldCharType="separate"/>
            </w:r>
            <w:r w:rsidR="0004046F">
              <w:rPr>
                <w:noProof/>
                <w:webHidden/>
              </w:rPr>
              <w:t>58</w:t>
            </w:r>
            <w:r w:rsidR="0004046F">
              <w:rPr>
                <w:noProof/>
                <w:webHidden/>
              </w:rPr>
              <w:fldChar w:fldCharType="end"/>
            </w:r>
          </w:hyperlink>
        </w:p>
        <w:p w14:paraId="3218384C" w14:textId="68402F16"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43" w:history="1">
            <w:r w:rsidR="0004046F" w:rsidRPr="00A66B3B">
              <w:rPr>
                <w:rStyle w:val="Hyperlink"/>
                <w:noProof/>
                <w14:scene3d>
                  <w14:camera w14:prst="orthographicFront"/>
                  <w14:lightRig w14:rig="threePt" w14:dir="t">
                    <w14:rot w14:lat="0" w14:lon="0" w14:rev="0"/>
                  </w14:lightRig>
                </w14:scene3d>
              </w:rPr>
              <w:t>9.3.2</w:t>
            </w:r>
            <w:r w:rsidR="0004046F">
              <w:rPr>
                <w:rFonts w:asciiTheme="minorHAnsi" w:eastAsiaTheme="minorEastAsia" w:hAnsiTheme="minorHAnsi"/>
                <w:noProof/>
                <w:spacing w:val="0"/>
                <w:sz w:val="22"/>
                <w:szCs w:val="22"/>
                <w:lang/>
              </w:rPr>
              <w:tab/>
            </w:r>
            <w:r w:rsidR="0004046F" w:rsidRPr="00A66B3B">
              <w:rPr>
                <w:rStyle w:val="Hyperlink"/>
                <w:noProof/>
              </w:rPr>
              <w:t>Resource Type specific monitoring</w:t>
            </w:r>
            <w:r w:rsidR="0004046F">
              <w:rPr>
                <w:noProof/>
                <w:webHidden/>
              </w:rPr>
              <w:tab/>
            </w:r>
            <w:r w:rsidR="0004046F">
              <w:rPr>
                <w:noProof/>
                <w:webHidden/>
              </w:rPr>
              <w:fldChar w:fldCharType="begin"/>
            </w:r>
            <w:r w:rsidR="0004046F">
              <w:rPr>
                <w:noProof/>
                <w:webHidden/>
              </w:rPr>
              <w:instrText xml:space="preserve"> PAGEREF _Toc2923943 \h </w:instrText>
            </w:r>
            <w:r w:rsidR="0004046F">
              <w:rPr>
                <w:noProof/>
                <w:webHidden/>
              </w:rPr>
            </w:r>
            <w:r w:rsidR="0004046F">
              <w:rPr>
                <w:noProof/>
                <w:webHidden/>
              </w:rPr>
              <w:fldChar w:fldCharType="separate"/>
            </w:r>
            <w:r w:rsidR="0004046F">
              <w:rPr>
                <w:noProof/>
                <w:webHidden/>
              </w:rPr>
              <w:t>59</w:t>
            </w:r>
            <w:r w:rsidR="0004046F">
              <w:rPr>
                <w:noProof/>
                <w:webHidden/>
              </w:rPr>
              <w:fldChar w:fldCharType="end"/>
            </w:r>
          </w:hyperlink>
        </w:p>
        <w:p w14:paraId="66349A3E" w14:textId="60387CD6"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44" w:history="1">
            <w:r w:rsidR="0004046F" w:rsidRPr="00A66B3B">
              <w:rPr>
                <w:rStyle w:val="Hyperlink"/>
                <w:noProof/>
                <w14:scene3d>
                  <w14:camera w14:prst="orthographicFront"/>
                  <w14:lightRig w14:rig="threePt" w14:dir="t">
                    <w14:rot w14:lat="0" w14:lon="0" w14:rev="0"/>
                  </w14:lightRig>
                </w14:scene3d>
              </w:rPr>
              <w:t>9.3.3</w:t>
            </w:r>
            <w:r w:rsidR="0004046F">
              <w:rPr>
                <w:rFonts w:asciiTheme="minorHAnsi" w:eastAsiaTheme="minorEastAsia" w:hAnsiTheme="minorHAnsi"/>
                <w:noProof/>
                <w:spacing w:val="0"/>
                <w:sz w:val="22"/>
                <w:szCs w:val="22"/>
                <w:lang/>
              </w:rPr>
              <w:tab/>
            </w:r>
            <w:r w:rsidR="0004046F" w:rsidRPr="00A66B3B">
              <w:rPr>
                <w:rStyle w:val="Hyperlink"/>
                <w:noProof/>
              </w:rPr>
              <w:t>Integration with on-Premise</w:t>
            </w:r>
            <w:r w:rsidR="0004046F">
              <w:rPr>
                <w:noProof/>
                <w:webHidden/>
              </w:rPr>
              <w:tab/>
            </w:r>
            <w:r w:rsidR="0004046F">
              <w:rPr>
                <w:noProof/>
                <w:webHidden/>
              </w:rPr>
              <w:fldChar w:fldCharType="begin"/>
            </w:r>
            <w:r w:rsidR="0004046F">
              <w:rPr>
                <w:noProof/>
                <w:webHidden/>
              </w:rPr>
              <w:instrText xml:space="preserve"> PAGEREF _Toc2923944 \h </w:instrText>
            </w:r>
            <w:r w:rsidR="0004046F">
              <w:rPr>
                <w:noProof/>
                <w:webHidden/>
              </w:rPr>
            </w:r>
            <w:r w:rsidR="0004046F">
              <w:rPr>
                <w:noProof/>
                <w:webHidden/>
              </w:rPr>
              <w:fldChar w:fldCharType="separate"/>
            </w:r>
            <w:r w:rsidR="0004046F">
              <w:rPr>
                <w:noProof/>
                <w:webHidden/>
              </w:rPr>
              <w:t>60</w:t>
            </w:r>
            <w:r w:rsidR="0004046F">
              <w:rPr>
                <w:noProof/>
                <w:webHidden/>
              </w:rPr>
              <w:fldChar w:fldCharType="end"/>
            </w:r>
          </w:hyperlink>
        </w:p>
        <w:p w14:paraId="0B0E262D" w14:textId="50A57A33" w:rsidR="0004046F" w:rsidRDefault="008E4CC2">
          <w:pPr>
            <w:pStyle w:val="TOC1"/>
            <w:tabs>
              <w:tab w:val="left" w:pos="660"/>
              <w:tab w:val="right" w:leader="dot" w:pos="10054"/>
            </w:tabs>
            <w:rPr>
              <w:rFonts w:asciiTheme="minorHAnsi" w:hAnsiTheme="minorHAnsi"/>
              <w:noProof/>
              <w:color w:val="auto"/>
              <w:sz w:val="22"/>
              <w:lang/>
            </w:rPr>
          </w:pPr>
          <w:hyperlink w:anchor="_Toc2923945" w:history="1">
            <w:r w:rsidR="0004046F" w:rsidRPr="00A66B3B">
              <w:rPr>
                <w:rStyle w:val="Hyperlink"/>
                <w:noProof/>
              </w:rPr>
              <w:t>10</w:t>
            </w:r>
            <w:r w:rsidR="0004046F">
              <w:rPr>
                <w:rFonts w:asciiTheme="minorHAnsi" w:hAnsiTheme="minorHAnsi"/>
                <w:noProof/>
                <w:color w:val="auto"/>
                <w:sz w:val="22"/>
                <w:lang/>
              </w:rPr>
              <w:tab/>
            </w:r>
            <w:r w:rsidR="0004046F" w:rsidRPr="00A66B3B">
              <w:rPr>
                <w:rStyle w:val="Hyperlink"/>
                <w:noProof/>
              </w:rPr>
              <w:t>Financial Control</w:t>
            </w:r>
            <w:r w:rsidR="0004046F">
              <w:rPr>
                <w:noProof/>
                <w:webHidden/>
              </w:rPr>
              <w:tab/>
            </w:r>
            <w:r w:rsidR="0004046F">
              <w:rPr>
                <w:noProof/>
                <w:webHidden/>
              </w:rPr>
              <w:fldChar w:fldCharType="begin"/>
            </w:r>
            <w:r w:rsidR="0004046F">
              <w:rPr>
                <w:noProof/>
                <w:webHidden/>
              </w:rPr>
              <w:instrText xml:space="preserve"> PAGEREF _Toc2923945 \h </w:instrText>
            </w:r>
            <w:r w:rsidR="0004046F">
              <w:rPr>
                <w:noProof/>
                <w:webHidden/>
              </w:rPr>
            </w:r>
            <w:r w:rsidR="0004046F">
              <w:rPr>
                <w:noProof/>
                <w:webHidden/>
              </w:rPr>
              <w:fldChar w:fldCharType="separate"/>
            </w:r>
            <w:r w:rsidR="0004046F">
              <w:rPr>
                <w:noProof/>
                <w:webHidden/>
              </w:rPr>
              <w:t>61</w:t>
            </w:r>
            <w:r w:rsidR="0004046F">
              <w:rPr>
                <w:noProof/>
                <w:webHidden/>
              </w:rPr>
              <w:fldChar w:fldCharType="end"/>
            </w:r>
          </w:hyperlink>
        </w:p>
        <w:p w14:paraId="38DB442C" w14:textId="404796E9" w:rsidR="0004046F" w:rsidRDefault="008E4CC2">
          <w:pPr>
            <w:pStyle w:val="TOC2"/>
            <w:tabs>
              <w:tab w:val="left" w:pos="880"/>
              <w:tab w:val="right" w:leader="dot" w:pos="10054"/>
            </w:tabs>
            <w:rPr>
              <w:rFonts w:asciiTheme="minorHAnsi" w:hAnsiTheme="minorHAnsi"/>
              <w:noProof/>
              <w:lang/>
            </w:rPr>
          </w:pPr>
          <w:hyperlink w:anchor="_Toc2923946" w:history="1">
            <w:r w:rsidR="0004046F" w:rsidRPr="00A66B3B">
              <w:rPr>
                <w:rStyle w:val="Hyperlink"/>
                <w:noProof/>
              </w:rPr>
              <w:t>10.1</w:t>
            </w:r>
            <w:r w:rsidR="0004046F">
              <w:rPr>
                <w:rFonts w:asciiTheme="minorHAnsi" w:hAnsiTheme="minorHAnsi"/>
                <w:noProof/>
                <w:lang/>
              </w:rPr>
              <w:tab/>
            </w:r>
            <w:r w:rsidR="0004046F" w:rsidRPr="00A66B3B">
              <w:rPr>
                <w:rStyle w:val="Hyperlink"/>
                <w:noProof/>
              </w:rPr>
              <w:t>Cost Avoidance</w:t>
            </w:r>
            <w:r w:rsidR="0004046F">
              <w:rPr>
                <w:noProof/>
                <w:webHidden/>
              </w:rPr>
              <w:tab/>
            </w:r>
            <w:r w:rsidR="0004046F">
              <w:rPr>
                <w:noProof/>
                <w:webHidden/>
              </w:rPr>
              <w:fldChar w:fldCharType="begin"/>
            </w:r>
            <w:r w:rsidR="0004046F">
              <w:rPr>
                <w:noProof/>
                <w:webHidden/>
              </w:rPr>
              <w:instrText xml:space="preserve"> PAGEREF _Toc2923946 \h </w:instrText>
            </w:r>
            <w:r w:rsidR="0004046F">
              <w:rPr>
                <w:noProof/>
                <w:webHidden/>
              </w:rPr>
            </w:r>
            <w:r w:rsidR="0004046F">
              <w:rPr>
                <w:noProof/>
                <w:webHidden/>
              </w:rPr>
              <w:fldChar w:fldCharType="separate"/>
            </w:r>
            <w:r w:rsidR="0004046F">
              <w:rPr>
                <w:noProof/>
                <w:webHidden/>
              </w:rPr>
              <w:t>61</w:t>
            </w:r>
            <w:r w:rsidR="0004046F">
              <w:rPr>
                <w:noProof/>
                <w:webHidden/>
              </w:rPr>
              <w:fldChar w:fldCharType="end"/>
            </w:r>
          </w:hyperlink>
        </w:p>
        <w:p w14:paraId="4ED30BD3" w14:textId="2441548D" w:rsidR="0004046F" w:rsidRDefault="008E4CC2">
          <w:pPr>
            <w:pStyle w:val="TOC2"/>
            <w:tabs>
              <w:tab w:val="left" w:pos="880"/>
              <w:tab w:val="right" w:leader="dot" w:pos="10054"/>
            </w:tabs>
            <w:rPr>
              <w:rFonts w:asciiTheme="minorHAnsi" w:hAnsiTheme="minorHAnsi"/>
              <w:noProof/>
              <w:lang/>
            </w:rPr>
          </w:pPr>
          <w:hyperlink w:anchor="_Toc2923947" w:history="1">
            <w:r w:rsidR="0004046F" w:rsidRPr="00A66B3B">
              <w:rPr>
                <w:rStyle w:val="Hyperlink"/>
                <w:noProof/>
              </w:rPr>
              <w:t>10.2</w:t>
            </w:r>
            <w:r w:rsidR="0004046F">
              <w:rPr>
                <w:rFonts w:asciiTheme="minorHAnsi" w:hAnsiTheme="minorHAnsi"/>
                <w:noProof/>
                <w:lang/>
              </w:rPr>
              <w:tab/>
            </w:r>
            <w:r w:rsidR="0004046F" w:rsidRPr="00A66B3B">
              <w:rPr>
                <w:rStyle w:val="Hyperlink"/>
                <w:noProof/>
              </w:rPr>
              <w:t>Cost Monitoring</w:t>
            </w:r>
            <w:r w:rsidR="0004046F">
              <w:rPr>
                <w:noProof/>
                <w:webHidden/>
              </w:rPr>
              <w:tab/>
            </w:r>
            <w:r w:rsidR="0004046F">
              <w:rPr>
                <w:noProof/>
                <w:webHidden/>
              </w:rPr>
              <w:fldChar w:fldCharType="begin"/>
            </w:r>
            <w:r w:rsidR="0004046F">
              <w:rPr>
                <w:noProof/>
                <w:webHidden/>
              </w:rPr>
              <w:instrText xml:space="preserve"> PAGEREF _Toc2923947 \h </w:instrText>
            </w:r>
            <w:r w:rsidR="0004046F">
              <w:rPr>
                <w:noProof/>
                <w:webHidden/>
              </w:rPr>
            </w:r>
            <w:r w:rsidR="0004046F">
              <w:rPr>
                <w:noProof/>
                <w:webHidden/>
              </w:rPr>
              <w:fldChar w:fldCharType="separate"/>
            </w:r>
            <w:r w:rsidR="0004046F">
              <w:rPr>
                <w:noProof/>
                <w:webHidden/>
              </w:rPr>
              <w:t>61</w:t>
            </w:r>
            <w:r w:rsidR="0004046F">
              <w:rPr>
                <w:noProof/>
                <w:webHidden/>
              </w:rPr>
              <w:fldChar w:fldCharType="end"/>
            </w:r>
          </w:hyperlink>
        </w:p>
        <w:p w14:paraId="11796E34" w14:textId="79FFE897"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48" w:history="1">
            <w:r w:rsidR="0004046F" w:rsidRPr="00A66B3B">
              <w:rPr>
                <w:rStyle w:val="Hyperlink"/>
                <w:noProof/>
                <w14:scene3d>
                  <w14:camera w14:prst="orthographicFront"/>
                  <w14:lightRig w14:rig="threePt" w14:dir="t">
                    <w14:rot w14:lat="0" w14:lon="0" w14:rev="0"/>
                  </w14:lightRig>
                </w14:scene3d>
              </w:rPr>
              <w:t>10.2.1</w:t>
            </w:r>
            <w:r w:rsidR="0004046F">
              <w:rPr>
                <w:rFonts w:asciiTheme="minorHAnsi" w:eastAsiaTheme="minorEastAsia" w:hAnsiTheme="minorHAnsi"/>
                <w:noProof/>
                <w:spacing w:val="0"/>
                <w:sz w:val="22"/>
                <w:szCs w:val="22"/>
                <w:lang/>
              </w:rPr>
              <w:tab/>
            </w:r>
            <w:r w:rsidR="0004046F" w:rsidRPr="00A66B3B">
              <w:rPr>
                <w:rStyle w:val="Hyperlink"/>
                <w:noProof/>
              </w:rPr>
              <w:t>Budgets and Alerting</w:t>
            </w:r>
            <w:r w:rsidR="0004046F">
              <w:rPr>
                <w:noProof/>
                <w:webHidden/>
              </w:rPr>
              <w:tab/>
            </w:r>
            <w:r w:rsidR="0004046F">
              <w:rPr>
                <w:noProof/>
                <w:webHidden/>
              </w:rPr>
              <w:fldChar w:fldCharType="begin"/>
            </w:r>
            <w:r w:rsidR="0004046F">
              <w:rPr>
                <w:noProof/>
                <w:webHidden/>
              </w:rPr>
              <w:instrText xml:space="preserve"> PAGEREF _Toc2923948 \h </w:instrText>
            </w:r>
            <w:r w:rsidR="0004046F">
              <w:rPr>
                <w:noProof/>
                <w:webHidden/>
              </w:rPr>
            </w:r>
            <w:r w:rsidR="0004046F">
              <w:rPr>
                <w:noProof/>
                <w:webHidden/>
              </w:rPr>
              <w:fldChar w:fldCharType="separate"/>
            </w:r>
            <w:r w:rsidR="0004046F">
              <w:rPr>
                <w:noProof/>
                <w:webHidden/>
              </w:rPr>
              <w:t>61</w:t>
            </w:r>
            <w:r w:rsidR="0004046F">
              <w:rPr>
                <w:noProof/>
                <w:webHidden/>
              </w:rPr>
              <w:fldChar w:fldCharType="end"/>
            </w:r>
          </w:hyperlink>
        </w:p>
        <w:p w14:paraId="7A857E7A" w14:textId="3520BD99" w:rsidR="0004046F" w:rsidRDefault="008E4CC2">
          <w:pPr>
            <w:pStyle w:val="TOC2"/>
            <w:tabs>
              <w:tab w:val="left" w:pos="880"/>
              <w:tab w:val="right" w:leader="dot" w:pos="10054"/>
            </w:tabs>
            <w:rPr>
              <w:rFonts w:asciiTheme="minorHAnsi" w:hAnsiTheme="minorHAnsi"/>
              <w:noProof/>
              <w:lang/>
            </w:rPr>
          </w:pPr>
          <w:hyperlink w:anchor="_Toc2923949" w:history="1">
            <w:r w:rsidR="0004046F" w:rsidRPr="00A66B3B">
              <w:rPr>
                <w:rStyle w:val="Hyperlink"/>
                <w:noProof/>
              </w:rPr>
              <w:t>10.3</w:t>
            </w:r>
            <w:r w:rsidR="0004046F">
              <w:rPr>
                <w:rFonts w:asciiTheme="minorHAnsi" w:hAnsiTheme="minorHAnsi"/>
                <w:noProof/>
                <w:lang/>
              </w:rPr>
              <w:tab/>
            </w:r>
            <w:r w:rsidR="0004046F" w:rsidRPr="00A66B3B">
              <w:rPr>
                <w:rStyle w:val="Hyperlink"/>
                <w:noProof/>
              </w:rPr>
              <w:t>Cost Allocation</w:t>
            </w:r>
            <w:r w:rsidR="0004046F">
              <w:rPr>
                <w:noProof/>
                <w:webHidden/>
              </w:rPr>
              <w:tab/>
            </w:r>
            <w:r w:rsidR="0004046F">
              <w:rPr>
                <w:noProof/>
                <w:webHidden/>
              </w:rPr>
              <w:fldChar w:fldCharType="begin"/>
            </w:r>
            <w:r w:rsidR="0004046F">
              <w:rPr>
                <w:noProof/>
                <w:webHidden/>
              </w:rPr>
              <w:instrText xml:space="preserve"> PAGEREF _Toc2923949 \h </w:instrText>
            </w:r>
            <w:r w:rsidR="0004046F">
              <w:rPr>
                <w:noProof/>
                <w:webHidden/>
              </w:rPr>
            </w:r>
            <w:r w:rsidR="0004046F">
              <w:rPr>
                <w:noProof/>
                <w:webHidden/>
              </w:rPr>
              <w:fldChar w:fldCharType="separate"/>
            </w:r>
            <w:r w:rsidR="0004046F">
              <w:rPr>
                <w:noProof/>
                <w:webHidden/>
              </w:rPr>
              <w:t>62</w:t>
            </w:r>
            <w:r w:rsidR="0004046F">
              <w:rPr>
                <w:noProof/>
                <w:webHidden/>
              </w:rPr>
              <w:fldChar w:fldCharType="end"/>
            </w:r>
          </w:hyperlink>
        </w:p>
        <w:p w14:paraId="6E521A5C" w14:textId="05FC9698" w:rsidR="0004046F" w:rsidRDefault="008E4CC2">
          <w:pPr>
            <w:pStyle w:val="TOC3"/>
            <w:tabs>
              <w:tab w:val="left" w:pos="1320"/>
              <w:tab w:val="right" w:leader="dot" w:pos="10054"/>
            </w:tabs>
            <w:rPr>
              <w:rFonts w:asciiTheme="minorHAnsi" w:eastAsiaTheme="minorEastAsia" w:hAnsiTheme="minorHAnsi"/>
              <w:noProof/>
              <w:spacing w:val="0"/>
              <w:sz w:val="22"/>
              <w:szCs w:val="22"/>
              <w:lang/>
            </w:rPr>
          </w:pPr>
          <w:hyperlink w:anchor="_Toc2923950" w:history="1">
            <w:r w:rsidR="0004046F" w:rsidRPr="00A66B3B">
              <w:rPr>
                <w:rStyle w:val="Hyperlink"/>
                <w:noProof/>
                <w:lang w:val="de-CH"/>
                <w14:scene3d>
                  <w14:camera w14:prst="orthographicFront"/>
                  <w14:lightRig w14:rig="threePt" w14:dir="t">
                    <w14:rot w14:lat="0" w14:lon="0" w14:rev="0"/>
                  </w14:lightRig>
                </w14:scene3d>
              </w:rPr>
              <w:t>10.3.1</w:t>
            </w:r>
            <w:r w:rsidR="0004046F">
              <w:rPr>
                <w:rFonts w:asciiTheme="minorHAnsi" w:eastAsiaTheme="minorEastAsia" w:hAnsiTheme="minorHAnsi"/>
                <w:noProof/>
                <w:spacing w:val="0"/>
                <w:sz w:val="22"/>
                <w:szCs w:val="22"/>
                <w:lang/>
              </w:rPr>
              <w:tab/>
            </w:r>
            <w:r w:rsidR="0004046F" w:rsidRPr="00A66B3B">
              <w:rPr>
                <w:rStyle w:val="Hyperlink"/>
                <w:noProof/>
                <w:lang w:val="de-CH"/>
              </w:rPr>
              <w:t>Dashboards</w:t>
            </w:r>
            <w:r w:rsidR="0004046F">
              <w:rPr>
                <w:noProof/>
                <w:webHidden/>
              </w:rPr>
              <w:tab/>
            </w:r>
            <w:r w:rsidR="0004046F">
              <w:rPr>
                <w:noProof/>
                <w:webHidden/>
              </w:rPr>
              <w:fldChar w:fldCharType="begin"/>
            </w:r>
            <w:r w:rsidR="0004046F">
              <w:rPr>
                <w:noProof/>
                <w:webHidden/>
              </w:rPr>
              <w:instrText xml:space="preserve"> PAGEREF _Toc2923950 \h </w:instrText>
            </w:r>
            <w:r w:rsidR="0004046F">
              <w:rPr>
                <w:noProof/>
                <w:webHidden/>
              </w:rPr>
            </w:r>
            <w:r w:rsidR="0004046F">
              <w:rPr>
                <w:noProof/>
                <w:webHidden/>
              </w:rPr>
              <w:fldChar w:fldCharType="separate"/>
            </w:r>
            <w:r w:rsidR="0004046F">
              <w:rPr>
                <w:noProof/>
                <w:webHidden/>
              </w:rPr>
              <w:t>64</w:t>
            </w:r>
            <w:r w:rsidR="0004046F">
              <w:rPr>
                <w:noProof/>
                <w:webHidden/>
              </w:rPr>
              <w:fldChar w:fldCharType="end"/>
            </w:r>
          </w:hyperlink>
        </w:p>
        <w:p w14:paraId="5ECA27FE" w14:textId="226F805D" w:rsidR="0004046F" w:rsidRDefault="008E4CC2">
          <w:pPr>
            <w:pStyle w:val="TOC2"/>
            <w:tabs>
              <w:tab w:val="left" w:pos="880"/>
              <w:tab w:val="right" w:leader="dot" w:pos="10054"/>
            </w:tabs>
            <w:rPr>
              <w:rFonts w:asciiTheme="minorHAnsi" w:hAnsiTheme="minorHAnsi"/>
              <w:noProof/>
              <w:lang/>
            </w:rPr>
          </w:pPr>
          <w:hyperlink w:anchor="_Toc2923951" w:history="1">
            <w:r w:rsidR="0004046F" w:rsidRPr="00A66B3B">
              <w:rPr>
                <w:rStyle w:val="Hyperlink"/>
                <w:noProof/>
              </w:rPr>
              <w:t>10.4</w:t>
            </w:r>
            <w:r w:rsidR="0004046F">
              <w:rPr>
                <w:rFonts w:asciiTheme="minorHAnsi" w:hAnsiTheme="minorHAnsi"/>
                <w:noProof/>
                <w:lang/>
              </w:rPr>
              <w:tab/>
            </w:r>
            <w:r w:rsidR="0004046F" w:rsidRPr="00A66B3B">
              <w:rPr>
                <w:rStyle w:val="Hyperlink"/>
                <w:noProof/>
              </w:rPr>
              <w:t>Cost Optimization</w:t>
            </w:r>
            <w:r w:rsidR="0004046F">
              <w:rPr>
                <w:noProof/>
                <w:webHidden/>
              </w:rPr>
              <w:tab/>
            </w:r>
            <w:r w:rsidR="0004046F">
              <w:rPr>
                <w:noProof/>
                <w:webHidden/>
              </w:rPr>
              <w:fldChar w:fldCharType="begin"/>
            </w:r>
            <w:r w:rsidR="0004046F">
              <w:rPr>
                <w:noProof/>
                <w:webHidden/>
              </w:rPr>
              <w:instrText xml:space="preserve"> PAGEREF _Toc2923951 \h </w:instrText>
            </w:r>
            <w:r w:rsidR="0004046F">
              <w:rPr>
                <w:noProof/>
                <w:webHidden/>
              </w:rPr>
            </w:r>
            <w:r w:rsidR="0004046F">
              <w:rPr>
                <w:noProof/>
                <w:webHidden/>
              </w:rPr>
              <w:fldChar w:fldCharType="separate"/>
            </w:r>
            <w:r w:rsidR="0004046F">
              <w:rPr>
                <w:noProof/>
                <w:webHidden/>
              </w:rPr>
              <w:t>67</w:t>
            </w:r>
            <w:r w:rsidR="0004046F">
              <w:rPr>
                <w:noProof/>
                <w:webHidden/>
              </w:rPr>
              <w:fldChar w:fldCharType="end"/>
            </w:r>
          </w:hyperlink>
        </w:p>
        <w:p w14:paraId="0C6D1CC2" w14:textId="5608ACAC" w:rsidR="0004046F" w:rsidRDefault="008E4CC2">
          <w:pPr>
            <w:pStyle w:val="TOC1"/>
            <w:tabs>
              <w:tab w:val="left" w:pos="660"/>
              <w:tab w:val="right" w:leader="dot" w:pos="10054"/>
            </w:tabs>
            <w:rPr>
              <w:rFonts w:asciiTheme="minorHAnsi" w:hAnsiTheme="minorHAnsi"/>
              <w:noProof/>
              <w:color w:val="auto"/>
              <w:sz w:val="22"/>
              <w:lang/>
            </w:rPr>
          </w:pPr>
          <w:hyperlink w:anchor="_Toc2923952" w:history="1">
            <w:r w:rsidR="0004046F" w:rsidRPr="00A66B3B">
              <w:rPr>
                <w:rStyle w:val="Hyperlink"/>
                <w:noProof/>
              </w:rPr>
              <w:t>11</w:t>
            </w:r>
            <w:r w:rsidR="0004046F">
              <w:rPr>
                <w:rFonts w:asciiTheme="minorHAnsi" w:hAnsiTheme="minorHAnsi"/>
                <w:noProof/>
                <w:color w:val="auto"/>
                <w:sz w:val="22"/>
                <w:lang/>
              </w:rPr>
              <w:tab/>
            </w:r>
            <w:r w:rsidR="0004046F" w:rsidRPr="00A66B3B">
              <w:rPr>
                <w:rStyle w:val="Hyperlink"/>
                <w:noProof/>
              </w:rPr>
              <w:t>Security</w:t>
            </w:r>
            <w:r w:rsidR="0004046F">
              <w:rPr>
                <w:noProof/>
                <w:webHidden/>
              </w:rPr>
              <w:tab/>
            </w:r>
            <w:r w:rsidR="0004046F">
              <w:rPr>
                <w:noProof/>
                <w:webHidden/>
              </w:rPr>
              <w:fldChar w:fldCharType="begin"/>
            </w:r>
            <w:r w:rsidR="0004046F">
              <w:rPr>
                <w:noProof/>
                <w:webHidden/>
              </w:rPr>
              <w:instrText xml:space="preserve"> PAGEREF _Toc2923952 \h </w:instrText>
            </w:r>
            <w:r w:rsidR="0004046F">
              <w:rPr>
                <w:noProof/>
                <w:webHidden/>
              </w:rPr>
            </w:r>
            <w:r w:rsidR="0004046F">
              <w:rPr>
                <w:noProof/>
                <w:webHidden/>
              </w:rPr>
              <w:fldChar w:fldCharType="separate"/>
            </w:r>
            <w:r w:rsidR="0004046F">
              <w:rPr>
                <w:noProof/>
                <w:webHidden/>
              </w:rPr>
              <w:t>68</w:t>
            </w:r>
            <w:r w:rsidR="0004046F">
              <w:rPr>
                <w:noProof/>
                <w:webHidden/>
              </w:rPr>
              <w:fldChar w:fldCharType="end"/>
            </w:r>
          </w:hyperlink>
        </w:p>
        <w:p w14:paraId="50F4FE04" w14:textId="2C36FC9E" w:rsidR="0004046F" w:rsidRDefault="008E4CC2">
          <w:pPr>
            <w:pStyle w:val="TOC2"/>
            <w:tabs>
              <w:tab w:val="left" w:pos="880"/>
              <w:tab w:val="right" w:leader="dot" w:pos="10054"/>
            </w:tabs>
            <w:rPr>
              <w:rFonts w:asciiTheme="minorHAnsi" w:hAnsiTheme="minorHAnsi"/>
              <w:noProof/>
              <w:lang/>
            </w:rPr>
          </w:pPr>
          <w:hyperlink w:anchor="_Toc2923953" w:history="1">
            <w:r w:rsidR="0004046F" w:rsidRPr="00A66B3B">
              <w:rPr>
                <w:rStyle w:val="Hyperlink"/>
                <w:noProof/>
              </w:rPr>
              <w:t>11.1</w:t>
            </w:r>
            <w:r w:rsidR="0004046F">
              <w:rPr>
                <w:rFonts w:asciiTheme="minorHAnsi" w:hAnsiTheme="minorHAnsi"/>
                <w:noProof/>
                <w:lang/>
              </w:rPr>
              <w:tab/>
            </w:r>
            <w:r w:rsidR="0004046F" w:rsidRPr="00A66B3B">
              <w:rPr>
                <w:rStyle w:val="Hyperlink"/>
                <w:noProof/>
              </w:rPr>
              <w:t>Storage Encryption (Data at Rest)</w:t>
            </w:r>
            <w:r w:rsidR="0004046F">
              <w:rPr>
                <w:noProof/>
                <w:webHidden/>
              </w:rPr>
              <w:tab/>
            </w:r>
            <w:r w:rsidR="0004046F">
              <w:rPr>
                <w:noProof/>
                <w:webHidden/>
              </w:rPr>
              <w:fldChar w:fldCharType="begin"/>
            </w:r>
            <w:r w:rsidR="0004046F">
              <w:rPr>
                <w:noProof/>
                <w:webHidden/>
              </w:rPr>
              <w:instrText xml:space="preserve"> PAGEREF _Toc2923953 \h </w:instrText>
            </w:r>
            <w:r w:rsidR="0004046F">
              <w:rPr>
                <w:noProof/>
                <w:webHidden/>
              </w:rPr>
            </w:r>
            <w:r w:rsidR="0004046F">
              <w:rPr>
                <w:noProof/>
                <w:webHidden/>
              </w:rPr>
              <w:fldChar w:fldCharType="separate"/>
            </w:r>
            <w:r w:rsidR="0004046F">
              <w:rPr>
                <w:noProof/>
                <w:webHidden/>
              </w:rPr>
              <w:t>68</w:t>
            </w:r>
            <w:r w:rsidR="0004046F">
              <w:rPr>
                <w:noProof/>
                <w:webHidden/>
              </w:rPr>
              <w:fldChar w:fldCharType="end"/>
            </w:r>
          </w:hyperlink>
        </w:p>
        <w:p w14:paraId="61C1BA7D" w14:textId="26CCF279" w:rsidR="0004046F" w:rsidRDefault="008E4CC2">
          <w:pPr>
            <w:pStyle w:val="TOC2"/>
            <w:tabs>
              <w:tab w:val="left" w:pos="880"/>
              <w:tab w:val="right" w:leader="dot" w:pos="10054"/>
            </w:tabs>
            <w:rPr>
              <w:rFonts w:asciiTheme="minorHAnsi" w:hAnsiTheme="minorHAnsi"/>
              <w:noProof/>
              <w:lang/>
            </w:rPr>
          </w:pPr>
          <w:hyperlink w:anchor="_Toc2923954" w:history="1">
            <w:r w:rsidR="0004046F" w:rsidRPr="00A66B3B">
              <w:rPr>
                <w:rStyle w:val="Hyperlink"/>
                <w:noProof/>
              </w:rPr>
              <w:t>11.2</w:t>
            </w:r>
            <w:r w:rsidR="0004046F">
              <w:rPr>
                <w:rFonts w:asciiTheme="minorHAnsi" w:hAnsiTheme="minorHAnsi"/>
                <w:noProof/>
                <w:lang/>
              </w:rPr>
              <w:tab/>
            </w:r>
            <w:r w:rsidR="0004046F" w:rsidRPr="00A66B3B">
              <w:rPr>
                <w:rStyle w:val="Hyperlink"/>
                <w:noProof/>
              </w:rPr>
              <w:t>Data in Transfer</w:t>
            </w:r>
            <w:r w:rsidR="0004046F">
              <w:rPr>
                <w:noProof/>
                <w:webHidden/>
              </w:rPr>
              <w:tab/>
            </w:r>
            <w:r w:rsidR="0004046F">
              <w:rPr>
                <w:noProof/>
                <w:webHidden/>
              </w:rPr>
              <w:fldChar w:fldCharType="begin"/>
            </w:r>
            <w:r w:rsidR="0004046F">
              <w:rPr>
                <w:noProof/>
                <w:webHidden/>
              </w:rPr>
              <w:instrText xml:space="preserve"> PAGEREF _Toc2923954 \h </w:instrText>
            </w:r>
            <w:r w:rsidR="0004046F">
              <w:rPr>
                <w:noProof/>
                <w:webHidden/>
              </w:rPr>
            </w:r>
            <w:r w:rsidR="0004046F">
              <w:rPr>
                <w:noProof/>
                <w:webHidden/>
              </w:rPr>
              <w:fldChar w:fldCharType="separate"/>
            </w:r>
            <w:r w:rsidR="0004046F">
              <w:rPr>
                <w:noProof/>
                <w:webHidden/>
              </w:rPr>
              <w:t>68</w:t>
            </w:r>
            <w:r w:rsidR="0004046F">
              <w:rPr>
                <w:noProof/>
                <w:webHidden/>
              </w:rPr>
              <w:fldChar w:fldCharType="end"/>
            </w:r>
          </w:hyperlink>
        </w:p>
        <w:p w14:paraId="601C41D9" w14:textId="2FA3DD98" w:rsidR="0004046F" w:rsidRDefault="008E4CC2">
          <w:pPr>
            <w:pStyle w:val="TOC2"/>
            <w:tabs>
              <w:tab w:val="left" w:pos="880"/>
              <w:tab w:val="right" w:leader="dot" w:pos="10054"/>
            </w:tabs>
            <w:rPr>
              <w:rFonts w:asciiTheme="minorHAnsi" w:hAnsiTheme="minorHAnsi"/>
              <w:noProof/>
              <w:lang/>
            </w:rPr>
          </w:pPr>
          <w:hyperlink w:anchor="_Toc2923955" w:history="1">
            <w:r w:rsidR="0004046F" w:rsidRPr="00A66B3B">
              <w:rPr>
                <w:rStyle w:val="Hyperlink"/>
                <w:noProof/>
              </w:rPr>
              <w:t>11.3</w:t>
            </w:r>
            <w:r w:rsidR="0004046F">
              <w:rPr>
                <w:rFonts w:asciiTheme="minorHAnsi" w:hAnsiTheme="minorHAnsi"/>
                <w:noProof/>
                <w:lang/>
              </w:rPr>
              <w:tab/>
            </w:r>
            <w:r w:rsidR="0004046F" w:rsidRPr="00A66B3B">
              <w:rPr>
                <w:rStyle w:val="Hyperlink"/>
                <w:noProof/>
              </w:rPr>
              <w:t>Grant Access to Microsoft Support Engineers</w:t>
            </w:r>
            <w:r w:rsidR="0004046F">
              <w:rPr>
                <w:noProof/>
                <w:webHidden/>
              </w:rPr>
              <w:tab/>
            </w:r>
            <w:r w:rsidR="0004046F">
              <w:rPr>
                <w:noProof/>
                <w:webHidden/>
              </w:rPr>
              <w:fldChar w:fldCharType="begin"/>
            </w:r>
            <w:r w:rsidR="0004046F">
              <w:rPr>
                <w:noProof/>
                <w:webHidden/>
              </w:rPr>
              <w:instrText xml:space="preserve"> PAGEREF _Toc2923955 \h </w:instrText>
            </w:r>
            <w:r w:rsidR="0004046F">
              <w:rPr>
                <w:noProof/>
                <w:webHidden/>
              </w:rPr>
            </w:r>
            <w:r w:rsidR="0004046F">
              <w:rPr>
                <w:noProof/>
                <w:webHidden/>
              </w:rPr>
              <w:fldChar w:fldCharType="separate"/>
            </w:r>
            <w:r w:rsidR="0004046F">
              <w:rPr>
                <w:noProof/>
                <w:webHidden/>
              </w:rPr>
              <w:t>68</w:t>
            </w:r>
            <w:r w:rsidR="0004046F">
              <w:rPr>
                <w:noProof/>
                <w:webHidden/>
              </w:rPr>
              <w:fldChar w:fldCharType="end"/>
            </w:r>
          </w:hyperlink>
        </w:p>
        <w:p w14:paraId="37170603" w14:textId="5D8532B2" w:rsidR="0004046F" w:rsidRDefault="008E4CC2">
          <w:pPr>
            <w:pStyle w:val="TOC2"/>
            <w:tabs>
              <w:tab w:val="left" w:pos="880"/>
              <w:tab w:val="right" w:leader="dot" w:pos="10054"/>
            </w:tabs>
            <w:rPr>
              <w:rFonts w:asciiTheme="minorHAnsi" w:hAnsiTheme="minorHAnsi"/>
              <w:noProof/>
              <w:lang/>
            </w:rPr>
          </w:pPr>
          <w:hyperlink w:anchor="_Toc2923956" w:history="1">
            <w:r w:rsidR="0004046F" w:rsidRPr="00A66B3B">
              <w:rPr>
                <w:rStyle w:val="Hyperlink"/>
                <w:noProof/>
              </w:rPr>
              <w:t>11.4</w:t>
            </w:r>
            <w:r w:rsidR="0004046F">
              <w:rPr>
                <w:rFonts w:asciiTheme="minorHAnsi" w:hAnsiTheme="minorHAnsi"/>
                <w:noProof/>
                <w:lang/>
              </w:rPr>
              <w:tab/>
            </w:r>
            <w:r w:rsidR="0004046F" w:rsidRPr="00A66B3B">
              <w:rPr>
                <w:rStyle w:val="Hyperlink"/>
                <w:noProof/>
              </w:rPr>
              <w:t>Security center</w:t>
            </w:r>
            <w:r w:rsidR="0004046F">
              <w:rPr>
                <w:noProof/>
                <w:webHidden/>
              </w:rPr>
              <w:tab/>
            </w:r>
            <w:r w:rsidR="0004046F">
              <w:rPr>
                <w:noProof/>
                <w:webHidden/>
              </w:rPr>
              <w:fldChar w:fldCharType="begin"/>
            </w:r>
            <w:r w:rsidR="0004046F">
              <w:rPr>
                <w:noProof/>
                <w:webHidden/>
              </w:rPr>
              <w:instrText xml:space="preserve"> PAGEREF _Toc2923956 \h </w:instrText>
            </w:r>
            <w:r w:rsidR="0004046F">
              <w:rPr>
                <w:noProof/>
                <w:webHidden/>
              </w:rPr>
            </w:r>
            <w:r w:rsidR="0004046F">
              <w:rPr>
                <w:noProof/>
                <w:webHidden/>
              </w:rPr>
              <w:fldChar w:fldCharType="separate"/>
            </w:r>
            <w:r w:rsidR="0004046F">
              <w:rPr>
                <w:noProof/>
                <w:webHidden/>
              </w:rPr>
              <w:t>68</w:t>
            </w:r>
            <w:r w:rsidR="0004046F">
              <w:rPr>
                <w:noProof/>
                <w:webHidden/>
              </w:rPr>
              <w:fldChar w:fldCharType="end"/>
            </w:r>
          </w:hyperlink>
        </w:p>
        <w:p w14:paraId="6E973A9D" w14:textId="7E671EC1" w:rsidR="0044361A" w:rsidRDefault="001129AE" w:rsidP="00795162">
          <w:pPr>
            <w:tabs>
              <w:tab w:val="right" w:leader="dot" w:pos="10348"/>
            </w:tabs>
            <w:rPr>
              <w:noProof/>
              <w:sz w:val="24"/>
            </w:rPr>
          </w:pPr>
          <w:r>
            <w:rPr>
              <w:noProof/>
              <w:sz w:val="24"/>
            </w:rPr>
            <w:fldChar w:fldCharType="end"/>
          </w:r>
        </w:p>
        <w:p w14:paraId="22BFF8AC" w14:textId="77777777" w:rsidR="002C7DC9" w:rsidRDefault="002C7DC9" w:rsidP="00795162">
          <w:pPr>
            <w:tabs>
              <w:tab w:val="right" w:leader="dot" w:pos="10348"/>
            </w:tabs>
            <w:rPr>
              <w:rStyle w:val="StyleLatinSegoeUI10pt"/>
              <w:noProof/>
              <w:sz w:val="24"/>
            </w:rPr>
          </w:pPr>
        </w:p>
        <w:p w14:paraId="3BB95C19" w14:textId="77777777" w:rsidR="002C7DC9" w:rsidRDefault="002C7DC9" w:rsidP="00795162">
          <w:pPr>
            <w:tabs>
              <w:tab w:val="right" w:leader="dot" w:pos="10348"/>
            </w:tabs>
            <w:rPr>
              <w:rStyle w:val="StyleLatinSegoeUI10pt"/>
              <w:noProof/>
              <w:sz w:val="24"/>
            </w:rPr>
          </w:pPr>
        </w:p>
        <w:p w14:paraId="451AA77D" w14:textId="77777777" w:rsidR="002C7DC9" w:rsidRDefault="002C7DC9" w:rsidP="00795162">
          <w:pPr>
            <w:tabs>
              <w:tab w:val="right" w:leader="dot" w:pos="10348"/>
            </w:tabs>
            <w:rPr>
              <w:rStyle w:val="StyleLatinSegoeUI10pt"/>
              <w:noProof/>
              <w:sz w:val="24"/>
            </w:rPr>
          </w:pPr>
        </w:p>
        <w:p w14:paraId="175CE7F2" w14:textId="7B1F409F" w:rsidR="002C7DC9" w:rsidRPr="0044361A" w:rsidRDefault="008E4CC2" w:rsidP="00795162">
          <w:pPr>
            <w:tabs>
              <w:tab w:val="right" w:leader="dot" w:pos="10348"/>
            </w:tabs>
            <w:rPr>
              <w:rStyle w:val="StyleLatinSegoeUI10pt"/>
              <w:noProof/>
              <w:sz w:val="24"/>
            </w:rPr>
            <w:sectPr w:rsidR="002C7DC9" w:rsidRPr="0044361A" w:rsidSect="00A42FC6">
              <w:footerReference w:type="default" r:id="rId15"/>
              <w:headerReference w:type="first" r:id="rId16"/>
              <w:footerReference w:type="first" r:id="rId17"/>
              <w:type w:val="nextColumn"/>
              <w:pgSz w:w="11907" w:h="16840" w:code="9"/>
              <w:pgMar w:top="851" w:right="851" w:bottom="851" w:left="992" w:header="709" w:footer="289" w:gutter="0"/>
              <w:cols w:space="720"/>
              <w:docGrid w:linePitch="360"/>
            </w:sectPr>
          </w:pPr>
        </w:p>
      </w:sdtContent>
    </w:sdt>
    <w:p w14:paraId="31D47D17" w14:textId="1431E45C" w:rsidR="00DD48A5" w:rsidRPr="00916703" w:rsidRDefault="004A237F" w:rsidP="004A237F">
      <w:pPr>
        <w:pStyle w:val="Heading1Numbered"/>
      </w:pPr>
      <w:bookmarkStart w:id="1" w:name="_Toc421900103"/>
      <w:bookmarkStart w:id="2" w:name="_Toc422751681"/>
      <w:bookmarkStart w:id="3" w:name="_Ref422773871"/>
      <w:bookmarkStart w:id="4" w:name="_Ref422773873"/>
      <w:bookmarkStart w:id="5" w:name="_Ref422773879"/>
      <w:bookmarkStart w:id="6" w:name="_Toc447867382"/>
      <w:bookmarkStart w:id="7" w:name="_Toc2923880"/>
      <w:bookmarkStart w:id="8" w:name="_Toc374524967"/>
      <w:bookmarkStart w:id="9" w:name="_Toc374530415"/>
      <w:bookmarkStart w:id="10" w:name="_Toc374530420"/>
      <w:r>
        <w:lastRenderedPageBreak/>
        <w:t>In</w:t>
      </w:r>
      <w:r w:rsidR="00DD48A5" w:rsidRPr="00916703">
        <w:t>troduction</w:t>
      </w:r>
      <w:bookmarkEnd w:id="1"/>
      <w:bookmarkEnd w:id="2"/>
      <w:bookmarkEnd w:id="3"/>
      <w:bookmarkEnd w:id="4"/>
      <w:bookmarkEnd w:id="5"/>
      <w:bookmarkEnd w:id="6"/>
      <w:bookmarkEnd w:id="7"/>
    </w:p>
    <w:p w14:paraId="3417B2AC" w14:textId="2AD53669" w:rsidR="00847FF7" w:rsidRPr="00B94761" w:rsidRDefault="00DD48A5" w:rsidP="00E73932">
      <w:r w:rsidRPr="00916703">
        <w:t xml:space="preserve">This </w:t>
      </w:r>
      <w:r w:rsidR="00104159">
        <w:t>F</w:t>
      </w:r>
      <w:r w:rsidR="00227DE6">
        <w:t xml:space="preserve">unctional </w:t>
      </w:r>
      <w:r w:rsidR="00104159">
        <w:t>S</w:t>
      </w:r>
      <w:r w:rsidR="00227DE6">
        <w:t>pecification describe</w:t>
      </w:r>
      <w:r w:rsidR="00E73932">
        <w:t>s</w:t>
      </w:r>
      <w:r w:rsidRPr="00916703">
        <w:t xml:space="preserve"> the </w:t>
      </w:r>
      <w:r w:rsidR="000D5CD6">
        <w:t xml:space="preserve">Azure </w:t>
      </w:r>
      <w:r w:rsidRPr="00916703">
        <w:t xml:space="preserve">components </w:t>
      </w:r>
      <w:r w:rsidR="00227DE6">
        <w:t xml:space="preserve">required </w:t>
      </w:r>
      <w:r w:rsidRPr="00916703">
        <w:t xml:space="preserve">to </w:t>
      </w:r>
      <w:r w:rsidR="00227DE6">
        <w:t xml:space="preserve">create, deploy and </w:t>
      </w:r>
      <w:r w:rsidRPr="00916703">
        <w:t xml:space="preserve">support </w:t>
      </w:r>
      <w:r w:rsidR="00227DE6">
        <w:t xml:space="preserve">new development, test, and </w:t>
      </w:r>
      <w:r w:rsidRPr="00916703">
        <w:t xml:space="preserve">production </w:t>
      </w:r>
      <w:r w:rsidR="00227DE6">
        <w:t>service</w:t>
      </w:r>
      <w:r w:rsidR="002F7FB3">
        <w:t>s and capabilities on Microsoft</w:t>
      </w:r>
      <w:r w:rsidR="00227DE6">
        <w:t>’</w:t>
      </w:r>
      <w:r w:rsidR="002F7FB3">
        <w:t>s</w:t>
      </w:r>
      <w:r w:rsidR="00227DE6">
        <w:t xml:space="preserve"> Azure Cloud platform using IaaS and PaaS services. </w:t>
      </w:r>
      <w:r w:rsidR="00847FF7" w:rsidRPr="00847FF7">
        <w:t xml:space="preserve">The document </w:t>
      </w:r>
      <w:r w:rsidR="00847FF7">
        <w:t xml:space="preserve">is covering the topics as outlined in the </w:t>
      </w:r>
      <w:hyperlink r:id="rId18" w:history="1">
        <w:r w:rsidR="00847FF7" w:rsidRPr="00847FF7">
          <w:rPr>
            <w:rStyle w:val="Hyperlink"/>
          </w:rPr>
          <w:t>Azure Scaffold</w:t>
        </w:r>
      </w:hyperlink>
      <w:r w:rsidR="00847FF7" w:rsidRPr="00847FF7">
        <w:t xml:space="preserve">. </w:t>
      </w:r>
    </w:p>
    <w:p w14:paraId="7B284479" w14:textId="36C32444" w:rsidR="00847FF7" w:rsidRDefault="005D5B33" w:rsidP="00847FF7">
      <w:r>
        <w:rPr>
          <w:noProof/>
        </w:rPr>
        <w:drawing>
          <wp:inline distT="0" distB="0" distL="0" distR="0" wp14:anchorId="2E5D91E5" wp14:editId="19F1CD6B">
            <wp:extent cx="6390640" cy="2651760"/>
            <wp:effectExtent l="0" t="0" r="0" b="0"/>
            <wp:docPr id="3" name="Picture 3" descr="enterprise scaf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erprise scaffol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0640" cy="2651760"/>
                    </a:xfrm>
                    <a:prstGeom prst="rect">
                      <a:avLst/>
                    </a:prstGeom>
                    <a:noFill/>
                    <a:ln>
                      <a:noFill/>
                    </a:ln>
                  </pic:spPr>
                </pic:pic>
              </a:graphicData>
            </a:graphic>
          </wp:inline>
        </w:drawing>
      </w:r>
    </w:p>
    <w:p w14:paraId="18AF61FF" w14:textId="77777777" w:rsidR="005A42ED" w:rsidRPr="00916703" w:rsidRDefault="005A42ED" w:rsidP="005A42ED">
      <w:pPr>
        <w:pStyle w:val="Heading5"/>
      </w:pPr>
      <w:bookmarkStart w:id="11" w:name="_Toc413061746"/>
      <w:bookmarkStart w:id="12" w:name="_Toc413066581"/>
      <w:bookmarkStart w:id="13" w:name="_Toc421735820"/>
      <w:bookmarkStart w:id="14" w:name="_Toc421900104"/>
      <w:bookmarkStart w:id="15" w:name="_Toc422751682"/>
      <w:bookmarkStart w:id="16" w:name="_Toc447867383"/>
      <w:r w:rsidRPr="00916703">
        <w:t>Audience</w:t>
      </w:r>
      <w:bookmarkEnd w:id="11"/>
      <w:bookmarkEnd w:id="12"/>
      <w:bookmarkEnd w:id="13"/>
      <w:bookmarkEnd w:id="14"/>
      <w:bookmarkEnd w:id="15"/>
      <w:bookmarkEnd w:id="16"/>
    </w:p>
    <w:p w14:paraId="1B7D8F54" w14:textId="7D712F1E" w:rsidR="00CA5150" w:rsidRDefault="000D5CD6" w:rsidP="00847FF7">
      <w:r>
        <w:t>The</w:t>
      </w:r>
      <w:r w:rsidR="005A42ED" w:rsidRPr="00916703">
        <w:t xml:space="preserve"> document has been prepared for a technical audience</w:t>
      </w:r>
      <w:r w:rsidR="005A42ED">
        <w:t>, covering both architecture/engineering and operations</w:t>
      </w:r>
      <w:r w:rsidR="005A42ED" w:rsidRPr="002F7FB3">
        <w:t>.</w:t>
      </w:r>
      <w:r w:rsidR="005A42ED" w:rsidRPr="00916703">
        <w:t xml:space="preserve"> </w:t>
      </w:r>
      <w:r w:rsidR="005A42ED">
        <w:t>The assumption is that readers have a basic understanding of Azure.</w:t>
      </w:r>
    </w:p>
    <w:p w14:paraId="3596E532" w14:textId="71762FC4" w:rsidR="007205C6" w:rsidRDefault="000D5CD6" w:rsidP="00AB3658">
      <w:r>
        <w:t xml:space="preserve">The structure is such </w:t>
      </w:r>
      <w:r w:rsidR="00AB3658">
        <w:t>that SME (Subject Matter Experts) can read individual chapters, that are of interest to them.</w:t>
      </w:r>
    </w:p>
    <w:p w14:paraId="7C066075" w14:textId="77777777" w:rsidR="0044361A" w:rsidRDefault="0044361A">
      <w:pPr>
        <w:spacing w:before="0" w:after="160" w:line="259" w:lineRule="auto"/>
        <w:rPr>
          <w:rFonts w:eastAsiaTheme="minorHAnsi"/>
          <w:color w:val="008AC8"/>
          <w:sz w:val="32"/>
          <w:szCs w:val="36"/>
        </w:rPr>
      </w:pPr>
      <w:r>
        <w:br w:type="page"/>
      </w:r>
    </w:p>
    <w:p w14:paraId="30FE444E" w14:textId="6DFF73B2" w:rsidR="00CA5150" w:rsidRDefault="00C22BC7" w:rsidP="0044361A">
      <w:pPr>
        <w:pStyle w:val="Heading2Numbered"/>
      </w:pPr>
      <w:bookmarkStart w:id="17" w:name="_Toc2923881"/>
      <w:r>
        <w:lastRenderedPageBreak/>
        <w:t>Document</w:t>
      </w:r>
      <w:r w:rsidR="003208EF">
        <w:t>ation</w:t>
      </w:r>
      <w:r w:rsidR="009A7805">
        <w:t xml:space="preserve"> Structure</w:t>
      </w:r>
      <w:bookmarkEnd w:id="17"/>
    </w:p>
    <w:p w14:paraId="35AAAB8C" w14:textId="2664C049" w:rsidR="00C22BC7" w:rsidRDefault="009A7805" w:rsidP="00C22BC7">
      <w:r>
        <w:t xml:space="preserve">This </w:t>
      </w:r>
      <w:r w:rsidR="0021495D">
        <w:t xml:space="preserve">document is </w:t>
      </w:r>
      <w:r w:rsidR="00B60990">
        <w:t xml:space="preserve">only one </w:t>
      </w:r>
      <w:r w:rsidR="00DE29B8">
        <w:t xml:space="preserve">in </w:t>
      </w:r>
      <w:r w:rsidR="00B60990">
        <w:t xml:space="preserve">a series of documents used to describe the overall Azure implementation. </w:t>
      </w:r>
    </w:p>
    <w:p w14:paraId="1728B632" w14:textId="41EB7A7E" w:rsidR="00FC6488" w:rsidRDefault="00FC6488" w:rsidP="00FC6488">
      <w:pPr>
        <w:pStyle w:val="Heading5"/>
      </w:pPr>
      <w:r>
        <w:t>Azure Functional Specification (this document)</w:t>
      </w:r>
    </w:p>
    <w:p w14:paraId="4554028A" w14:textId="36DCE216" w:rsidR="00F4215F" w:rsidRDefault="00F97F77" w:rsidP="00F97F77">
      <w:r>
        <w:t xml:space="preserve">Documents the </w:t>
      </w:r>
      <w:r w:rsidR="00262E17">
        <w:t xml:space="preserve">foundational </w:t>
      </w:r>
      <w:r w:rsidR="00354F7E">
        <w:t xml:space="preserve">setup of Azure covering </w:t>
      </w:r>
      <w:r w:rsidR="00134E48">
        <w:t xml:space="preserve">processes, architecture and design. </w:t>
      </w:r>
      <w:r w:rsidR="002642C7">
        <w:t xml:space="preserve">It doesn’t address how individual Resource Types are deployed and </w:t>
      </w:r>
      <w:r w:rsidR="00262E17">
        <w:t>used but</w:t>
      </w:r>
      <w:r w:rsidR="002642C7">
        <w:t xml:space="preserve"> focusses on the </w:t>
      </w:r>
      <w:r w:rsidR="00B13A95">
        <w:t>fabric into which the</w:t>
      </w:r>
      <w:r w:rsidR="00262E17">
        <w:t>se</w:t>
      </w:r>
      <w:r w:rsidR="00B13A95">
        <w:t xml:space="preserve"> resources are deployed</w:t>
      </w:r>
      <w:r w:rsidR="00637265">
        <w:t xml:space="preserve"> – the exception being the Resource Types </w:t>
      </w:r>
      <w:r w:rsidR="00D56D43">
        <w:t xml:space="preserve">required to build </w:t>
      </w:r>
      <w:r w:rsidR="00637265">
        <w:t>this foundation</w:t>
      </w:r>
      <w:r w:rsidR="00B13A95">
        <w:t xml:space="preserve">. </w:t>
      </w:r>
    </w:p>
    <w:p w14:paraId="574E014B" w14:textId="4EC3B718" w:rsidR="007649A6" w:rsidRPr="00F97F77" w:rsidRDefault="00582E8D" w:rsidP="00F97F77">
      <w:r>
        <w:t xml:space="preserve">Based on this documentation the </w:t>
      </w:r>
      <w:r w:rsidR="002D69DB">
        <w:t xml:space="preserve">individual </w:t>
      </w:r>
      <w:r>
        <w:t xml:space="preserve">Subscriptions are </w:t>
      </w:r>
      <w:r w:rsidR="002D69DB">
        <w:t xml:space="preserve">configured </w:t>
      </w:r>
      <w:r w:rsidR="0083432E">
        <w:t xml:space="preserve">along with resources for networking, monitoring (financial, </w:t>
      </w:r>
      <w:r w:rsidR="007649A6">
        <w:t>security), automation etc. This setup</w:t>
      </w:r>
      <w:r w:rsidR="002D69DB">
        <w:t xml:space="preserve"> can be performed manually via the portal of by developing I</w:t>
      </w:r>
      <w:r w:rsidR="000B0621">
        <w:t xml:space="preserve">aC (Infastructure as Code) artifacts. </w:t>
      </w:r>
    </w:p>
    <w:p w14:paraId="11F64932" w14:textId="5CACB25B" w:rsidR="00C22BC7" w:rsidRDefault="000D5CD6" w:rsidP="00C22BC7">
      <w:r>
        <w:object w:dxaOrig="9849" w:dyaOrig="2881" w14:anchorId="7A4816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136.5pt" o:ole="">
            <v:imagedata r:id="rId20" o:title="" cropbottom="4153f" cropleft="1584f"/>
          </v:shape>
          <o:OLEObject Type="Embed" ProgID="Visio.Drawing.15" ShapeID="_x0000_i1025" DrawAspect="Content" ObjectID="_1616080155" r:id="rId21"/>
        </w:object>
      </w:r>
    </w:p>
    <w:p w14:paraId="4837381A" w14:textId="3DFD057C" w:rsidR="00FC6488" w:rsidRDefault="00FC6488" w:rsidP="00FC6488">
      <w:pPr>
        <w:pStyle w:val="Heading5"/>
      </w:pPr>
      <w:r>
        <w:t>Service Specifications</w:t>
      </w:r>
    </w:p>
    <w:p w14:paraId="2EC84821" w14:textId="453003E5" w:rsidR="00FC6488" w:rsidRDefault="00AB6F77" w:rsidP="00FC6488">
      <w:r>
        <w:t>Define</w:t>
      </w:r>
      <w:r w:rsidR="00AC5A5F">
        <w:t>s</w:t>
      </w:r>
      <w:r>
        <w:t xml:space="preserve"> </w:t>
      </w:r>
      <w:r w:rsidR="00E43F8B">
        <w:t xml:space="preserve">how </w:t>
      </w:r>
      <w:r>
        <w:t xml:space="preserve">individual Azure Resource types are operationalized. </w:t>
      </w:r>
      <w:r w:rsidR="00492853">
        <w:t xml:space="preserve">The assumption is that each Azure Resource type being used is not simply </w:t>
      </w:r>
      <w:r w:rsidR="00741E5A">
        <w:t xml:space="preserve">being deployed via the portal or arbitrary IaC artifacts. </w:t>
      </w:r>
      <w:r w:rsidR="00ED4B8F">
        <w:t>Instead Azure design patterns are defined and</w:t>
      </w:r>
      <w:r w:rsidR="000A220E">
        <w:t xml:space="preserve"> assess</w:t>
      </w:r>
      <w:r w:rsidR="00167339">
        <w:t>ed</w:t>
      </w:r>
      <w:r w:rsidR="000A220E">
        <w:t xml:space="preserve"> from</w:t>
      </w:r>
      <w:r w:rsidR="00AB3615">
        <w:t xml:space="preserve"> a</w:t>
      </w:r>
      <w:r w:rsidR="000A220E">
        <w:t xml:space="preserve"> </w:t>
      </w:r>
      <w:r w:rsidR="002D78AF">
        <w:t xml:space="preserve">process, </w:t>
      </w:r>
      <w:r w:rsidR="0009011F">
        <w:t>financial, security</w:t>
      </w:r>
      <w:r w:rsidR="00667BE7">
        <w:t xml:space="preserve">, availability and performance point of view. </w:t>
      </w:r>
      <w:r w:rsidR="00A9598D">
        <w:t xml:space="preserve">The resulting document is approved by all involved parties and serves as the baseline for the development of the IaC artifact. </w:t>
      </w:r>
    </w:p>
    <w:p w14:paraId="36EA1D5C" w14:textId="13FB968A" w:rsidR="007B1769" w:rsidRDefault="002D78AF" w:rsidP="00FC6488">
      <w:r>
        <w:t>This can be thought of as AaaS (Azure as a Service)</w:t>
      </w:r>
      <w:r w:rsidR="004F2F79">
        <w:t xml:space="preserve">, </w:t>
      </w:r>
      <w:r w:rsidR="00B67B3B">
        <w:t>defining</w:t>
      </w:r>
      <w:r w:rsidR="004F2F79">
        <w:t xml:space="preserve"> the </w:t>
      </w:r>
      <w:r w:rsidR="000D5CD6">
        <w:t xml:space="preserve">consumable </w:t>
      </w:r>
      <w:r w:rsidR="004F2F79">
        <w:t xml:space="preserve">Azure Resource types </w:t>
      </w:r>
      <w:r w:rsidR="00474791">
        <w:t xml:space="preserve">and their </w:t>
      </w:r>
      <w:r w:rsidR="00184272">
        <w:t>characteristics</w:t>
      </w:r>
      <w:r w:rsidR="004F2F79">
        <w:t>.</w:t>
      </w:r>
      <w:r w:rsidR="00DB5C5E">
        <w:t xml:space="preserve"> </w:t>
      </w:r>
      <w:r w:rsidR="00FB2A7D">
        <w:t xml:space="preserve">A </w:t>
      </w:r>
      <w:r w:rsidR="006308D2">
        <w:t>Cosmos DB example:</w:t>
      </w:r>
    </w:p>
    <w:p w14:paraId="0CE2F1E9" w14:textId="3F010622" w:rsidR="00F65EBD" w:rsidRDefault="00256471" w:rsidP="007B1769">
      <w:pPr>
        <w:pStyle w:val="ListBullet"/>
      </w:pPr>
      <w:r>
        <w:t>Table API model only – not other model</w:t>
      </w:r>
      <w:r w:rsidR="006308D2">
        <w:t>s</w:t>
      </w:r>
      <w:r>
        <w:t xml:space="preserve"> supported</w:t>
      </w:r>
    </w:p>
    <w:p w14:paraId="35CF84B1" w14:textId="572A0469" w:rsidR="00256471" w:rsidRDefault="00EB5446" w:rsidP="007B1769">
      <w:pPr>
        <w:pStyle w:val="ListBullet"/>
      </w:pPr>
      <w:r>
        <w:t>Master keys stored in Azure Key Vault instance</w:t>
      </w:r>
    </w:p>
    <w:p w14:paraId="01F8026B" w14:textId="3CF18D91" w:rsidR="00EB5446" w:rsidRDefault="00EB5446" w:rsidP="007B1769">
      <w:pPr>
        <w:pStyle w:val="ListBullet"/>
      </w:pPr>
      <w:r>
        <w:t>Scheduled key rotation using Azure Automation</w:t>
      </w:r>
    </w:p>
    <w:p w14:paraId="19D0D0E4" w14:textId="66443103" w:rsidR="00EB5446" w:rsidRDefault="00A24060" w:rsidP="007B1769">
      <w:pPr>
        <w:pStyle w:val="ListBullet"/>
      </w:pPr>
      <w:r>
        <w:t>Firewalls configurable by Network team only</w:t>
      </w:r>
    </w:p>
    <w:p w14:paraId="611925B1" w14:textId="5B24B104" w:rsidR="00F62D77" w:rsidRDefault="00F62D77" w:rsidP="007B1769">
      <w:pPr>
        <w:pStyle w:val="ListBullet"/>
      </w:pPr>
      <w:r>
        <w:t>Automatic backup – no custom backups</w:t>
      </w:r>
    </w:p>
    <w:p w14:paraId="29A7D93F" w14:textId="3CFC9913" w:rsidR="009F5789" w:rsidRDefault="009F5789" w:rsidP="007B1769">
      <w:pPr>
        <w:pStyle w:val="ListBullet"/>
      </w:pPr>
      <w:r>
        <w:t>Metrics/logs forwarded to central Log Analytics instance in Core Subscription</w:t>
      </w:r>
    </w:p>
    <w:p w14:paraId="41894CFD" w14:textId="1703D06B" w:rsidR="005E3B66" w:rsidRDefault="005E3B66" w:rsidP="007B1769">
      <w:pPr>
        <w:pStyle w:val="ListBullet"/>
      </w:pPr>
      <w:r>
        <w:t>Options provided for this design pattern:</w:t>
      </w:r>
    </w:p>
    <w:p w14:paraId="085F5365" w14:textId="4C23F4EE" w:rsidR="005E3B66" w:rsidRDefault="005E3B66" w:rsidP="005E3B66">
      <w:pPr>
        <w:pStyle w:val="ListBullet"/>
        <w:numPr>
          <w:ilvl w:val="1"/>
          <w:numId w:val="4"/>
        </w:numPr>
      </w:pPr>
      <w:r>
        <w:t>DB Replication</w:t>
      </w:r>
    </w:p>
    <w:p w14:paraId="1A781DE3" w14:textId="1D128C30" w:rsidR="005E3B66" w:rsidRDefault="00DB5C5E" w:rsidP="005E3B66">
      <w:pPr>
        <w:pStyle w:val="ListBullet"/>
        <w:numPr>
          <w:ilvl w:val="1"/>
          <w:numId w:val="4"/>
        </w:numPr>
      </w:pPr>
      <w:r>
        <w:t>VNET integration</w:t>
      </w:r>
    </w:p>
    <w:p w14:paraId="55E70D76" w14:textId="02A34A5F" w:rsidR="001E0B46" w:rsidRDefault="001E0B46" w:rsidP="001E0B46">
      <w:r>
        <w:t xml:space="preserve">While </w:t>
      </w:r>
      <w:r w:rsidR="000D5CD6">
        <w:t xml:space="preserve">this is </w:t>
      </w:r>
      <w:r>
        <w:t xml:space="preserve">not </w:t>
      </w:r>
      <w:r w:rsidR="000D5CD6">
        <w:t xml:space="preserve">a </w:t>
      </w:r>
      <w:r>
        <w:t>must, Service Specification</w:t>
      </w:r>
      <w:r w:rsidR="00C92AF7">
        <w:t>s</w:t>
      </w:r>
      <w:r>
        <w:t xml:space="preserve"> are ideally </w:t>
      </w:r>
      <w:r w:rsidR="00C92AF7">
        <w:t xml:space="preserve">defined and </w:t>
      </w:r>
      <w:r>
        <w:t xml:space="preserve">implemented as Services in the </w:t>
      </w:r>
      <w:r w:rsidR="00C92AF7">
        <w:t xml:space="preserve">ITIL </w:t>
      </w:r>
      <w:r>
        <w:t>Service Request portal</w:t>
      </w:r>
      <w:r w:rsidR="00C92AF7">
        <w:t xml:space="preserve"> (hence the name)</w:t>
      </w:r>
      <w:r>
        <w:t>. This ensure</w:t>
      </w:r>
      <w:r w:rsidR="00C92AF7">
        <w:t xml:space="preserve">s a fully automated end-to-end solution. </w:t>
      </w:r>
    </w:p>
    <w:p w14:paraId="63D7CD13" w14:textId="10061F2F" w:rsidR="00FC6488" w:rsidRDefault="00FC6488" w:rsidP="00F97F77">
      <w:pPr>
        <w:pStyle w:val="Heading5"/>
      </w:pPr>
      <w:r>
        <w:lastRenderedPageBreak/>
        <w:t>Repository</w:t>
      </w:r>
    </w:p>
    <w:p w14:paraId="3A18AD36" w14:textId="39FF30E9" w:rsidR="00F97F77" w:rsidRDefault="00AB3615" w:rsidP="00F97F77">
      <w:r>
        <w:t xml:space="preserve">A repository containing all IaC artifacts. </w:t>
      </w:r>
      <w:r w:rsidR="0028701B">
        <w:t xml:space="preserve">These artifacts are developed based on the Functional Specification and the Service </w:t>
      </w:r>
      <w:r w:rsidR="00C94439">
        <w:t>Specifications</w:t>
      </w:r>
      <w:r w:rsidR="0028701B">
        <w:t xml:space="preserve">. </w:t>
      </w:r>
      <w:r w:rsidR="00E62853">
        <w:t xml:space="preserve">Throughout the document below pictogram links to a corresponding IaC example on GitHub.  </w:t>
      </w:r>
    </w:p>
    <w:p w14:paraId="7E48B4EF" w14:textId="5E934F11" w:rsidR="00F664B2" w:rsidRDefault="00F664B2" w:rsidP="00F97F77">
      <w:r>
        <w:rPr>
          <w:noProof/>
        </w:rPr>
        <w:drawing>
          <wp:inline distT="0" distB="0" distL="0" distR="0" wp14:anchorId="544D3782" wp14:editId="51CE912F">
            <wp:extent cx="437699" cy="437699"/>
            <wp:effectExtent l="0" t="0" r="635" b="635"/>
            <wp:docPr id="11" name="Picture 11" descr="C:\Users\felix\AppData\Local\Microsoft\Windows\INetCache\Content.MSO\7495DC65.tmp">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felix\AppData\Local\Microsoft\Windows\INetCache\Content.MSO\7495DC65.tmp">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inline>
        </w:drawing>
      </w:r>
    </w:p>
    <w:p w14:paraId="71F28634" w14:textId="330780F8" w:rsidR="00F97F77" w:rsidRDefault="00F97F77" w:rsidP="00F97F77">
      <w:pPr>
        <w:pStyle w:val="Heading5"/>
      </w:pPr>
      <w:r>
        <w:t>Overall Design</w:t>
      </w:r>
    </w:p>
    <w:p w14:paraId="0586C5FD" w14:textId="716006E7" w:rsidR="00F97F77" w:rsidRDefault="00C90512" w:rsidP="00F97F77">
      <w:r>
        <w:t xml:space="preserve">A comprehensive overview of the foundational setup as well as all the design patterns documented in the individual Service Specifications. </w:t>
      </w:r>
      <w:r w:rsidR="00243E27">
        <w:t xml:space="preserve">This illustrates how individual Resource Types are deployed into the foundational framework. </w:t>
      </w:r>
    </w:p>
    <w:p w14:paraId="50F578AC" w14:textId="4C05188A" w:rsidR="00243E27" w:rsidRPr="00F97F77" w:rsidRDefault="00B3509F" w:rsidP="00F97F77">
      <w:r>
        <w:object w:dxaOrig="1487" w:dyaOrig="992" w14:anchorId="7A8B35DA">
          <v:shape id="_x0000_i1026" type="#_x0000_t75" style="width:75.9pt;height:49.2pt" o:ole="">
            <v:imagedata r:id="rId24" o:title=""/>
          </v:shape>
          <o:OLEObject Type="Embed" ProgID="Visio.Drawing.15" ShapeID="_x0000_i1026" DrawAspect="Icon" ObjectID="_1616080156" r:id="rId25"/>
        </w:object>
      </w:r>
    </w:p>
    <w:p w14:paraId="58C38070" w14:textId="77777777" w:rsidR="0044361A" w:rsidRDefault="0044361A">
      <w:pPr>
        <w:spacing w:before="0" w:after="160" w:line="259" w:lineRule="auto"/>
        <w:rPr>
          <w:rFonts w:eastAsiaTheme="minorHAnsi"/>
          <w:color w:val="008AC8"/>
          <w:sz w:val="32"/>
          <w:szCs w:val="36"/>
        </w:rPr>
      </w:pPr>
      <w:r>
        <w:br w:type="page"/>
      </w:r>
    </w:p>
    <w:p w14:paraId="08E3BBE2" w14:textId="2191284B" w:rsidR="006A48FE" w:rsidRDefault="000B4FDE" w:rsidP="006A48FE">
      <w:pPr>
        <w:pStyle w:val="Heading2Numbered"/>
      </w:pPr>
      <w:bookmarkStart w:id="18" w:name="_Toc2923882"/>
      <w:r>
        <w:lastRenderedPageBreak/>
        <w:t xml:space="preserve">Foundation Setup and </w:t>
      </w:r>
      <w:r w:rsidR="006A48FE">
        <w:t>Portfolio Management</w:t>
      </w:r>
      <w:bookmarkEnd w:id="18"/>
    </w:p>
    <w:p w14:paraId="23AB8812" w14:textId="5AB0467A" w:rsidR="006A48FE" w:rsidRDefault="008E2125" w:rsidP="006A48FE">
      <w:r>
        <w:t xml:space="preserve">This chapter addresses </w:t>
      </w:r>
      <w:r w:rsidR="000D5CD6">
        <w:t xml:space="preserve">at what point in time, in which </w:t>
      </w:r>
      <w:r>
        <w:t xml:space="preserve">context and </w:t>
      </w:r>
      <w:r w:rsidR="000D5CD6">
        <w:t xml:space="preserve">sequence </w:t>
      </w:r>
      <w:r>
        <w:t xml:space="preserve">the </w:t>
      </w:r>
      <w:r w:rsidR="001C1BF8">
        <w:t xml:space="preserve">artifacts outlined in the previous chapter are produced. </w:t>
      </w:r>
    </w:p>
    <w:p w14:paraId="1464CF4A" w14:textId="09E4452B" w:rsidR="0016199F" w:rsidRDefault="0016199F" w:rsidP="0016199F">
      <w:pPr>
        <w:pStyle w:val="Heading5"/>
      </w:pPr>
      <w:r>
        <w:t>Foundation Setup</w:t>
      </w:r>
    </w:p>
    <w:p w14:paraId="153E4935" w14:textId="6D1FF08F" w:rsidR="0016199F" w:rsidRDefault="003655A7" w:rsidP="0016199F">
      <w:r>
        <w:t xml:space="preserve">The Functional Specification is the </w:t>
      </w:r>
      <w:r w:rsidR="0063242A">
        <w:t xml:space="preserve">starting point for deliverables in this phase. A set of </w:t>
      </w:r>
      <w:r w:rsidR="001864A2">
        <w:t xml:space="preserve">Service Specifications might also be required – at least the one covering the deployment of Resource Groups. </w:t>
      </w:r>
      <w:r w:rsidR="00C34FBF">
        <w:t xml:space="preserve">A Service Specification for the deployment of Subscriptions is only required if </w:t>
      </w:r>
      <w:r w:rsidR="00D93DED">
        <w:t xml:space="preserve">Subscriptions are orderable. Otherwise </w:t>
      </w:r>
      <w:r w:rsidR="006619CE">
        <w:t xml:space="preserve">a manual setup based on the </w:t>
      </w:r>
      <w:r w:rsidR="00132301">
        <w:t xml:space="preserve">specifications in the Functional Specification might be sufficient. </w:t>
      </w:r>
    </w:p>
    <w:p w14:paraId="7D5C8C64" w14:textId="07414805" w:rsidR="00132301" w:rsidRDefault="008031C9" w:rsidP="0016199F">
      <w:r>
        <w:t xml:space="preserve">The IaC artifacts for the </w:t>
      </w:r>
      <w:r w:rsidR="0019242F">
        <w:t xml:space="preserve">deployment of the </w:t>
      </w:r>
      <w:r w:rsidR="00266216">
        <w:t>foundation are developed</w:t>
      </w:r>
      <w:r w:rsidR="00654B86">
        <w:t xml:space="preserve"> –</w:t>
      </w:r>
      <w:r w:rsidR="00266216">
        <w:t xml:space="preserve"> based on the requirements in the Functional Specification. </w:t>
      </w:r>
      <w:r w:rsidR="00AB3D28">
        <w:t>While the foundational setup might be performed manually it</w:t>
      </w:r>
      <w:r w:rsidR="00654B86">
        <w:t xml:space="preserve"> is advisable to automate as much as possibly, to ensure consistency and replicability. </w:t>
      </w:r>
    </w:p>
    <w:p w14:paraId="6E74A195" w14:textId="48A6E0C0" w:rsidR="00BB7A21" w:rsidRPr="0016199F" w:rsidRDefault="00BB1C82" w:rsidP="0016199F">
      <w:r>
        <w:t xml:space="preserve">The IaC artifacts for the </w:t>
      </w:r>
      <w:r w:rsidR="00BD3468">
        <w:t xml:space="preserve">Service Specifications are developed </w:t>
      </w:r>
      <w:r w:rsidR="00D80C64">
        <w:t xml:space="preserve">in parallel. As outlined above, at least </w:t>
      </w:r>
      <w:r w:rsidR="0006459A">
        <w:t xml:space="preserve">one set of IaC artifacts for the Resource Group deployment is required. </w:t>
      </w:r>
    </w:p>
    <w:p w14:paraId="068FF282" w14:textId="4B9DEFD0" w:rsidR="006A48FE" w:rsidRDefault="00857C85" w:rsidP="006A48FE">
      <w:r>
        <w:t xml:space="preserve">In most cases the Core Subscription might be setup manually or partially automated as this is a one-off activity. The </w:t>
      </w:r>
      <w:r w:rsidR="00D04C1A">
        <w:t>S</w:t>
      </w:r>
      <w:r>
        <w:t xml:space="preserve">tandard </w:t>
      </w:r>
      <w:r w:rsidR="00D04C1A">
        <w:t xml:space="preserve">Subscriptions </w:t>
      </w:r>
      <w:r>
        <w:t xml:space="preserve">and </w:t>
      </w:r>
      <w:r w:rsidR="00D04C1A">
        <w:t>Special Subscriptions</w:t>
      </w:r>
      <w:r>
        <w:t xml:space="preserve"> should be setup automated to ensure consistence. </w:t>
      </w:r>
    </w:p>
    <w:p w14:paraId="04DD9F2C" w14:textId="4CF16512" w:rsidR="0053730B" w:rsidRDefault="00D34107" w:rsidP="006A48FE">
      <w:r>
        <w:t xml:space="preserve">At this point the ordering of Resource Groups could be </w:t>
      </w:r>
      <w:r w:rsidR="004A59EF">
        <w:t xml:space="preserve">published </w:t>
      </w:r>
      <w:r>
        <w:t xml:space="preserve">in the </w:t>
      </w:r>
      <w:r w:rsidR="00243E27">
        <w:t xml:space="preserve">ITIL </w:t>
      </w:r>
      <w:r>
        <w:t xml:space="preserve">Service Request portal. </w:t>
      </w:r>
    </w:p>
    <w:p w14:paraId="72EA1AD9" w14:textId="7625D98F" w:rsidR="00D34107" w:rsidRDefault="004A59EF" w:rsidP="006A48FE">
      <w:r>
        <w:t>Azure offers around 100 different Resource T</w:t>
      </w:r>
      <w:r w:rsidR="002834F9">
        <w:t>ypes, it is therefore not feasible to operationalize all of them. A triage activity needs to be institutionalized that selects and prioritize</w:t>
      </w:r>
      <w:r w:rsidR="00AF2277">
        <w:t>s</w:t>
      </w:r>
      <w:r w:rsidR="002834F9">
        <w:t xml:space="preserve"> Resource Type for operationalization.</w:t>
      </w:r>
      <w:r w:rsidR="00AF2277">
        <w:t xml:space="preserve"> This might already be included in the foundation phase</w:t>
      </w:r>
      <w:r w:rsidR="006536C4">
        <w:t xml:space="preserve"> as limiting the service catalog to Resource Groups might be a bit sparse. In most cases it’s obvious which </w:t>
      </w:r>
      <w:r w:rsidR="006506CB">
        <w:t xml:space="preserve">Resource Types to operationalize, simply by assessing what has already been deployed in Azure. </w:t>
      </w:r>
    </w:p>
    <w:p w14:paraId="5B572224" w14:textId="01599FEE" w:rsidR="006A48FE" w:rsidRDefault="00A34255" w:rsidP="006A48FE">
      <w:pPr>
        <w:ind w:left="-992"/>
      </w:pPr>
      <w:r>
        <w:object w:dxaOrig="23071" w:dyaOrig="9264" w14:anchorId="777CC6CE">
          <v:shape id="_x0000_i1027" type="#_x0000_t75" style="width:598.8pt;height:238.5pt" o:ole="">
            <v:imagedata r:id="rId26" o:title=""/>
          </v:shape>
          <o:OLEObject Type="Embed" ProgID="Visio.Drawing.15" ShapeID="_x0000_i1027" DrawAspect="Content" ObjectID="_1616080157" r:id="rId27"/>
        </w:object>
      </w:r>
    </w:p>
    <w:p w14:paraId="2367F5A0" w14:textId="6891871A" w:rsidR="0016199F" w:rsidRDefault="0016199F" w:rsidP="0016199F">
      <w:pPr>
        <w:pStyle w:val="Heading5"/>
      </w:pPr>
      <w:r>
        <w:lastRenderedPageBreak/>
        <w:t xml:space="preserve">Service Development </w:t>
      </w:r>
      <w:r w:rsidR="006506CB">
        <w:t>(on-going)</w:t>
      </w:r>
    </w:p>
    <w:p w14:paraId="3F033FFA" w14:textId="4B65C36F" w:rsidR="00E47F0B" w:rsidRDefault="002D3576" w:rsidP="0016199F">
      <w:r>
        <w:t xml:space="preserve">Once the foundational setup is complete </w:t>
      </w:r>
      <w:r w:rsidR="00D57D51">
        <w:t xml:space="preserve">an iterative, on-going process is initiated. </w:t>
      </w:r>
      <w:r w:rsidR="00204AD4">
        <w:t xml:space="preserve">Monitoring the </w:t>
      </w:r>
      <w:r w:rsidR="00D04C1A">
        <w:t>Special Subscriptions</w:t>
      </w:r>
      <w:r w:rsidR="00204AD4">
        <w:t xml:space="preserve"> (used for PoC by developers) will provide valuable insight as to what </w:t>
      </w:r>
      <w:r w:rsidR="00B9169F">
        <w:t xml:space="preserve">Resource Types are being used. </w:t>
      </w:r>
      <w:r w:rsidR="00953F97">
        <w:t xml:space="preserve">Based on this list of Resource Types the </w:t>
      </w:r>
      <w:r w:rsidR="00ED0BBF">
        <w:t>next ones to be operationalized are selected. As before, operationalization includes authoring the Service Specification, developing the IaC artifacts and publ</w:t>
      </w:r>
      <w:r w:rsidR="001A526B">
        <w:t xml:space="preserve">ishing in the Service Portal. </w:t>
      </w:r>
      <w:r w:rsidR="00243E27">
        <w:t xml:space="preserve">A cost-benefit assessment needs to be performed to determine if the development of IaC artifacts is a sensible approach. For Resource Types that are rarely used, IaC development might not be feasible with deployment by Azure portal being preferable. </w:t>
      </w:r>
    </w:p>
    <w:p w14:paraId="677AC116" w14:textId="1E1EFB4E" w:rsidR="0016199F" w:rsidRDefault="0016199F" w:rsidP="0016199F">
      <w:pPr>
        <w:pStyle w:val="Heading5"/>
      </w:pPr>
      <w:r>
        <w:t>Service Maintenance</w:t>
      </w:r>
      <w:r w:rsidR="006506CB">
        <w:t xml:space="preserve"> </w:t>
      </w:r>
      <w:r w:rsidR="00054ACD">
        <w:t>(on-going)</w:t>
      </w:r>
    </w:p>
    <w:p w14:paraId="06854ACD" w14:textId="7CE85F21" w:rsidR="0016199F" w:rsidRDefault="001A526B" w:rsidP="0016199F">
      <w:r>
        <w:t>Operationalized Resource Types need to be maintained and/or continually developed. There are several reasons for that:</w:t>
      </w:r>
    </w:p>
    <w:p w14:paraId="79967783" w14:textId="73411318" w:rsidR="001A526B" w:rsidRDefault="001A526B" w:rsidP="001A526B">
      <w:pPr>
        <w:pStyle w:val="ListBullet"/>
      </w:pPr>
      <w:r>
        <w:t>Announcements of new functionality by Microsoft</w:t>
      </w:r>
    </w:p>
    <w:p w14:paraId="22867C07" w14:textId="36A07761" w:rsidR="001A526B" w:rsidRDefault="001A526B" w:rsidP="001A526B">
      <w:pPr>
        <w:pStyle w:val="ListBullet"/>
      </w:pPr>
      <w:r>
        <w:t>Changes in requirements by development or operations</w:t>
      </w:r>
    </w:p>
    <w:p w14:paraId="543E7938" w14:textId="38AAF5E7" w:rsidR="00BF7958" w:rsidRDefault="00E362DE" w:rsidP="00BF7958">
      <w:pPr>
        <w:pStyle w:val="ListBullet"/>
      </w:pPr>
      <w:r>
        <w:t xml:space="preserve">Implementation of planned enhancements such as </w:t>
      </w:r>
      <w:r w:rsidR="00BF7958">
        <w:t xml:space="preserve">adding another model to a Cosmos DB pattern or adding a decommissioning service. </w:t>
      </w:r>
    </w:p>
    <w:p w14:paraId="11A87A8F" w14:textId="6E83BE42" w:rsidR="000A62D6" w:rsidRDefault="000A62D6" w:rsidP="000A62D6">
      <w:pPr>
        <w:pStyle w:val="Heading2Numbered"/>
      </w:pPr>
      <w:bookmarkStart w:id="19" w:name="_Toc2923883"/>
      <w:r>
        <w:t>Roles and Responsibilities</w:t>
      </w:r>
      <w:bookmarkEnd w:id="19"/>
    </w:p>
    <w:p w14:paraId="62ABA8B3" w14:textId="2C926DA1" w:rsidR="000A62D6" w:rsidRDefault="000A62D6" w:rsidP="000A62D6">
      <w:r>
        <w:t xml:space="preserve">Based on the </w:t>
      </w:r>
      <w:r w:rsidR="00EC1540">
        <w:t xml:space="preserve">process outlined </w:t>
      </w:r>
      <w:r w:rsidR="00E47F0B">
        <w:t xml:space="preserve">above </w:t>
      </w:r>
      <w:r w:rsidR="00EC1540">
        <w:t>the following roles and responsibilities are required:</w:t>
      </w:r>
    </w:p>
    <w:p w14:paraId="5A03A45D" w14:textId="2D710F68" w:rsidR="00EC1540" w:rsidRDefault="00EC1540" w:rsidP="00EC1540">
      <w:pPr>
        <w:ind w:left="1701" w:hanging="1701"/>
      </w:pPr>
      <w:r>
        <w:t>Cloud Manager:</w:t>
      </w:r>
      <w:r>
        <w:tab/>
      </w:r>
      <w:r w:rsidR="00C70D12">
        <w:t xml:space="preserve">While this might be perceived as an administrative role, the Cloud Manager requires a technical background. Technical understanding of the Resource Types is required to assess their financial, security and operational requirements. This will enable the Cloud Manager to understand incurred cost and the necessity of operationalizing additional Resource Types. An active portfolio management is based on understanding the functionality of individual Resource Types. This is applicable for financial and functional portfolio management. </w:t>
      </w:r>
      <w:hyperlink r:id="rId28" w:history="1">
        <w:r w:rsidR="00C70D12" w:rsidRPr="00C70D12">
          <w:rPr>
            <w:rStyle w:val="Hyperlink"/>
          </w:rPr>
          <w:t>Azure Reserved VM Instances</w:t>
        </w:r>
      </w:hyperlink>
      <w:r w:rsidR="00C70D12">
        <w:t xml:space="preserve"> have an impact on financials but are technical in nature. Understanding what Resource Types </w:t>
      </w:r>
      <w:r w:rsidR="00E15CF1">
        <w:t xml:space="preserve">require operationalization </w:t>
      </w:r>
      <w:r w:rsidR="00C70D12">
        <w:t xml:space="preserve">next is possible </w:t>
      </w:r>
      <w:r w:rsidR="00E15CF1">
        <w:t xml:space="preserve">only </w:t>
      </w:r>
      <w:r w:rsidR="00C70D12">
        <w:t xml:space="preserve">if the Cloud Manager can discuss Azure architectures with developers. </w:t>
      </w:r>
    </w:p>
    <w:p w14:paraId="7760B234" w14:textId="77CA5AFE" w:rsidR="00EC1540" w:rsidRDefault="00EC1540" w:rsidP="00EC1540">
      <w:pPr>
        <w:ind w:left="1701" w:hanging="1701"/>
      </w:pPr>
      <w:r>
        <w:t>SME:</w:t>
      </w:r>
      <w:r>
        <w:tab/>
        <w:t xml:space="preserve">Subject Matter Experts are responsible for sets of Azure Resource Types. Ideally this is an extension of the existing organization, e.g. the SQL Engineering team assumes ownership of the </w:t>
      </w:r>
      <w:hyperlink r:id="rId29" w:history="1">
        <w:r w:rsidRPr="00EC1540">
          <w:rPr>
            <w:rStyle w:val="Hyperlink"/>
          </w:rPr>
          <w:t>Azure Database</w:t>
        </w:r>
      </w:hyperlink>
      <w:r>
        <w:t xml:space="preserve"> Resource Types. The Engineers are responsible for the development of the Service Specification as well as the IaC implementation. They are also tasked at monitoring the </w:t>
      </w:r>
      <w:hyperlink r:id="rId30" w:history="1">
        <w:r w:rsidRPr="00EC1540">
          <w:rPr>
            <w:rStyle w:val="Hyperlink"/>
          </w:rPr>
          <w:t>Azure news feed for databases</w:t>
        </w:r>
      </w:hyperlink>
      <w:r>
        <w:t xml:space="preserve">. </w:t>
      </w:r>
    </w:p>
    <w:p w14:paraId="02332F3C" w14:textId="46785B2F" w:rsidR="000A62D6" w:rsidRDefault="00EC1540" w:rsidP="00C70D12">
      <w:pPr>
        <w:ind w:left="1701" w:hanging="1701"/>
      </w:pPr>
      <w:r>
        <w:t>Autom. Eng.:</w:t>
      </w:r>
      <w:r>
        <w:tab/>
        <w:t xml:space="preserve">Automation Engineers are responsible for the setup and operation of the Automation Environment. They are also tasked with ensuring that overall IaC development standards are applied as well as the optimal use and re-use of the code base. Ideally the SME develop their own IaC </w:t>
      </w:r>
      <w:r w:rsidR="00E15CF1">
        <w:t xml:space="preserve">(not the Automation Engineers) </w:t>
      </w:r>
      <w:r>
        <w:t>since this is the best approach to understanding a Resource Type in detail.</w:t>
      </w:r>
    </w:p>
    <w:p w14:paraId="08852FE8" w14:textId="0CFBE8CD" w:rsidR="007E347D" w:rsidRDefault="007E347D" w:rsidP="00175531">
      <w:pPr>
        <w:pStyle w:val="Heading2Numbered"/>
      </w:pPr>
      <w:bookmarkStart w:id="20" w:name="_Toc2923884"/>
      <w:r>
        <w:lastRenderedPageBreak/>
        <w:t>Architecture Review</w:t>
      </w:r>
      <w:bookmarkEnd w:id="20"/>
      <w:r>
        <w:t xml:space="preserve"> </w:t>
      </w:r>
    </w:p>
    <w:p w14:paraId="75610E30" w14:textId="38DB088E" w:rsidR="007E347D" w:rsidRDefault="00CB45B7" w:rsidP="007E347D">
      <w:r>
        <w:t xml:space="preserve">An Architecture Review process needs to be established to ensure that deployments in Azure meet the established </w:t>
      </w:r>
      <w:r w:rsidR="00D7252C">
        <w:t xml:space="preserve">operational, financial and </w:t>
      </w:r>
      <w:r>
        <w:t xml:space="preserve">security requirements. </w:t>
      </w:r>
      <w:r w:rsidR="00D7252C">
        <w:t xml:space="preserve">This review is performed against the foundational architecture outlined in this document as well as the individual Service Specifications. </w:t>
      </w:r>
    </w:p>
    <w:p w14:paraId="13878D7E" w14:textId="16D9C106" w:rsidR="00A34255" w:rsidRDefault="00D7252C" w:rsidP="007E347D">
      <w:r>
        <w:t xml:space="preserve">A first review </w:t>
      </w:r>
      <w:r w:rsidR="00E15CF1">
        <w:t xml:space="preserve">coinciding with </w:t>
      </w:r>
      <w:r>
        <w:t xml:space="preserve">the </w:t>
      </w:r>
      <w:r w:rsidR="00E15CF1">
        <w:t xml:space="preserve">infrastructure </w:t>
      </w:r>
      <w:r>
        <w:t xml:space="preserve">design phase and the start of the development </w:t>
      </w:r>
      <w:r w:rsidR="00E15CF1">
        <w:t xml:space="preserve">aims at ensuring </w:t>
      </w:r>
      <w:r>
        <w:t xml:space="preserve">that the proposed architecture meets the established guidelines. </w:t>
      </w:r>
    </w:p>
    <w:p w14:paraId="22D4CEE6" w14:textId="067F8071" w:rsidR="00D7252C" w:rsidRDefault="00D7252C" w:rsidP="007E347D">
      <w:r>
        <w:t>A second review, prior to the production start assesses the final product</w:t>
      </w:r>
      <w:r w:rsidR="00E15CF1">
        <w:t xml:space="preserve">, involving the required Azure Resource Type as well as their connectivity. </w:t>
      </w:r>
    </w:p>
    <w:p w14:paraId="4B588571" w14:textId="6819C399" w:rsidR="00D7252C" w:rsidRDefault="00E15CF1" w:rsidP="007E347D">
      <w:r>
        <w:t xml:space="preserve">In both review stages </w:t>
      </w:r>
      <w:r w:rsidR="00D7252C">
        <w:t xml:space="preserve">there might be </w:t>
      </w:r>
      <w:r>
        <w:t xml:space="preserve">no </w:t>
      </w:r>
      <w:r w:rsidR="00D7252C">
        <w:t xml:space="preserve">infrastructure </w:t>
      </w:r>
      <w:r>
        <w:t>topic to be addressed</w:t>
      </w:r>
      <w:r w:rsidR="00D7252C">
        <w:t xml:space="preserve">. This is the case when business applications use Azure Resource Types that are already operationalized. </w:t>
      </w:r>
    </w:p>
    <w:p w14:paraId="3D28EB67" w14:textId="32890659" w:rsidR="00A34255" w:rsidRDefault="00E15CF1" w:rsidP="007E347D">
      <w:r>
        <w:object w:dxaOrig="9076" w:dyaOrig="3039" w14:anchorId="65DBB2BF">
          <v:shape id="_x0000_i1028" type="#_x0000_t75" style="width:405.3pt;height:136.5pt" o:ole="">
            <v:imagedata r:id="rId31" o:title=""/>
          </v:shape>
          <o:OLEObject Type="Embed" ProgID="Visio.Drawing.15" ShapeID="_x0000_i1028" DrawAspect="Content" ObjectID="_1616080158" r:id="rId32"/>
        </w:object>
      </w:r>
    </w:p>
    <w:p w14:paraId="172D06C1" w14:textId="3C54491A" w:rsidR="009B7B5F" w:rsidRDefault="00175531" w:rsidP="00175531">
      <w:pPr>
        <w:pStyle w:val="Heading2Numbered"/>
      </w:pPr>
      <w:bookmarkStart w:id="21" w:name="_Toc2923885"/>
      <w:r>
        <w:t>Ordering Elements</w:t>
      </w:r>
      <w:bookmarkEnd w:id="21"/>
    </w:p>
    <w:p w14:paraId="71D41DB5" w14:textId="45631C62" w:rsidR="008D7FDB" w:rsidRDefault="005F590C" w:rsidP="008D7FDB">
      <w:r>
        <w:t xml:space="preserve">With </w:t>
      </w:r>
      <w:hyperlink r:id="rId33" w:history="1">
        <w:r w:rsidR="00427209" w:rsidRPr="00026CA7">
          <w:rPr>
            <w:rStyle w:val="Hyperlink"/>
          </w:rPr>
          <w:t>Management Groups</w:t>
        </w:r>
      </w:hyperlink>
      <w:r w:rsidR="00427209">
        <w:t xml:space="preserve">, </w:t>
      </w:r>
      <w:r w:rsidR="002958EC">
        <w:t>Subscription</w:t>
      </w:r>
      <w:r>
        <w:t xml:space="preserve">s, </w:t>
      </w:r>
      <w:hyperlink r:id="rId34" w:history="1">
        <w:r w:rsidRPr="0043718F">
          <w:rPr>
            <w:rStyle w:val="Hyperlink"/>
          </w:rPr>
          <w:t>Resource Groups</w:t>
        </w:r>
      </w:hyperlink>
      <w:r w:rsidR="00880F10">
        <w:t xml:space="preserve">, </w:t>
      </w:r>
      <w:r>
        <w:t xml:space="preserve">Tags </w:t>
      </w:r>
      <w:r w:rsidR="00880F10">
        <w:t xml:space="preserve">and Resource Names </w:t>
      </w:r>
      <w:r>
        <w:t>t</w:t>
      </w:r>
      <w:r w:rsidR="0034676A">
        <w:t xml:space="preserve">here are </w:t>
      </w:r>
      <w:r w:rsidR="00026CA7">
        <w:t>five</w:t>
      </w:r>
      <w:r w:rsidR="00880F10">
        <w:t xml:space="preserve"> </w:t>
      </w:r>
      <w:r w:rsidR="0034676A">
        <w:t>ordering</w:t>
      </w:r>
      <w:r>
        <w:t xml:space="preserve"> </w:t>
      </w:r>
      <w:r w:rsidR="00880F10">
        <w:t xml:space="preserve">elements </w:t>
      </w:r>
      <w:r>
        <w:t xml:space="preserve">available in Azure. </w:t>
      </w:r>
      <w:r w:rsidR="002958EC">
        <w:t>Subscription</w:t>
      </w:r>
      <w:r>
        <w:t xml:space="preserve">s are used to separate environments such </w:t>
      </w:r>
      <w:r w:rsidR="00E15CF1">
        <w:t xml:space="preserve">as </w:t>
      </w:r>
      <w:r>
        <w:t xml:space="preserve">Development, </w:t>
      </w:r>
      <w:r w:rsidR="00545913">
        <w:t>Integration</w:t>
      </w:r>
      <w:r>
        <w:t xml:space="preserve"> and Production, essentially mimicking the on-premise setup. Special purpose projects that are operating independently in the cloud, might also be configured </w:t>
      </w:r>
      <w:r w:rsidR="00927A4E">
        <w:t>in their own, dedicated</w:t>
      </w:r>
      <w:r>
        <w:t xml:space="preserve"> </w:t>
      </w:r>
      <w:r w:rsidR="002958EC">
        <w:t>Subscription</w:t>
      </w:r>
      <w:r>
        <w:t xml:space="preserve">s. </w:t>
      </w:r>
    </w:p>
    <w:p w14:paraId="73B05AD0" w14:textId="3C8978EC" w:rsidR="005F590C" w:rsidRDefault="005F590C" w:rsidP="008D7FDB">
      <w:r>
        <w:t>R</w:t>
      </w:r>
      <w:r w:rsidR="00EE7ECF">
        <w:t>esource Groups</w:t>
      </w:r>
      <w:r>
        <w:t xml:space="preserve"> are used </w:t>
      </w:r>
      <w:r w:rsidR="00EE7ECF">
        <w:t xml:space="preserve">within </w:t>
      </w:r>
      <w:r w:rsidR="002958EC">
        <w:t>Subscription</w:t>
      </w:r>
      <w:r w:rsidR="00842835">
        <w:t>s</w:t>
      </w:r>
      <w:r w:rsidR="00EE7ECF">
        <w:t xml:space="preserve"> </w:t>
      </w:r>
      <w:r>
        <w:t xml:space="preserve">to group individual resources. </w:t>
      </w:r>
      <w:r w:rsidR="00A02498">
        <w:t xml:space="preserve">Each Azure Resource </w:t>
      </w:r>
      <w:r w:rsidR="00BC3DC8">
        <w:t xml:space="preserve">must </w:t>
      </w:r>
      <w:r w:rsidR="005D38A7">
        <w:t xml:space="preserve">be deployed into a Resource Group. Resource Groups </w:t>
      </w:r>
      <w:r w:rsidR="00FA3410">
        <w:t>are different</w:t>
      </w:r>
      <w:r w:rsidR="005D38A7">
        <w:t xml:space="preserve">iated into </w:t>
      </w:r>
      <w:r w:rsidR="00FA3410">
        <w:t xml:space="preserve">ones for business applications </w:t>
      </w:r>
      <w:r w:rsidR="00D36888">
        <w:t>and for</w:t>
      </w:r>
      <w:r w:rsidR="00FA3410">
        <w:t xml:space="preserve"> core services </w:t>
      </w:r>
      <w:r w:rsidR="002D7B6B">
        <w:t xml:space="preserve">such as </w:t>
      </w:r>
      <w:r w:rsidR="00FA3410">
        <w:t xml:space="preserve">networking. </w:t>
      </w:r>
    </w:p>
    <w:p w14:paraId="718E019E" w14:textId="55EFF587" w:rsidR="00FA3410" w:rsidRDefault="00FA3410" w:rsidP="008D7FDB">
      <w:r>
        <w:t xml:space="preserve">All </w:t>
      </w:r>
      <w:r w:rsidR="002D7B6B">
        <w:t xml:space="preserve">Resource Groups </w:t>
      </w:r>
      <w:r>
        <w:t xml:space="preserve">and </w:t>
      </w:r>
      <w:r w:rsidR="002D7B6B">
        <w:t>R</w:t>
      </w:r>
      <w:r>
        <w:t xml:space="preserve">esources </w:t>
      </w:r>
      <w:r w:rsidR="00D36888">
        <w:t xml:space="preserve">are </w:t>
      </w:r>
      <w:r>
        <w:t xml:space="preserve">tagged. The tagging is used for operational and reporting purposes. </w:t>
      </w:r>
      <w:r w:rsidR="00CD39E0">
        <w:t>T</w:t>
      </w:r>
      <w:r>
        <w:t xml:space="preserve">ags on </w:t>
      </w:r>
      <w:r w:rsidR="00CD39E0">
        <w:t xml:space="preserve">Resource Group </w:t>
      </w:r>
      <w:r>
        <w:t xml:space="preserve">level can be </w:t>
      </w:r>
      <w:r w:rsidR="00EA102A">
        <w:t>re-</w:t>
      </w:r>
      <w:r>
        <w:t xml:space="preserve">used on </w:t>
      </w:r>
      <w:r w:rsidR="00F62C48">
        <w:t>R</w:t>
      </w:r>
      <w:r>
        <w:t>esource level.</w:t>
      </w:r>
      <w:r w:rsidR="00F62C48">
        <w:t xml:space="preserve"> This can be </w:t>
      </w:r>
      <w:r w:rsidR="009F54C2">
        <w:t>accomplished</w:t>
      </w:r>
      <w:r w:rsidR="00F62C48">
        <w:t xml:space="preserve"> </w:t>
      </w:r>
      <w:r>
        <w:t xml:space="preserve">by inheriting or duplicating the </w:t>
      </w:r>
      <w:r w:rsidR="00F62C48">
        <w:t xml:space="preserve">Resource Group </w:t>
      </w:r>
      <w:r w:rsidR="003B1107">
        <w:t>T</w:t>
      </w:r>
      <w:r>
        <w:t>ag</w:t>
      </w:r>
      <w:r w:rsidR="003B1107">
        <w:t>s</w:t>
      </w:r>
      <w:r>
        <w:t xml:space="preserve">. </w:t>
      </w:r>
      <w:r w:rsidR="004E727C">
        <w:t xml:space="preserve">Operational type </w:t>
      </w:r>
      <w:r w:rsidR="009F54C2">
        <w:t>T</w:t>
      </w:r>
      <w:r w:rsidR="004E727C">
        <w:t>ags are likely replicated</w:t>
      </w:r>
      <w:r w:rsidR="003B1107">
        <w:t xml:space="preserve"> (written to Resource Group and Resource)</w:t>
      </w:r>
      <w:r w:rsidR="004E727C">
        <w:t xml:space="preserve"> as they need to be visible on the </w:t>
      </w:r>
      <w:r w:rsidR="00065E50">
        <w:t>R</w:t>
      </w:r>
      <w:r w:rsidR="004E727C">
        <w:t xml:space="preserve">esource level in the portal. Reporting type </w:t>
      </w:r>
      <w:r w:rsidR="009F54C2">
        <w:t>T</w:t>
      </w:r>
      <w:r w:rsidR="004E727C">
        <w:t xml:space="preserve">ags are mostly inherited </w:t>
      </w:r>
      <w:r w:rsidR="00B6755C">
        <w:t xml:space="preserve">(derived from Resource Group) </w:t>
      </w:r>
      <w:r w:rsidR="004E727C">
        <w:t>as they are used in reports.</w:t>
      </w:r>
    </w:p>
    <w:p w14:paraId="0586FC77" w14:textId="1E8FBE63" w:rsidR="008D7FDB" w:rsidRDefault="00EF6804" w:rsidP="008D7FDB">
      <w:r>
        <w:object w:dxaOrig="14724" w:dyaOrig="7674" w14:anchorId="0AF82EA1">
          <v:shape id="_x0000_i1029" type="#_x0000_t75" style="width:511.8pt;height:291.6pt" o:ole="">
            <v:imagedata r:id="rId35" o:title="" cropleft="3481f" cropright="1773f"/>
          </v:shape>
          <o:OLEObject Type="Embed" ProgID="Visio.Drawing.15" ShapeID="_x0000_i1029" DrawAspect="Content" ObjectID="_1616080159" r:id="rId36"/>
        </w:object>
      </w:r>
    </w:p>
    <w:p w14:paraId="40DC2E28" w14:textId="3B73A142" w:rsidR="00880F10" w:rsidRDefault="00880F10" w:rsidP="008D7FDB">
      <w:r>
        <w:t xml:space="preserve">The naming of individual resources should address all needs such as </w:t>
      </w:r>
      <w:r w:rsidR="005B20E5">
        <w:t xml:space="preserve">the </w:t>
      </w:r>
      <w:r>
        <w:t xml:space="preserve">use of names in the </w:t>
      </w:r>
      <w:r w:rsidR="00E15CF1">
        <w:t xml:space="preserve">Azure </w:t>
      </w:r>
      <w:r>
        <w:t xml:space="preserve">portal, PowerShell code, </w:t>
      </w:r>
      <w:r w:rsidR="00E15CF1">
        <w:t xml:space="preserve">CMDB, </w:t>
      </w:r>
      <w:r>
        <w:t>reports and dashboards.</w:t>
      </w:r>
      <w:r w:rsidR="005C5148">
        <w:t xml:space="preserve"> </w:t>
      </w:r>
      <w:r w:rsidR="00E212D2">
        <w:t xml:space="preserve">It’s important that the names are </w:t>
      </w:r>
      <w:r w:rsidR="00E234A0">
        <w:t>descriptive</w:t>
      </w:r>
      <w:r w:rsidR="00E212D2">
        <w:t xml:space="preserve"> without the context of </w:t>
      </w:r>
      <w:r w:rsidR="004433B5">
        <w:t>a Resource Group</w:t>
      </w:r>
      <w:r w:rsidR="00E212D2">
        <w:t xml:space="preserve">, </w:t>
      </w:r>
      <w:r w:rsidR="002958EC">
        <w:t>Subscription</w:t>
      </w:r>
      <w:r w:rsidR="00E212D2">
        <w:t xml:space="preserve"> </w:t>
      </w:r>
      <w:r w:rsidR="005C4504">
        <w:t xml:space="preserve">or </w:t>
      </w:r>
      <w:r w:rsidR="004433B5">
        <w:t>T</w:t>
      </w:r>
      <w:r w:rsidR="00E212D2">
        <w:t xml:space="preserve">ags. </w:t>
      </w:r>
    </w:p>
    <w:p w14:paraId="2159D178" w14:textId="12DC36B1" w:rsidR="007C25C5" w:rsidRDefault="007C25C5" w:rsidP="008D7FDB">
      <w:r>
        <w:t>Managements Groups are not per-se</w:t>
      </w:r>
      <w:r w:rsidR="00A363D7">
        <w:t xml:space="preserve"> an ordering element but can be used to group like Subscriptions and </w:t>
      </w:r>
      <w:r w:rsidR="00ED4E91">
        <w:t>have them inherit Policies and Access Control from the Management Group.</w:t>
      </w:r>
      <w:r>
        <w:t xml:space="preserve"> </w:t>
      </w:r>
    </w:p>
    <w:p w14:paraId="0200FD2E" w14:textId="410124D6" w:rsidR="001E21C8" w:rsidRDefault="007047EB" w:rsidP="005B20E5">
      <w:pPr>
        <w:pStyle w:val="Heading2Numbered"/>
      </w:pPr>
      <w:bookmarkStart w:id="22" w:name="_Toc2923886"/>
      <w:r>
        <w:t>Agility vs. Control</w:t>
      </w:r>
      <w:bookmarkEnd w:id="22"/>
    </w:p>
    <w:p w14:paraId="4650DCE4" w14:textId="44DB39F2" w:rsidR="00346D5A" w:rsidRDefault="002B5CC2" w:rsidP="002B5CC2">
      <w:r>
        <w:t xml:space="preserve">When creating </w:t>
      </w:r>
      <w:r w:rsidR="00346D5A">
        <w:t>R</w:t>
      </w:r>
      <w:r>
        <w:t>esources in a Subscription</w:t>
      </w:r>
      <w:r w:rsidR="00346D5A">
        <w:t>,</w:t>
      </w:r>
      <w:r>
        <w:t xml:space="preserve"> agility must be balanced with control. While users prefer complete freedom in creating and managing resources, certain </w:t>
      </w:r>
      <w:r w:rsidR="006F05ED">
        <w:t>supervision</w:t>
      </w:r>
      <w:r>
        <w:t xml:space="preserve"> with regards to security, cost control and manageability must be implemented.</w:t>
      </w:r>
    </w:p>
    <w:p w14:paraId="6330F3CC" w14:textId="457E5B45" w:rsidR="009012CF" w:rsidRDefault="000732E3" w:rsidP="008D7FDB">
      <w:r>
        <w:t xml:space="preserve">Balancing agility and control </w:t>
      </w:r>
      <w:r w:rsidR="00E15CF1">
        <w:t>should be one of</w:t>
      </w:r>
      <w:r w:rsidR="000D111E">
        <w:t xml:space="preserve"> the main driver for the development of this </w:t>
      </w:r>
      <w:r w:rsidR="00F5648E">
        <w:t xml:space="preserve">Functional Specification. </w:t>
      </w:r>
    </w:p>
    <w:p w14:paraId="6BBEEFAF" w14:textId="77777777" w:rsidR="001E21C8" w:rsidRDefault="001E21C8" w:rsidP="008D7FDB"/>
    <w:p w14:paraId="7868579C" w14:textId="7E56A447" w:rsidR="009012CF" w:rsidRDefault="009012CF" w:rsidP="0022000A">
      <w:pPr>
        <w:pStyle w:val="Heading1Numbered"/>
      </w:pPr>
      <w:bookmarkStart w:id="23" w:name="_Toc2923887"/>
      <w:r>
        <w:rPr>
          <w:noProof/>
        </w:rPr>
        <w:lastRenderedPageBreak/>
        <w:drawing>
          <wp:anchor distT="0" distB="0" distL="114300" distR="114300" simplePos="0" relativeHeight="251658240" behindDoc="0" locked="0" layoutInCell="1" allowOverlap="1" wp14:anchorId="473246F8" wp14:editId="7C42FF72">
            <wp:simplePos x="0" y="0"/>
            <wp:positionH relativeFrom="margin">
              <wp:align>right</wp:align>
            </wp:positionH>
            <wp:positionV relativeFrom="paragraph">
              <wp:posOffset>45591</wp:posOffset>
            </wp:positionV>
            <wp:extent cx="437699" cy="437699"/>
            <wp:effectExtent l="0" t="0" r="635" b="635"/>
            <wp:wrapNone/>
            <wp:docPr id="9" name="Picture 9" descr="C:\Users\felix\AppData\Local\Microsoft\Windows\INetCache\Content.MSO\7495DC65.tm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felix\AppData\Local\Microsoft\Windows\INetCache\Content.MSO\7495DC65.tmp">
                      <a:hlinkClick r:id="rId37"/>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rsidR="002958EC">
        <w:t>Subscription</w:t>
      </w:r>
      <w:r w:rsidR="003273D4">
        <w:t>s</w:t>
      </w:r>
      <w:bookmarkEnd w:id="23"/>
    </w:p>
    <w:p w14:paraId="151C916D" w14:textId="2D6B40F4" w:rsidR="00BB38B8" w:rsidRDefault="00DB72CA" w:rsidP="008C4CC5">
      <w:pPr>
        <w:pStyle w:val="Heading2Numbered"/>
      </w:pPr>
      <w:bookmarkStart w:id="24" w:name="_Toc2923888"/>
      <w:r>
        <w:t xml:space="preserve">Microsoft Azure </w:t>
      </w:r>
      <w:r w:rsidR="005C4B95">
        <w:t>Enterprise Portal</w:t>
      </w:r>
      <w:bookmarkEnd w:id="24"/>
      <w:r w:rsidR="009012CF" w:rsidRPr="009012CF">
        <w:t xml:space="preserve"> </w:t>
      </w:r>
    </w:p>
    <w:p w14:paraId="12406F72" w14:textId="3103B7B0" w:rsidR="008D7274" w:rsidRDefault="005C4B95" w:rsidP="005C4B95">
      <w:r>
        <w:t xml:space="preserve">In the </w:t>
      </w:r>
      <w:r w:rsidR="00DB72CA" w:rsidRPr="00362462">
        <w:t xml:space="preserve">Microsoft </w:t>
      </w:r>
      <w:hyperlink r:id="rId38" w:history="1">
        <w:r w:rsidR="00DB72CA" w:rsidRPr="00D04C1A">
          <w:rPr>
            <w:rStyle w:val="Hyperlink"/>
          </w:rPr>
          <w:t xml:space="preserve">Azure Enterprise </w:t>
        </w:r>
        <w:r w:rsidR="00362462" w:rsidRPr="00D04C1A">
          <w:rPr>
            <w:rStyle w:val="Hyperlink"/>
          </w:rPr>
          <w:t>Portal</w:t>
        </w:r>
      </w:hyperlink>
      <w:r w:rsidR="00362462" w:rsidRPr="00362462">
        <w:t>,</w:t>
      </w:r>
      <w:r w:rsidR="00DB72CA">
        <w:t xml:space="preserve"> </w:t>
      </w:r>
      <w:r w:rsidR="008D7274">
        <w:t>a single hierarchy is configured consisting of on</w:t>
      </w:r>
      <w:r w:rsidR="00CC4332">
        <w:t>e</w:t>
      </w:r>
      <w:r w:rsidR="008D7274">
        <w:t xml:space="preserve"> Enterprise, Department and Account each. All </w:t>
      </w:r>
      <w:r w:rsidR="002958EC">
        <w:t>Subscription</w:t>
      </w:r>
      <w:r w:rsidR="008D7274">
        <w:t xml:space="preserve">s are attached to this single account – see next chapter for details on the </w:t>
      </w:r>
      <w:r w:rsidR="002958EC">
        <w:t>Subscription</w:t>
      </w:r>
      <w:r w:rsidR="008D7274">
        <w:t xml:space="preserve"> model.</w:t>
      </w:r>
    </w:p>
    <w:p w14:paraId="44BA772F" w14:textId="1B815DCF" w:rsidR="0021786E" w:rsidRDefault="007C4F2E" w:rsidP="0021786E">
      <w:r>
        <w:object w:dxaOrig="15579" w:dyaOrig="9361" w14:anchorId="0EAE6599">
          <v:shape id="_x0000_i1030" type="#_x0000_t75" style="width:7in;height:291.6pt" o:ole="">
            <v:imagedata r:id="rId39" o:title="" cropbottom="4153f" cropleft="1584f"/>
          </v:shape>
          <o:OLEObject Type="Embed" ProgID="Visio.Drawing.15" ShapeID="_x0000_i1030" DrawAspect="Content" ObjectID="_1616080160" r:id="rId40"/>
        </w:object>
      </w:r>
    </w:p>
    <w:p w14:paraId="0AFE4F76" w14:textId="467CF4A7" w:rsidR="00E15CF1" w:rsidRDefault="008F4D7B" w:rsidP="00E15CF1">
      <w:pPr>
        <w:pStyle w:val="VisibleGuidance"/>
      </w:pPr>
      <w:r>
        <w:t>Decide if this structure in the EA is applicable.</w:t>
      </w:r>
    </w:p>
    <w:p w14:paraId="28D611EA" w14:textId="530DAC92" w:rsidR="00CC4332" w:rsidRDefault="00A11FDE" w:rsidP="00CC4332">
      <w:r>
        <w:t xml:space="preserve">For the following reasons </w:t>
      </w:r>
      <w:r w:rsidR="002E2DCB">
        <w:t>implementing a</w:t>
      </w:r>
      <w:r w:rsidR="008F4D7B">
        <w:t>n Department/Account</w:t>
      </w:r>
      <w:r w:rsidR="002E2DCB">
        <w:t xml:space="preserve"> structure in the Enterprise Portal might be required</w:t>
      </w:r>
      <w:r w:rsidR="00DA3F83">
        <w:t xml:space="preserve"> – as opposed to the proposed 1:1:</w:t>
      </w:r>
      <w:r w:rsidR="001A0AE7">
        <w:t>1:n relationship</w:t>
      </w:r>
      <w:r w:rsidR="002E2DCB">
        <w:t xml:space="preserve">. </w:t>
      </w:r>
    </w:p>
    <w:p w14:paraId="4C587D48" w14:textId="2CDD6E67" w:rsidR="00DB72CA" w:rsidRDefault="00DB72CA" w:rsidP="00DB72CA">
      <w:pPr>
        <w:pStyle w:val="Heading5"/>
      </w:pPr>
      <w:r>
        <w:t xml:space="preserve">De-centralized </w:t>
      </w:r>
      <w:r w:rsidR="002958EC">
        <w:t>Subscription</w:t>
      </w:r>
      <w:r>
        <w:t xml:space="preserve"> Management</w:t>
      </w:r>
    </w:p>
    <w:p w14:paraId="3DF28FE3" w14:textId="337F72FC" w:rsidR="00921BFD" w:rsidRDefault="002E2DCB" w:rsidP="00A61EB0">
      <w:r>
        <w:t xml:space="preserve">In cases where </w:t>
      </w:r>
      <w:r w:rsidR="00A61EB0">
        <w:t xml:space="preserve">the </w:t>
      </w:r>
      <w:r w:rsidR="002958EC">
        <w:t>Subscription</w:t>
      </w:r>
      <w:r w:rsidR="00A61EB0">
        <w:t xml:space="preserve"> management is not centralized</w:t>
      </w:r>
      <w:r w:rsidR="00B221EB">
        <w:t>,</w:t>
      </w:r>
      <w:r w:rsidR="00A61EB0">
        <w:t xml:space="preserve"> </w:t>
      </w:r>
      <w:r w:rsidR="00827E21">
        <w:t xml:space="preserve">several Accounts and/or Departments might be required. This would allow for different Service Administrators to be </w:t>
      </w:r>
      <w:r w:rsidR="00B221EB">
        <w:t>responsible for a subset of Subscriptions each</w:t>
      </w:r>
      <w:r w:rsidR="008F4D7B">
        <w:t xml:space="preserve"> in the EA portal. </w:t>
      </w:r>
    </w:p>
    <w:p w14:paraId="487E6419" w14:textId="77777777" w:rsidR="0044361A" w:rsidRDefault="0044361A">
      <w:pPr>
        <w:spacing w:before="0" w:after="160" w:line="259" w:lineRule="auto"/>
        <w:rPr>
          <w:rFonts w:eastAsiaTheme="minorHAnsi"/>
          <w:color w:val="008AC8"/>
        </w:rPr>
      </w:pPr>
      <w:r>
        <w:br w:type="page"/>
      </w:r>
    </w:p>
    <w:p w14:paraId="57ABB1DD" w14:textId="64CA85DD" w:rsidR="00921BFD" w:rsidRDefault="00921BFD" w:rsidP="00921BFD">
      <w:pPr>
        <w:pStyle w:val="Heading5"/>
      </w:pPr>
      <w:r>
        <w:lastRenderedPageBreak/>
        <w:t>Billing</w:t>
      </w:r>
    </w:p>
    <w:p w14:paraId="4A25FE3F" w14:textId="338A3AFA" w:rsidR="000252E1" w:rsidRDefault="00CC71ED" w:rsidP="00A61EB0">
      <w:r>
        <w:t xml:space="preserve">The billing for the Subscriptions is consolidated on Department level. </w:t>
      </w:r>
      <w:r w:rsidR="007E7AAC">
        <w:t xml:space="preserve">Microsoft </w:t>
      </w:r>
      <w:r w:rsidR="001A0AE7">
        <w:t xml:space="preserve">issues </w:t>
      </w:r>
      <w:r w:rsidR="00E61107">
        <w:t xml:space="preserve">separate </w:t>
      </w:r>
      <w:r w:rsidR="001A0AE7">
        <w:t xml:space="preserve">invoices </w:t>
      </w:r>
      <w:r w:rsidR="00E61107">
        <w:t xml:space="preserve">for each Department. </w:t>
      </w:r>
      <w:r w:rsidR="0080099A">
        <w:t>However, in most cases cost analysis and cross-charging is performed on Resource Group</w:t>
      </w:r>
      <w:r w:rsidR="00AE154E">
        <w:t xml:space="preserve"> and/or </w:t>
      </w:r>
      <w:r w:rsidR="0080099A">
        <w:t>Resource</w:t>
      </w:r>
      <w:r w:rsidR="00AE154E">
        <w:t xml:space="preserve"> level</w:t>
      </w:r>
      <w:r w:rsidR="0080099A">
        <w:t>.</w:t>
      </w:r>
      <w:r w:rsidR="00AE154E">
        <w:t xml:space="preserve"> This is preferably performed by tagging the Resource Groups and Resources</w:t>
      </w:r>
      <w:r w:rsidR="00AF596F">
        <w:t xml:space="preserve">. </w:t>
      </w:r>
      <w:r w:rsidR="008C14FA">
        <w:t>If at all possibly the tagging for cross-charging purposes should be limited to the Resource Group level:</w:t>
      </w:r>
    </w:p>
    <w:p w14:paraId="50BEDC2B" w14:textId="1BA5B5F2" w:rsidR="008C14FA" w:rsidRDefault="008C14FA" w:rsidP="008C14FA">
      <w:pPr>
        <w:pStyle w:val="ListBullet"/>
      </w:pPr>
      <w:r>
        <w:t>Some Resources can’t be tagged</w:t>
      </w:r>
    </w:p>
    <w:p w14:paraId="3F41C9C6" w14:textId="283CAC33" w:rsidR="008C14FA" w:rsidRDefault="00EF712D" w:rsidP="008C14FA">
      <w:pPr>
        <w:pStyle w:val="ListBullet"/>
      </w:pPr>
      <w:r>
        <w:t xml:space="preserve">Cross-charging on Resource level often leads to discussion about </w:t>
      </w:r>
      <w:r w:rsidR="00780C3D">
        <w:t>how to split cost on Resources that are used by multiple projects, e.g. SQL PaaS server operating multiple databases.</w:t>
      </w:r>
    </w:p>
    <w:p w14:paraId="3AA6F426" w14:textId="66E327EC" w:rsidR="00780C3D" w:rsidRDefault="0080599C" w:rsidP="008C14FA">
      <w:pPr>
        <w:pStyle w:val="ListBullet"/>
      </w:pPr>
      <w:r>
        <w:t xml:space="preserve">Reconciliation with the invoice received by Microsoft might be </w:t>
      </w:r>
      <w:r w:rsidR="00435F6E">
        <w:t xml:space="preserve">complex as the different Resource Types would have to be mapped. </w:t>
      </w:r>
    </w:p>
    <w:p w14:paraId="7454814D" w14:textId="5943AE2D" w:rsidR="00116F25" w:rsidRDefault="00CC4332" w:rsidP="00CC4332">
      <w:pPr>
        <w:pStyle w:val="Heading5"/>
      </w:pPr>
      <w:r>
        <w:t>Service Administrator Inheritance</w:t>
      </w:r>
    </w:p>
    <w:p w14:paraId="52EB92C6" w14:textId="2B9C12B0" w:rsidR="008B6B7F" w:rsidRDefault="00AF596F" w:rsidP="008B6B7F">
      <w:r>
        <w:t xml:space="preserve">The Service Administrator configured </w:t>
      </w:r>
      <w:r w:rsidR="00482133">
        <w:t xml:space="preserve">on Department level is inherited by </w:t>
      </w:r>
      <w:r w:rsidR="00D4041F">
        <w:t>all</w:t>
      </w:r>
      <w:r w:rsidR="00482133">
        <w:t xml:space="preserve"> Subscription</w:t>
      </w:r>
      <w:r w:rsidR="00D4041F">
        <w:t>s</w:t>
      </w:r>
      <w:r w:rsidR="00482133">
        <w:t xml:space="preserve"> </w:t>
      </w:r>
      <w:r w:rsidR="00D4041F">
        <w:t>attached to that Department. E</w:t>
      </w:r>
      <w:r w:rsidR="00482133">
        <w:t xml:space="preserve">ach Resource Group </w:t>
      </w:r>
      <w:r w:rsidR="00A8719A">
        <w:t>and Resource hosted in that Subscription</w:t>
      </w:r>
      <w:r w:rsidR="00714445">
        <w:t xml:space="preserve"> will in turn </w:t>
      </w:r>
      <w:r w:rsidR="00303D90">
        <w:t>also inherit that Service Administrator</w:t>
      </w:r>
      <w:r w:rsidR="007E34C3">
        <w:t xml:space="preserve"> as an Owner</w:t>
      </w:r>
      <w:r w:rsidR="00A8719A">
        <w:t>.</w:t>
      </w:r>
      <w:r w:rsidR="00D07C83">
        <w:t xml:space="preserve"> For details refer to</w:t>
      </w:r>
      <w:r w:rsidR="00533A4A">
        <w:t xml:space="preserve"> chapter</w:t>
      </w:r>
      <w:r w:rsidR="00766F15">
        <w:t xml:space="preserve"> </w:t>
      </w:r>
      <w:r w:rsidR="00766F15" w:rsidRPr="00766F15">
        <w:rPr>
          <w:i/>
        </w:rPr>
        <w:fldChar w:fldCharType="begin"/>
      </w:r>
      <w:r w:rsidR="00766F15" w:rsidRPr="00766F15">
        <w:rPr>
          <w:i/>
        </w:rPr>
        <w:instrText xml:space="preserve"> REF _Ref525907024 \r \h </w:instrText>
      </w:r>
      <w:r w:rsidR="00766F15">
        <w:rPr>
          <w:i/>
        </w:rPr>
        <w:instrText xml:space="preserve"> \* MERGEFORMAT </w:instrText>
      </w:r>
      <w:r w:rsidR="00766F15" w:rsidRPr="00766F15">
        <w:rPr>
          <w:i/>
        </w:rPr>
      </w:r>
      <w:r w:rsidR="00766F15" w:rsidRPr="00766F15">
        <w:rPr>
          <w:i/>
        </w:rPr>
        <w:fldChar w:fldCharType="separate"/>
      </w:r>
      <w:r w:rsidR="00766F15" w:rsidRPr="00766F15">
        <w:rPr>
          <w:i/>
        </w:rPr>
        <w:t>3</w:t>
      </w:r>
      <w:r w:rsidR="00766F15" w:rsidRPr="00766F15">
        <w:rPr>
          <w:i/>
        </w:rPr>
        <w:fldChar w:fldCharType="end"/>
      </w:r>
      <w:r w:rsidR="00766F15">
        <w:rPr>
          <w:i/>
        </w:rPr>
        <w:t xml:space="preserve"> </w:t>
      </w:r>
      <w:r w:rsidR="00766F15" w:rsidRPr="00766F15">
        <w:rPr>
          <w:i/>
        </w:rPr>
        <w:fldChar w:fldCharType="begin"/>
      </w:r>
      <w:r w:rsidR="00766F15" w:rsidRPr="00766F15">
        <w:rPr>
          <w:i/>
        </w:rPr>
        <w:instrText xml:space="preserve"> REF _Ref525907030 \h </w:instrText>
      </w:r>
      <w:r w:rsidR="00766F15">
        <w:rPr>
          <w:i/>
        </w:rPr>
        <w:instrText xml:space="preserve"> \* MERGEFORMAT </w:instrText>
      </w:r>
      <w:r w:rsidR="00766F15" w:rsidRPr="00766F15">
        <w:rPr>
          <w:i/>
        </w:rPr>
      </w:r>
      <w:r w:rsidR="00766F15" w:rsidRPr="00766F15">
        <w:rPr>
          <w:i/>
        </w:rPr>
        <w:fldChar w:fldCharType="separate"/>
      </w:r>
      <w:r w:rsidR="00766F15" w:rsidRPr="00766F15">
        <w:rPr>
          <w:i/>
        </w:rPr>
        <w:t>RBAC</w:t>
      </w:r>
      <w:r w:rsidR="00766F15" w:rsidRPr="00766F15">
        <w:rPr>
          <w:i/>
        </w:rPr>
        <w:fldChar w:fldCharType="end"/>
      </w:r>
      <w:r w:rsidR="00766F15" w:rsidRPr="00766F15">
        <w:rPr>
          <w:i/>
        </w:rPr>
        <w:t>.</w:t>
      </w:r>
    </w:p>
    <w:p w14:paraId="3EDD7FA3" w14:textId="77777777" w:rsidR="0044361A" w:rsidRDefault="0044361A">
      <w:pPr>
        <w:spacing w:before="0" w:after="160" w:line="259" w:lineRule="auto"/>
        <w:rPr>
          <w:rFonts w:eastAsiaTheme="minorHAnsi"/>
          <w:color w:val="008AC8"/>
          <w:sz w:val="32"/>
          <w:szCs w:val="36"/>
        </w:rPr>
      </w:pPr>
      <w:r>
        <w:br w:type="page"/>
      </w:r>
    </w:p>
    <w:p w14:paraId="2C7C9E6B" w14:textId="33D2F3BE" w:rsidR="003273D4" w:rsidRDefault="003273D4" w:rsidP="008C4CC5">
      <w:pPr>
        <w:pStyle w:val="Heading2Numbered"/>
      </w:pPr>
      <w:bookmarkStart w:id="25" w:name="_Toc2923889"/>
      <w:r>
        <w:lastRenderedPageBreak/>
        <w:t xml:space="preserve">Azure </w:t>
      </w:r>
      <w:r w:rsidR="002958EC">
        <w:t>Subscription</w:t>
      </w:r>
      <w:r>
        <w:t xml:space="preserve"> Model</w:t>
      </w:r>
      <w:bookmarkEnd w:id="25"/>
    </w:p>
    <w:p w14:paraId="353F28A8" w14:textId="7E4D7B65" w:rsidR="003F0954" w:rsidRDefault="00642EF7" w:rsidP="00642EF7">
      <w:r>
        <w:t>Azure Subscriptions are implemented in a hub and spoke model.</w:t>
      </w:r>
      <w:r w:rsidR="00B147B8">
        <w:t xml:space="preserve"> The individual Subscriptions </w:t>
      </w:r>
      <w:r w:rsidR="003C2DD2">
        <w:t xml:space="preserve">are </w:t>
      </w:r>
      <w:r w:rsidR="00C20E05">
        <w:t>grouped into three different categories.</w:t>
      </w:r>
      <w:r w:rsidR="00EE1929">
        <w:t xml:space="preserve"> </w:t>
      </w:r>
      <w:r w:rsidR="007D3D1B">
        <w:t xml:space="preserve">Depending on the policy and IAM requirement the </w:t>
      </w:r>
      <w:r w:rsidR="003F0954">
        <w:t xml:space="preserve">categories might be modelled as Management Groups (see chapter </w:t>
      </w:r>
      <w:r w:rsidR="008F4D7B" w:rsidRPr="008F4D7B">
        <w:rPr>
          <w:i/>
        </w:rPr>
        <w:fldChar w:fldCharType="begin"/>
      </w:r>
      <w:r w:rsidR="008F4D7B" w:rsidRPr="008F4D7B">
        <w:rPr>
          <w:i/>
        </w:rPr>
        <w:instrText xml:space="preserve"> REF _Ref531600844 \r \h </w:instrText>
      </w:r>
      <w:r w:rsidR="008F4D7B">
        <w:rPr>
          <w:i/>
        </w:rPr>
        <w:instrText xml:space="preserve"> \* MERGEFORMAT </w:instrText>
      </w:r>
      <w:r w:rsidR="008F4D7B" w:rsidRPr="008F4D7B">
        <w:rPr>
          <w:i/>
        </w:rPr>
      </w:r>
      <w:r w:rsidR="008F4D7B" w:rsidRPr="008F4D7B">
        <w:rPr>
          <w:i/>
        </w:rPr>
        <w:fldChar w:fldCharType="separate"/>
      </w:r>
      <w:r w:rsidR="008F4D7B" w:rsidRPr="008F4D7B">
        <w:rPr>
          <w:i/>
        </w:rPr>
        <w:t>5</w:t>
      </w:r>
      <w:r w:rsidR="008F4D7B" w:rsidRPr="008F4D7B">
        <w:rPr>
          <w:i/>
        </w:rPr>
        <w:fldChar w:fldCharType="end"/>
      </w:r>
      <w:r w:rsidR="008F4D7B">
        <w:rPr>
          <w:i/>
        </w:rPr>
        <w:t xml:space="preserve"> </w:t>
      </w:r>
      <w:r w:rsidR="008F4D7B" w:rsidRPr="008F4D7B">
        <w:rPr>
          <w:i/>
        </w:rPr>
        <w:fldChar w:fldCharType="begin"/>
      </w:r>
      <w:r w:rsidR="008F4D7B" w:rsidRPr="008F4D7B">
        <w:rPr>
          <w:i/>
        </w:rPr>
        <w:instrText xml:space="preserve"> REF _Ref531600848 \h </w:instrText>
      </w:r>
      <w:r w:rsidR="008F4D7B">
        <w:rPr>
          <w:i/>
        </w:rPr>
        <w:instrText xml:space="preserve"> \* MERGEFORMAT </w:instrText>
      </w:r>
      <w:r w:rsidR="008F4D7B" w:rsidRPr="008F4D7B">
        <w:rPr>
          <w:i/>
        </w:rPr>
      </w:r>
      <w:r w:rsidR="008F4D7B" w:rsidRPr="008F4D7B">
        <w:rPr>
          <w:i/>
        </w:rPr>
        <w:fldChar w:fldCharType="separate"/>
      </w:r>
      <w:r w:rsidR="008F4D7B" w:rsidRPr="008F4D7B">
        <w:rPr>
          <w:i/>
        </w:rPr>
        <w:t>Policies</w:t>
      </w:r>
      <w:r w:rsidR="008F4D7B" w:rsidRPr="008F4D7B">
        <w:rPr>
          <w:i/>
        </w:rPr>
        <w:fldChar w:fldCharType="end"/>
      </w:r>
      <w:r w:rsidR="003F0954">
        <w:t>).</w:t>
      </w:r>
    </w:p>
    <w:p w14:paraId="29230D82" w14:textId="31D21ED9" w:rsidR="00642EF7" w:rsidRDefault="00B86C73" w:rsidP="00642EF7">
      <w:r>
        <w:object w:dxaOrig="11536" w:dyaOrig="10141" w14:anchorId="0815DA45">
          <v:shape id="_x0000_i1031" type="#_x0000_t75" style="width:420.6pt;height:371.1pt" o:ole="">
            <v:imagedata r:id="rId41" o:title=""/>
          </v:shape>
          <o:OLEObject Type="Embed" ProgID="Visio.Drawing.15" ShapeID="_x0000_i1031" DrawAspect="Content" ObjectID="_1616080161" r:id="rId42"/>
        </w:object>
      </w:r>
    </w:p>
    <w:p w14:paraId="0E3BD00B" w14:textId="32067734" w:rsidR="00D34351" w:rsidRDefault="00D34351" w:rsidP="00D34351">
      <w:pPr>
        <w:pStyle w:val="VisibleGuidance"/>
      </w:pPr>
      <w:r>
        <w:t>Decision required if this is the Subscription model and naming to be implemented.</w:t>
      </w:r>
      <w:r w:rsidR="007F78F3">
        <w:t xml:space="preserve"> Might need more Standard Subscriptions. </w:t>
      </w:r>
    </w:p>
    <w:p w14:paraId="0DA93D1C" w14:textId="37E09E86" w:rsidR="007F03A5" w:rsidRDefault="00ED7B81" w:rsidP="007F03A5">
      <w:pPr>
        <w:pStyle w:val="Heading5"/>
      </w:pPr>
      <w:r>
        <w:t xml:space="preserve">Infrastructure </w:t>
      </w:r>
      <w:r w:rsidR="007F03A5">
        <w:t>Subscription</w:t>
      </w:r>
      <w:r>
        <w:t>s</w:t>
      </w:r>
    </w:p>
    <w:p w14:paraId="3F2E49A8" w14:textId="33514CDD" w:rsidR="00ED7B81" w:rsidRDefault="00DE0EEE" w:rsidP="007F78F3">
      <w:r>
        <w:t xml:space="preserve">These Subscriptions </w:t>
      </w:r>
      <w:r w:rsidR="0079241E">
        <w:t xml:space="preserve">are used by the infrastructure teams and don’t host </w:t>
      </w:r>
      <w:r w:rsidR="007F78F3">
        <w:t>any business workloads.</w:t>
      </w:r>
    </w:p>
    <w:p w14:paraId="0615BA89" w14:textId="32903094" w:rsidR="00AA32CA" w:rsidRPr="00ED7B81" w:rsidRDefault="00AA32CA" w:rsidP="00AA32CA">
      <w:pPr>
        <w:pStyle w:val="Heading6"/>
      </w:pPr>
      <w:r>
        <w:t>Core Subscription</w:t>
      </w:r>
    </w:p>
    <w:p w14:paraId="14695D09" w14:textId="3CA64F4A" w:rsidR="007F03A5" w:rsidRDefault="006554A4" w:rsidP="002460D0">
      <w:r>
        <w:t>This basically resembles the setup o</w:t>
      </w:r>
      <w:r w:rsidR="001D5C27">
        <w:t>f</w:t>
      </w:r>
      <w:r>
        <w:t xml:space="preserve"> on-premise data center</w:t>
      </w:r>
      <w:r w:rsidR="00857908">
        <w:t>s</w:t>
      </w:r>
      <w:r>
        <w:t xml:space="preserve">, where core infrastructure services (DNS, backup, AD etc.) are operated by a core IT team. These core services are made available to the different environments that host the </w:t>
      </w:r>
      <w:r w:rsidR="00B57215">
        <w:t>business-related</w:t>
      </w:r>
      <w:r w:rsidR="00BB4CD1">
        <w:t xml:space="preserve"> workloads. </w:t>
      </w:r>
    </w:p>
    <w:p w14:paraId="2E7642A9" w14:textId="6E6063F9" w:rsidR="002A7D7C" w:rsidRDefault="002A7D7C" w:rsidP="002460D0">
      <w:r>
        <w:t xml:space="preserve">Likewise, there is a Core Subscription that hosts core services and is operated by the core infrastructure team. </w:t>
      </w:r>
      <w:r w:rsidR="0044361A">
        <w:t>If possible,</w:t>
      </w:r>
      <w:r>
        <w:t xml:space="preserve"> there are no business workload operated in this subscription. Some exception</w:t>
      </w:r>
      <w:r w:rsidR="003B665D">
        <w:t>s</w:t>
      </w:r>
      <w:r>
        <w:t xml:space="preserve"> might have to be made for Azure Resource Types that</w:t>
      </w:r>
      <w:r w:rsidR="003B665D">
        <w:t xml:space="preserve"> can be instantiated once per customer, such as Azure Data Catalog.</w:t>
      </w:r>
    </w:p>
    <w:p w14:paraId="1F065892" w14:textId="795B7C51" w:rsidR="00AA32CA" w:rsidRDefault="00AA32CA" w:rsidP="00AA32CA">
      <w:pPr>
        <w:pStyle w:val="Heading6"/>
      </w:pPr>
      <w:r>
        <w:t>Sandbox Subscription</w:t>
      </w:r>
    </w:p>
    <w:p w14:paraId="3AE175DE" w14:textId="5289BBBE" w:rsidR="007F03A5" w:rsidRDefault="00FC7569" w:rsidP="002460D0">
      <w:r>
        <w:lastRenderedPageBreak/>
        <w:t xml:space="preserve">The infrastructure team is performing Azure related PoC, development and testing in the Sandbox Subscription. </w:t>
      </w:r>
      <w:r w:rsidR="00343682">
        <w:t xml:space="preserve">Examples of activities are the operationalization of Azure Resource Types, development of Automation Runbooks, PoC of </w:t>
      </w:r>
      <w:r w:rsidR="00E82443">
        <w:t xml:space="preserve">Resource Types to be introduced. All these activities are </w:t>
      </w:r>
      <w:r w:rsidR="00A640F0">
        <w:t xml:space="preserve">executed </w:t>
      </w:r>
      <w:r w:rsidR="00E82443">
        <w:t xml:space="preserve">from an infrastructure point of view. </w:t>
      </w:r>
      <w:r w:rsidR="00C5641D">
        <w:t>The development team</w:t>
      </w:r>
      <w:r w:rsidR="007F78F3">
        <w:t xml:space="preserve">s preform their </w:t>
      </w:r>
      <w:r w:rsidR="00C5641D">
        <w:t xml:space="preserve">functional testing in a special Subscription. </w:t>
      </w:r>
      <w:r w:rsidR="00C569E2">
        <w:t>Example:</w:t>
      </w:r>
    </w:p>
    <w:p w14:paraId="45B54743" w14:textId="6F7B3F3F" w:rsidR="00C569E2" w:rsidRDefault="00C569E2" w:rsidP="00C569E2">
      <w:pPr>
        <w:pStyle w:val="ListBullet"/>
      </w:pPr>
      <w:r>
        <w:t xml:space="preserve">The development team deploys Cosmos DB in a special Subscription to determine if this PaaS could be used in the context of a new business application to be developed. </w:t>
      </w:r>
    </w:p>
    <w:p w14:paraId="66363C8F" w14:textId="6C021636" w:rsidR="00C569E2" w:rsidRDefault="00C569E2" w:rsidP="00C569E2">
      <w:pPr>
        <w:pStyle w:val="ListBullet"/>
      </w:pPr>
      <w:r>
        <w:t xml:space="preserve">The infrastructure team will deploy Cosmos DB in the Sandbox to understand the </w:t>
      </w:r>
      <w:r w:rsidR="005A04DE">
        <w:t xml:space="preserve">security, financial and operational ramifications. </w:t>
      </w:r>
    </w:p>
    <w:p w14:paraId="043DF7A8" w14:textId="33C42ED4" w:rsidR="00AA32CA" w:rsidRDefault="00AA32CA" w:rsidP="00AA32CA">
      <w:pPr>
        <w:pStyle w:val="Heading5"/>
      </w:pPr>
      <w:r>
        <w:t>Standard Subscriptions</w:t>
      </w:r>
    </w:p>
    <w:p w14:paraId="5593E5DD" w14:textId="6BBE07D8" w:rsidR="005A04DE" w:rsidRDefault="00FA6EEC" w:rsidP="000676D6">
      <w:r>
        <w:t>In addition to the Core Subscription there are t</w:t>
      </w:r>
      <w:r w:rsidR="00BB4CD1">
        <w:t xml:space="preserve">hree </w:t>
      </w:r>
      <w:r w:rsidR="00D04C1A">
        <w:t>Standard Subscriptions</w:t>
      </w:r>
      <w:r w:rsidR="00BB4CD1">
        <w:t xml:space="preserve"> for </w:t>
      </w:r>
      <w:r w:rsidR="00317F13">
        <w:t>Development</w:t>
      </w:r>
      <w:r w:rsidR="00BF54C4">
        <w:t xml:space="preserve">, Integration </w:t>
      </w:r>
      <w:r w:rsidR="00BB4CD1">
        <w:t>and Production</w:t>
      </w:r>
      <w:r w:rsidR="00BF54C4">
        <w:t>. These</w:t>
      </w:r>
      <w:r w:rsidR="00BB4CD1">
        <w:t xml:space="preserve"> </w:t>
      </w:r>
      <w:r w:rsidR="00A13167">
        <w:t xml:space="preserve">are </w:t>
      </w:r>
      <w:r w:rsidR="00BF54C4">
        <w:t xml:space="preserve">all </w:t>
      </w:r>
      <w:r w:rsidR="00BB4CD1">
        <w:t xml:space="preserve">operated by the core infrastructure team. </w:t>
      </w:r>
      <w:r w:rsidR="000676D6">
        <w:t xml:space="preserve">Only operationalized Azure Resource Types are deployed into these Subscriptions. </w:t>
      </w:r>
      <w:r w:rsidR="00776415">
        <w:t xml:space="preserve">From a policy point of view a white-listing approach is used. </w:t>
      </w:r>
    </w:p>
    <w:p w14:paraId="317FA738" w14:textId="2703B14C" w:rsidR="00776415" w:rsidRDefault="00776415" w:rsidP="000676D6">
      <w:r>
        <w:t>Access and deployment methods become ever more restri</w:t>
      </w:r>
      <w:r w:rsidR="002D1A7E">
        <w:t xml:space="preserve">ctive from Subscription to Subscription. In the Development Subscription, the developers are free to deploy Resources as they please, using service requests, Azure portal or </w:t>
      </w:r>
      <w:r w:rsidR="007F4DD4">
        <w:t>the IDE</w:t>
      </w:r>
      <w:r w:rsidR="007F78F3">
        <w:t xml:space="preserve"> (Integrated Development Environment)</w:t>
      </w:r>
      <w:r w:rsidR="007F4DD4">
        <w:t xml:space="preserve">. </w:t>
      </w:r>
    </w:p>
    <w:p w14:paraId="2C8C6370" w14:textId="09211265" w:rsidR="007F4DD4" w:rsidRDefault="007F4DD4" w:rsidP="000676D6">
      <w:r>
        <w:t xml:space="preserve">In the </w:t>
      </w:r>
      <w:r w:rsidR="00A271F9">
        <w:t>Integration</w:t>
      </w:r>
      <w:r>
        <w:t xml:space="preserve"> Subscription </w:t>
      </w:r>
      <w:r w:rsidR="0070396C">
        <w:t xml:space="preserve">the deployment of Resources is </w:t>
      </w:r>
      <w:r w:rsidR="002D5A8F">
        <w:t xml:space="preserve">in </w:t>
      </w:r>
      <w:r w:rsidR="001C1852">
        <w:t xml:space="preserve">an automated </w:t>
      </w:r>
      <w:r w:rsidR="002D5A8F">
        <w:t>manner only</w:t>
      </w:r>
      <w:r w:rsidR="003C2CD1">
        <w:t xml:space="preserve">. </w:t>
      </w:r>
      <w:r w:rsidR="001C1852">
        <w:t xml:space="preserve">This can be </w:t>
      </w:r>
      <w:r w:rsidR="00434B3C">
        <w:t xml:space="preserve">achieved </w:t>
      </w:r>
      <w:r w:rsidR="001C1852">
        <w:t xml:space="preserve">by </w:t>
      </w:r>
      <w:r w:rsidR="00434B3C">
        <w:t xml:space="preserve">triggering the automation from a </w:t>
      </w:r>
      <w:r w:rsidR="001C1852">
        <w:t xml:space="preserve">service requests or </w:t>
      </w:r>
      <w:r w:rsidR="00BA12C9">
        <w:t xml:space="preserve">a </w:t>
      </w:r>
      <w:r w:rsidR="003C2CD1">
        <w:t xml:space="preserve">CI/CD framework. </w:t>
      </w:r>
      <w:r w:rsidR="0078522A">
        <w:t xml:space="preserve">This Subscription therefore is also used to test the </w:t>
      </w:r>
      <w:r w:rsidR="002734AA">
        <w:t>integrated deployment of Azure resources and business applications.</w:t>
      </w:r>
    </w:p>
    <w:p w14:paraId="0AC5CAA5" w14:textId="53B57FF5" w:rsidR="00EF6804" w:rsidRDefault="002734AA" w:rsidP="002460D0">
      <w:r>
        <w:t xml:space="preserve">The Production </w:t>
      </w:r>
      <w:r w:rsidR="0033379E">
        <w:t xml:space="preserve">environment is accessibly by the operate teams only. Developers will only gain temporary access </w:t>
      </w:r>
      <w:r w:rsidR="009C1FC7">
        <w:t xml:space="preserve">in trouble shooting situations. </w:t>
      </w:r>
    </w:p>
    <w:p w14:paraId="6331D121" w14:textId="70F5B068" w:rsidR="00AA32CA" w:rsidRDefault="005F47B1" w:rsidP="005F47B1">
      <w:pPr>
        <w:pStyle w:val="Heading5"/>
      </w:pPr>
      <w:r>
        <w:t>Special Subscriptions</w:t>
      </w:r>
    </w:p>
    <w:p w14:paraId="1C7D6A6A" w14:textId="5AA7052A" w:rsidR="009C1FC7" w:rsidRDefault="009C1FC7" w:rsidP="009C1FC7">
      <w:r>
        <w:t xml:space="preserve">A differentiation </w:t>
      </w:r>
      <w:r w:rsidR="00D45332">
        <w:t>must</w:t>
      </w:r>
      <w:r>
        <w:t xml:space="preserve"> be made between </w:t>
      </w:r>
      <w:r w:rsidR="009507DF">
        <w:t xml:space="preserve">criteria for placing a workload into a </w:t>
      </w:r>
      <w:r w:rsidR="00D04C1A">
        <w:t>Special Subscriptions</w:t>
      </w:r>
      <w:r w:rsidR="009507DF">
        <w:t xml:space="preserve"> (as opposed to a standard Subscription) and </w:t>
      </w:r>
      <w:r w:rsidR="007B33CC">
        <w:t>creating a new special Subscription (as opposed to using an existing one).</w:t>
      </w:r>
    </w:p>
    <w:p w14:paraId="224D2D5F" w14:textId="039E1D7C" w:rsidR="00D45332" w:rsidRDefault="00D45332" w:rsidP="009C1FC7">
      <w:r>
        <w:t xml:space="preserve">The goal is to maintain as few </w:t>
      </w:r>
      <w:r w:rsidR="00D04C1A">
        <w:t>Special Subscriptions</w:t>
      </w:r>
      <w:r>
        <w:t xml:space="preserve"> as possible. </w:t>
      </w:r>
      <w:r w:rsidR="006253CE">
        <w:t xml:space="preserve">Special Subscriptions that are created for a specific project should be time boxed, to prevent a multiplication of stale Subscriptions. </w:t>
      </w:r>
    </w:p>
    <w:p w14:paraId="393E85F4" w14:textId="2BCBE3C5" w:rsidR="007B33CC" w:rsidRDefault="007B33CC" w:rsidP="007B33CC">
      <w:pPr>
        <w:pStyle w:val="Heading6"/>
      </w:pPr>
      <w:r>
        <w:t>Placement Criteria</w:t>
      </w:r>
    </w:p>
    <w:p w14:paraId="47EDBBA8" w14:textId="204138E8" w:rsidR="007B33CC" w:rsidRDefault="00FB78F2" w:rsidP="007B33CC">
      <w:r>
        <w:t xml:space="preserve">The following criteria </w:t>
      </w:r>
      <w:r w:rsidR="000417E5">
        <w:t>must</w:t>
      </w:r>
      <w:r>
        <w:t xml:space="preserve"> be met for </w:t>
      </w:r>
      <w:r w:rsidR="000417E5">
        <w:t>placing a workload into a special Subscription:</w:t>
      </w:r>
    </w:p>
    <w:p w14:paraId="040CC7E9" w14:textId="3711BDDB" w:rsidR="000417E5" w:rsidRDefault="000417E5" w:rsidP="000417E5">
      <w:pPr>
        <w:pStyle w:val="ListBullet"/>
      </w:pPr>
      <w:r>
        <w:t>One or several of the required Resource Types are not available in the Development Subscription.</w:t>
      </w:r>
    </w:p>
    <w:p w14:paraId="0A0F8836" w14:textId="3AB83627" w:rsidR="00244212" w:rsidRDefault="00C571CB" w:rsidP="00D45332">
      <w:pPr>
        <w:pStyle w:val="ListBullet"/>
      </w:pPr>
      <w:r>
        <w:t xml:space="preserve">Policies </w:t>
      </w:r>
      <w:r w:rsidR="00BE453D">
        <w:t xml:space="preserve">in the Development Subscription </w:t>
      </w:r>
      <w:r w:rsidR="00244212">
        <w:t xml:space="preserve">would have to be altered – but can’t for e.g. security reasons. </w:t>
      </w:r>
    </w:p>
    <w:p w14:paraId="480250D5" w14:textId="46A226BD" w:rsidR="008C07C9" w:rsidRDefault="0099107A" w:rsidP="00D45332">
      <w:pPr>
        <w:pStyle w:val="ListBullet"/>
      </w:pPr>
      <w:r>
        <w:t>The resources are used for a PoC or an exploratory project, but not for development.</w:t>
      </w:r>
    </w:p>
    <w:p w14:paraId="21ECE8C5" w14:textId="77777777" w:rsidR="0044361A" w:rsidRDefault="0044361A">
      <w:pPr>
        <w:spacing w:before="0" w:after="160" w:line="259" w:lineRule="auto"/>
        <w:rPr>
          <w:color w:val="A6A6A6" w:themeColor="background1" w:themeShade="A6"/>
        </w:rPr>
      </w:pPr>
      <w:r>
        <w:br w:type="page"/>
      </w:r>
    </w:p>
    <w:p w14:paraId="1E430191" w14:textId="02E8395A" w:rsidR="007B33CC" w:rsidRDefault="00FB78F2" w:rsidP="00FB78F2">
      <w:pPr>
        <w:pStyle w:val="Heading6"/>
      </w:pPr>
      <w:r>
        <w:lastRenderedPageBreak/>
        <w:t>Creation Criteria</w:t>
      </w:r>
    </w:p>
    <w:p w14:paraId="4905750F" w14:textId="16F3298E" w:rsidR="00FF6C8A" w:rsidRDefault="000A4570" w:rsidP="00FF6C8A">
      <w:pPr>
        <w:pStyle w:val="ListBullet"/>
      </w:pPr>
      <w:r>
        <w:t xml:space="preserve">The resource requirements are such that the </w:t>
      </w:r>
      <w:hyperlink r:id="rId43" w:history="1">
        <w:r w:rsidR="00937603" w:rsidRPr="00782975">
          <w:rPr>
            <w:rStyle w:val="Hyperlink"/>
          </w:rPr>
          <w:t xml:space="preserve">Azure </w:t>
        </w:r>
        <w:r w:rsidR="00937603">
          <w:rPr>
            <w:rStyle w:val="Hyperlink"/>
          </w:rPr>
          <w:t>Subscription</w:t>
        </w:r>
        <w:r w:rsidR="00937603" w:rsidRPr="00782975">
          <w:rPr>
            <w:rStyle w:val="Hyperlink"/>
          </w:rPr>
          <w:t xml:space="preserve"> Limits and Quotas</w:t>
        </w:r>
      </w:hyperlink>
      <w:r w:rsidR="00937603">
        <w:t xml:space="preserve"> </w:t>
      </w:r>
      <w:r>
        <w:t xml:space="preserve">might </w:t>
      </w:r>
      <w:r w:rsidR="003B323F">
        <w:t>be reached, impacting other workload in the Subscription.</w:t>
      </w:r>
    </w:p>
    <w:p w14:paraId="6F5461D8" w14:textId="74FAC18D" w:rsidR="0031496B" w:rsidRDefault="003B323F" w:rsidP="002460D0">
      <w:pPr>
        <w:pStyle w:val="ListBullet"/>
      </w:pPr>
      <w:r>
        <w:t xml:space="preserve">Subscriptions operated by third parties such as </w:t>
      </w:r>
      <w:r w:rsidR="00AA10DC">
        <w:t xml:space="preserve">development partners or </w:t>
      </w:r>
      <w:r w:rsidR="00AD3F65">
        <w:t>subsidiaries.</w:t>
      </w:r>
    </w:p>
    <w:p w14:paraId="52E03F79" w14:textId="1542F8F1" w:rsidR="007F78F3" w:rsidRDefault="007F78F3" w:rsidP="007F78F3">
      <w:pPr>
        <w:pStyle w:val="VisibleGuidance"/>
      </w:pPr>
      <w:r>
        <w:t>Are these Criteria applicable, anything missing?</w:t>
      </w:r>
    </w:p>
    <w:p w14:paraId="272BFD17" w14:textId="0E434E3D" w:rsidR="009B3DC5" w:rsidRDefault="00FC0EB1" w:rsidP="006F3DD9">
      <w:pPr>
        <w:pStyle w:val="Heading3Numbered"/>
      </w:pPr>
      <w:bookmarkStart w:id="26" w:name="_Toc2923890"/>
      <w:r>
        <w:t>Resource Groups</w:t>
      </w:r>
      <w:bookmarkEnd w:id="26"/>
    </w:p>
    <w:p w14:paraId="471D44CA" w14:textId="4ECCAD15" w:rsidR="00623BD8" w:rsidRPr="00623BD8" w:rsidRDefault="00623BD8" w:rsidP="00623BD8">
      <w:r>
        <w:t xml:space="preserve">In the </w:t>
      </w:r>
      <w:r w:rsidR="00D04C1A">
        <w:t>Standard Subscriptions</w:t>
      </w:r>
      <w:r>
        <w:t xml:space="preserve"> the environment</w:t>
      </w:r>
      <w:r w:rsidR="001B6B3A">
        <w:t>s</w:t>
      </w:r>
      <w:r>
        <w:t xml:space="preserve"> are separated by Subscriptions, with the Resource Groups being used to separate applications or projects.</w:t>
      </w:r>
    </w:p>
    <w:p w14:paraId="1E950F10" w14:textId="5014EF57" w:rsidR="009B3DC5" w:rsidRDefault="00623BD8" w:rsidP="009B3DC5">
      <w:r>
        <w:t xml:space="preserve">In </w:t>
      </w:r>
      <w:r w:rsidR="009B3DC5">
        <w:t xml:space="preserve">the </w:t>
      </w:r>
      <w:r w:rsidR="00D04C1A">
        <w:t>Special Subscriptions</w:t>
      </w:r>
      <w:r w:rsidR="009B3DC5">
        <w:t xml:space="preserve"> </w:t>
      </w:r>
      <w:r>
        <w:t>it is up t</w:t>
      </w:r>
      <w:r w:rsidR="001B6B3A">
        <w:t>o the Resource Group owner on how t</w:t>
      </w:r>
      <w:r w:rsidR="008C07C9">
        <w:t xml:space="preserve">o group the Azure Resources. Most likely </w:t>
      </w:r>
      <w:r w:rsidR="00C03B4E">
        <w:t xml:space="preserve">it is by project and possibly different prototypes or similar. </w:t>
      </w:r>
    </w:p>
    <w:p w14:paraId="576F9B6C" w14:textId="7113CE06" w:rsidR="009B3DC5" w:rsidRDefault="00D34351" w:rsidP="009B3DC5">
      <w:r>
        <w:object w:dxaOrig="10726" w:dyaOrig="6309" w14:anchorId="1F9B221A">
          <v:shape id="_x0000_i1032" type="#_x0000_t75" style="width:7in;height:295.5pt" o:ole="">
            <v:imagedata r:id="rId44" o:title=""/>
          </v:shape>
          <o:OLEObject Type="Embed" ProgID="Visio.Drawing.15" ShapeID="_x0000_i1032" DrawAspect="Content" ObjectID="_1616080162" r:id="rId45"/>
        </w:object>
      </w:r>
    </w:p>
    <w:p w14:paraId="1FD3BA5C" w14:textId="40F6A5B8" w:rsidR="00BE3403" w:rsidRPr="008D7FDB" w:rsidRDefault="00BE3403" w:rsidP="00BE3403">
      <w:pPr>
        <w:pStyle w:val="VisibleGuidance"/>
      </w:pPr>
      <w:r>
        <w:t>Decision required if this is the Resource Group model to be implemented.</w:t>
      </w:r>
    </w:p>
    <w:p w14:paraId="20B970DA" w14:textId="30E4A555" w:rsidR="003A355F" w:rsidRDefault="003A355F" w:rsidP="003A355F">
      <w:pPr>
        <w:pStyle w:val="Heading5"/>
      </w:pPr>
      <w:bookmarkStart w:id="27" w:name="_Ref525641687"/>
      <w:r>
        <w:t>Resource Group Location</w:t>
      </w:r>
    </w:p>
    <w:p w14:paraId="5F3F945C" w14:textId="77777777" w:rsidR="008D6F73" w:rsidRDefault="008D6F73" w:rsidP="003A355F">
      <w:r>
        <w:t xml:space="preserve">The Resource Group location should be selected where most Resources are expected to be deployed, this could also be viewed as the operational location of the Resources. </w:t>
      </w:r>
    </w:p>
    <w:p w14:paraId="4EA78AB7" w14:textId="38804E6D" w:rsidR="003A355F" w:rsidRDefault="008D6F73" w:rsidP="003A355F">
      <w:r>
        <w:t xml:space="preserve">The significance of a location on a Resource Group is only relevant for the storage of its metadata. </w:t>
      </w:r>
      <w:r w:rsidR="00841061">
        <w:t xml:space="preserve">Information such as Tags are store in the location where the Resource Group is hosted. </w:t>
      </w:r>
    </w:p>
    <w:p w14:paraId="630DEA2C" w14:textId="115CCCC3" w:rsidR="0044361A" w:rsidRPr="002C7DC9" w:rsidRDefault="0044361A">
      <w:pPr>
        <w:spacing w:before="0" w:after="160" w:line="259" w:lineRule="auto"/>
        <w:rPr>
          <w:rFonts w:eastAsiaTheme="minorHAnsi"/>
          <w:color w:val="008AC8"/>
          <w:sz w:val="32"/>
          <w:szCs w:val="36"/>
        </w:rPr>
      </w:pPr>
      <w:r w:rsidRPr="002C7DC9">
        <w:br w:type="page"/>
      </w:r>
    </w:p>
    <w:p w14:paraId="26D41FC0" w14:textId="18AA9474" w:rsidR="001840F4" w:rsidRDefault="00B674AD" w:rsidP="00152317">
      <w:pPr>
        <w:pStyle w:val="Heading2Numbered"/>
        <w:rPr>
          <w:lang w:val="de-CH"/>
        </w:rPr>
      </w:pPr>
      <w:bookmarkStart w:id="28" w:name="_Toc2923891"/>
      <w:r>
        <w:rPr>
          <w:lang w:val="de-CH"/>
        </w:rPr>
        <w:lastRenderedPageBreak/>
        <w:t xml:space="preserve">Subscription </w:t>
      </w:r>
      <w:r w:rsidR="001840F4" w:rsidRPr="007267B0">
        <w:rPr>
          <w:lang w:val="de-CH"/>
        </w:rPr>
        <w:t>Naming Convention</w:t>
      </w:r>
      <w:bookmarkEnd w:id="27"/>
      <w:bookmarkEnd w:id="28"/>
    </w:p>
    <w:p w14:paraId="0B7236A9" w14:textId="0B95A459" w:rsidR="00065F60" w:rsidRDefault="00743DB8" w:rsidP="00065F60">
      <w:r w:rsidRPr="00743DB8">
        <w:t>Subscriptions are named as o</w:t>
      </w:r>
      <w:r>
        <w:t xml:space="preserve">utlined in the diagram above. For </w:t>
      </w:r>
      <w:r w:rsidR="00D04C1A">
        <w:t>Special Subscriptions</w:t>
      </w:r>
      <w:r>
        <w:t xml:space="preserve"> a </w:t>
      </w:r>
      <w:r w:rsidR="00994B2F">
        <w:t>two-digit</w:t>
      </w:r>
      <w:r>
        <w:t xml:space="preserve"> counter is </w:t>
      </w:r>
      <w:r w:rsidR="003340C4">
        <w:t xml:space="preserve">used as the </w:t>
      </w:r>
      <w:r>
        <w:t xml:space="preserve">short-code. </w:t>
      </w:r>
      <w:bookmarkStart w:id="29" w:name="_Ref525559375"/>
    </w:p>
    <w:p w14:paraId="1FC53D5D" w14:textId="77777777" w:rsidR="00812449" w:rsidRDefault="00812449" w:rsidP="00812449">
      <w:pPr>
        <w:pStyle w:val="Heading3Numbered"/>
      </w:pPr>
      <w:bookmarkStart w:id="30" w:name="_Toc2923892"/>
      <w:r>
        <w:t>Supporting Tenants</w:t>
      </w:r>
      <w:bookmarkEnd w:id="30"/>
    </w:p>
    <w:p w14:paraId="6CCFE655" w14:textId="77777777" w:rsidR="00812449" w:rsidRDefault="00812449" w:rsidP="00812449">
      <w:r>
        <w:t>The naming convention for the Subscriptions is adjusted to accommodate a tenant</w:t>
      </w:r>
      <w:r>
        <w:rPr>
          <w:rStyle w:val="FootnoteReference"/>
        </w:rPr>
        <w:footnoteReference w:id="2"/>
      </w:r>
      <w:r>
        <w:t xml:space="preserve"> model. This is required in situations where the resources in Azure need to be separated or combined, resulting e.g. from the sale or purchase of companies. </w:t>
      </w:r>
    </w:p>
    <w:p w14:paraId="7EC44B01" w14:textId="77777777" w:rsidR="00812449" w:rsidRDefault="00812449" w:rsidP="00812449">
      <w:r>
        <w:t>The Subscription name remains a combination of a free text and a short code. The short code is simply amended with a tenant number.</w:t>
      </w:r>
    </w:p>
    <w:tbl>
      <w:tblPr>
        <w:tblStyle w:val="TableGrid"/>
        <w:tblW w:w="0" w:type="auto"/>
        <w:tblLook w:val="04A0" w:firstRow="1" w:lastRow="0" w:firstColumn="1" w:lastColumn="0" w:noHBand="0" w:noVBand="1"/>
      </w:tblPr>
      <w:tblGrid>
        <w:gridCol w:w="2727"/>
        <w:gridCol w:w="2835"/>
        <w:gridCol w:w="3369"/>
      </w:tblGrid>
      <w:tr w:rsidR="00812449" w:rsidRPr="002E2E7A" w14:paraId="6C2940C4" w14:textId="77777777" w:rsidTr="00275C64">
        <w:trPr>
          <w:cnfStyle w:val="100000000000" w:firstRow="1" w:lastRow="0" w:firstColumn="0" w:lastColumn="0" w:oddVBand="0" w:evenVBand="0" w:oddHBand="0" w:evenHBand="0" w:firstRowFirstColumn="0" w:firstRowLastColumn="0" w:lastRowFirstColumn="0" w:lastRowLastColumn="0"/>
        </w:trPr>
        <w:tc>
          <w:tcPr>
            <w:tcW w:w="2727" w:type="dxa"/>
          </w:tcPr>
          <w:p w14:paraId="4B7E5694" w14:textId="77777777" w:rsidR="00812449" w:rsidRPr="002E2E7A" w:rsidRDefault="00812449" w:rsidP="00275C64">
            <w:pPr>
              <w:pStyle w:val="TableText"/>
              <w:rPr>
                <w:b/>
              </w:rPr>
            </w:pPr>
            <w:r w:rsidRPr="002E2E7A">
              <w:rPr>
                <w:b/>
              </w:rPr>
              <w:t>Root Tenant</w:t>
            </w:r>
          </w:p>
        </w:tc>
        <w:tc>
          <w:tcPr>
            <w:tcW w:w="2835" w:type="dxa"/>
          </w:tcPr>
          <w:p w14:paraId="48CC574A" w14:textId="77777777" w:rsidR="00812449" w:rsidRPr="002E2E7A" w:rsidRDefault="00812449" w:rsidP="00275C64">
            <w:pPr>
              <w:pStyle w:val="TableText"/>
              <w:rPr>
                <w:b/>
              </w:rPr>
            </w:pPr>
            <w:r w:rsidRPr="002E2E7A">
              <w:rPr>
                <w:b/>
              </w:rPr>
              <w:t>Tenant Ab -&gt; ID 1</w:t>
            </w:r>
          </w:p>
        </w:tc>
        <w:tc>
          <w:tcPr>
            <w:tcW w:w="3369" w:type="dxa"/>
          </w:tcPr>
          <w:p w14:paraId="623D7E75" w14:textId="77777777" w:rsidR="00812449" w:rsidRPr="002E2E7A" w:rsidRDefault="00812449" w:rsidP="00275C64">
            <w:pPr>
              <w:pStyle w:val="TableText"/>
              <w:rPr>
                <w:b/>
              </w:rPr>
            </w:pPr>
            <w:r w:rsidRPr="002E2E7A">
              <w:rPr>
                <w:b/>
              </w:rPr>
              <w:t>Tenant Xy -&gt; ID 2</w:t>
            </w:r>
          </w:p>
        </w:tc>
      </w:tr>
      <w:tr w:rsidR="00812449" w:rsidRPr="0038574C" w14:paraId="64FBE8D5" w14:textId="77777777" w:rsidTr="00275C64">
        <w:tc>
          <w:tcPr>
            <w:tcW w:w="2727" w:type="dxa"/>
          </w:tcPr>
          <w:p w14:paraId="05A69F7C" w14:textId="77777777" w:rsidR="00812449" w:rsidRPr="00BF469C" w:rsidRDefault="00812449" w:rsidP="00275C64">
            <w:pPr>
              <w:pStyle w:val="TableText"/>
              <w:rPr>
                <w:b/>
              </w:rPr>
            </w:pPr>
            <w:r w:rsidRPr="00BF469C">
              <w:rPr>
                <w:b/>
              </w:rPr>
              <w:t>Standard Subscriptions</w:t>
            </w:r>
          </w:p>
        </w:tc>
        <w:tc>
          <w:tcPr>
            <w:tcW w:w="2835" w:type="dxa"/>
          </w:tcPr>
          <w:p w14:paraId="64410A52" w14:textId="77777777" w:rsidR="00812449" w:rsidRDefault="00812449" w:rsidP="00275C64">
            <w:pPr>
              <w:pStyle w:val="TableText"/>
            </w:pPr>
          </w:p>
        </w:tc>
        <w:tc>
          <w:tcPr>
            <w:tcW w:w="3369" w:type="dxa"/>
          </w:tcPr>
          <w:p w14:paraId="2E35E76C" w14:textId="77777777" w:rsidR="00812449" w:rsidRDefault="00812449" w:rsidP="00275C64">
            <w:pPr>
              <w:pStyle w:val="TableText"/>
            </w:pPr>
          </w:p>
        </w:tc>
      </w:tr>
      <w:tr w:rsidR="00812449" w:rsidRPr="0038574C" w14:paraId="62DC0602" w14:textId="77777777" w:rsidTr="00275C64">
        <w:tc>
          <w:tcPr>
            <w:tcW w:w="2727" w:type="dxa"/>
          </w:tcPr>
          <w:p w14:paraId="2F2021F9" w14:textId="77777777" w:rsidR="00812449" w:rsidRPr="0038574C" w:rsidRDefault="00812449" w:rsidP="00275C64">
            <w:pPr>
              <w:pStyle w:val="TableText"/>
            </w:pPr>
            <w:r w:rsidRPr="0038574C">
              <w:t>Development-de</w:t>
            </w:r>
          </w:p>
        </w:tc>
        <w:tc>
          <w:tcPr>
            <w:tcW w:w="2835" w:type="dxa"/>
          </w:tcPr>
          <w:p w14:paraId="7EC42B30" w14:textId="77777777" w:rsidR="00812449" w:rsidRPr="0038574C" w:rsidRDefault="00812449" w:rsidP="00275C64">
            <w:pPr>
              <w:pStyle w:val="TableText"/>
            </w:pPr>
            <w:r w:rsidRPr="0038574C">
              <w:t>AbDevelopment-1de</w:t>
            </w:r>
          </w:p>
        </w:tc>
        <w:tc>
          <w:tcPr>
            <w:tcW w:w="3369" w:type="dxa"/>
          </w:tcPr>
          <w:p w14:paraId="46B9D98E" w14:textId="77777777" w:rsidR="00812449" w:rsidRPr="0038574C" w:rsidRDefault="00812449" w:rsidP="00275C64">
            <w:pPr>
              <w:pStyle w:val="TableText"/>
            </w:pPr>
            <w:r w:rsidRPr="0038574C">
              <w:t>XyDevelopment-2de</w:t>
            </w:r>
          </w:p>
        </w:tc>
      </w:tr>
      <w:tr w:rsidR="00812449" w:rsidRPr="0038574C" w14:paraId="74DD556F" w14:textId="77777777" w:rsidTr="00275C64">
        <w:tc>
          <w:tcPr>
            <w:tcW w:w="2727" w:type="dxa"/>
          </w:tcPr>
          <w:p w14:paraId="2DDF6A5F" w14:textId="77777777" w:rsidR="00812449" w:rsidRPr="0038574C" w:rsidRDefault="00812449" w:rsidP="00275C64">
            <w:pPr>
              <w:pStyle w:val="TableText"/>
            </w:pPr>
            <w:r w:rsidRPr="0038574C">
              <w:t>Integration-it</w:t>
            </w:r>
          </w:p>
        </w:tc>
        <w:tc>
          <w:tcPr>
            <w:tcW w:w="2835" w:type="dxa"/>
          </w:tcPr>
          <w:p w14:paraId="6F008AB6" w14:textId="77777777" w:rsidR="00812449" w:rsidRPr="0038574C" w:rsidRDefault="00812449" w:rsidP="00275C64">
            <w:pPr>
              <w:pStyle w:val="TableText"/>
            </w:pPr>
            <w:r w:rsidRPr="0038574C">
              <w:t>AbIntegration-1it</w:t>
            </w:r>
          </w:p>
        </w:tc>
        <w:tc>
          <w:tcPr>
            <w:tcW w:w="3369" w:type="dxa"/>
          </w:tcPr>
          <w:p w14:paraId="02D65DE9" w14:textId="77777777" w:rsidR="00812449" w:rsidRPr="0038574C" w:rsidRDefault="00812449" w:rsidP="00275C64">
            <w:pPr>
              <w:pStyle w:val="TableText"/>
            </w:pPr>
            <w:r w:rsidRPr="0038574C">
              <w:t>XyIntegration-2it</w:t>
            </w:r>
          </w:p>
        </w:tc>
      </w:tr>
      <w:tr w:rsidR="00812449" w:rsidRPr="0038574C" w14:paraId="0963D340" w14:textId="77777777" w:rsidTr="00275C64">
        <w:tc>
          <w:tcPr>
            <w:tcW w:w="2727" w:type="dxa"/>
          </w:tcPr>
          <w:p w14:paraId="6A238074" w14:textId="77777777" w:rsidR="00812449" w:rsidRPr="0038574C" w:rsidRDefault="00812449" w:rsidP="00275C64">
            <w:pPr>
              <w:pStyle w:val="TableText"/>
            </w:pPr>
            <w:r w:rsidRPr="0038574C">
              <w:t>Production-pr</w:t>
            </w:r>
          </w:p>
        </w:tc>
        <w:tc>
          <w:tcPr>
            <w:tcW w:w="2835" w:type="dxa"/>
          </w:tcPr>
          <w:p w14:paraId="6F03E018" w14:textId="77777777" w:rsidR="00812449" w:rsidRPr="0038574C" w:rsidRDefault="00812449" w:rsidP="00275C64">
            <w:pPr>
              <w:pStyle w:val="TableText"/>
            </w:pPr>
            <w:r w:rsidRPr="0038574C">
              <w:t>AbProduction-1pr</w:t>
            </w:r>
          </w:p>
        </w:tc>
        <w:tc>
          <w:tcPr>
            <w:tcW w:w="3369" w:type="dxa"/>
          </w:tcPr>
          <w:p w14:paraId="02B8DF86" w14:textId="77777777" w:rsidR="00812449" w:rsidRPr="0038574C" w:rsidRDefault="00812449" w:rsidP="00275C64">
            <w:pPr>
              <w:pStyle w:val="TableText"/>
            </w:pPr>
            <w:r w:rsidRPr="0038574C">
              <w:t>XyProduction-2pr</w:t>
            </w:r>
          </w:p>
        </w:tc>
      </w:tr>
      <w:tr w:rsidR="00812449" w:rsidRPr="0038574C" w14:paraId="270C3974" w14:textId="77777777" w:rsidTr="00275C64">
        <w:tc>
          <w:tcPr>
            <w:tcW w:w="2727" w:type="dxa"/>
          </w:tcPr>
          <w:p w14:paraId="55AC013D" w14:textId="77777777" w:rsidR="00812449" w:rsidRPr="00442510" w:rsidRDefault="00812449" w:rsidP="00275C64">
            <w:pPr>
              <w:pStyle w:val="TableText"/>
              <w:rPr>
                <w:b/>
              </w:rPr>
            </w:pPr>
            <w:r w:rsidRPr="00442510">
              <w:rPr>
                <w:b/>
              </w:rPr>
              <w:t>Infrastructure Subscriptions</w:t>
            </w:r>
          </w:p>
        </w:tc>
        <w:tc>
          <w:tcPr>
            <w:tcW w:w="2835" w:type="dxa"/>
          </w:tcPr>
          <w:p w14:paraId="42B85A77" w14:textId="77777777" w:rsidR="00812449" w:rsidRPr="0038574C" w:rsidRDefault="00812449" w:rsidP="00275C64">
            <w:pPr>
              <w:pStyle w:val="TableText"/>
            </w:pPr>
          </w:p>
        </w:tc>
        <w:tc>
          <w:tcPr>
            <w:tcW w:w="3369" w:type="dxa"/>
          </w:tcPr>
          <w:p w14:paraId="35736591" w14:textId="77777777" w:rsidR="00812449" w:rsidRPr="0038574C" w:rsidRDefault="00812449" w:rsidP="00275C64">
            <w:pPr>
              <w:pStyle w:val="TableText"/>
            </w:pPr>
          </w:p>
        </w:tc>
      </w:tr>
      <w:tr w:rsidR="00812449" w:rsidRPr="0038574C" w14:paraId="18A9B90F" w14:textId="77777777" w:rsidTr="00275C64">
        <w:tc>
          <w:tcPr>
            <w:tcW w:w="2727" w:type="dxa"/>
          </w:tcPr>
          <w:p w14:paraId="1B04DF73" w14:textId="77777777" w:rsidR="00812449" w:rsidRPr="0038574C" w:rsidRDefault="00812449" w:rsidP="00275C64">
            <w:pPr>
              <w:pStyle w:val="TableText"/>
            </w:pPr>
            <w:r w:rsidRPr="0038574C">
              <w:t>Sandbox-sb</w:t>
            </w:r>
          </w:p>
        </w:tc>
        <w:tc>
          <w:tcPr>
            <w:tcW w:w="2835" w:type="dxa"/>
          </w:tcPr>
          <w:p w14:paraId="24FCFD1F" w14:textId="77777777" w:rsidR="00812449" w:rsidRPr="0038574C" w:rsidRDefault="00812449" w:rsidP="00275C64">
            <w:pPr>
              <w:pStyle w:val="TableText"/>
            </w:pPr>
            <w:r w:rsidRPr="0038574C">
              <w:t>AbSandbox-1sb</w:t>
            </w:r>
          </w:p>
        </w:tc>
        <w:tc>
          <w:tcPr>
            <w:tcW w:w="3369" w:type="dxa"/>
          </w:tcPr>
          <w:p w14:paraId="18874689" w14:textId="77777777" w:rsidR="00812449" w:rsidRPr="0038574C" w:rsidRDefault="00812449" w:rsidP="00275C64">
            <w:pPr>
              <w:pStyle w:val="TableText"/>
            </w:pPr>
            <w:r w:rsidRPr="0038574C">
              <w:t>XySandbox-2sb</w:t>
            </w:r>
          </w:p>
        </w:tc>
      </w:tr>
      <w:tr w:rsidR="00812449" w:rsidRPr="0038574C" w14:paraId="2BE156FE" w14:textId="77777777" w:rsidTr="00275C64">
        <w:tc>
          <w:tcPr>
            <w:tcW w:w="2727" w:type="dxa"/>
          </w:tcPr>
          <w:p w14:paraId="422D2C45" w14:textId="77777777" w:rsidR="00812449" w:rsidRPr="0038574C" w:rsidRDefault="00812449" w:rsidP="00275C64">
            <w:pPr>
              <w:pStyle w:val="TableText"/>
            </w:pPr>
            <w:r w:rsidRPr="0038574C">
              <w:t>Core-co</w:t>
            </w:r>
          </w:p>
        </w:tc>
        <w:tc>
          <w:tcPr>
            <w:tcW w:w="2835" w:type="dxa"/>
          </w:tcPr>
          <w:p w14:paraId="5A083944" w14:textId="77777777" w:rsidR="00812449" w:rsidRPr="0038574C" w:rsidRDefault="00812449" w:rsidP="00275C64">
            <w:pPr>
              <w:pStyle w:val="TableText"/>
            </w:pPr>
            <w:r w:rsidRPr="0038574C">
              <w:t>AbCore-1co</w:t>
            </w:r>
          </w:p>
        </w:tc>
        <w:tc>
          <w:tcPr>
            <w:tcW w:w="3369" w:type="dxa"/>
          </w:tcPr>
          <w:p w14:paraId="0889DC9E" w14:textId="77777777" w:rsidR="00812449" w:rsidRPr="0038574C" w:rsidRDefault="00812449" w:rsidP="00275C64">
            <w:pPr>
              <w:pStyle w:val="TableText"/>
            </w:pPr>
            <w:r w:rsidRPr="0038574C">
              <w:t>XyCore-2co</w:t>
            </w:r>
          </w:p>
        </w:tc>
      </w:tr>
      <w:tr w:rsidR="00812449" w:rsidRPr="0038574C" w14:paraId="2403C464" w14:textId="77777777" w:rsidTr="00275C64">
        <w:tc>
          <w:tcPr>
            <w:tcW w:w="2727" w:type="dxa"/>
          </w:tcPr>
          <w:p w14:paraId="7ED30D96" w14:textId="77777777" w:rsidR="00812449" w:rsidRPr="00442510" w:rsidRDefault="00812449" w:rsidP="00275C64">
            <w:pPr>
              <w:pStyle w:val="TableText"/>
              <w:rPr>
                <w:b/>
              </w:rPr>
            </w:pPr>
            <w:r w:rsidRPr="00442510">
              <w:rPr>
                <w:b/>
              </w:rPr>
              <w:t>Special Subscriptions</w:t>
            </w:r>
          </w:p>
        </w:tc>
        <w:tc>
          <w:tcPr>
            <w:tcW w:w="2835" w:type="dxa"/>
          </w:tcPr>
          <w:p w14:paraId="01BD1FFE" w14:textId="77777777" w:rsidR="00812449" w:rsidRPr="0038574C" w:rsidRDefault="00812449" w:rsidP="00275C64">
            <w:pPr>
              <w:pStyle w:val="TableText"/>
            </w:pPr>
          </w:p>
        </w:tc>
        <w:tc>
          <w:tcPr>
            <w:tcW w:w="3369" w:type="dxa"/>
          </w:tcPr>
          <w:p w14:paraId="4F810759" w14:textId="77777777" w:rsidR="00812449" w:rsidRPr="0038574C" w:rsidRDefault="00812449" w:rsidP="00275C64">
            <w:pPr>
              <w:pStyle w:val="TableText"/>
            </w:pPr>
          </w:p>
        </w:tc>
      </w:tr>
      <w:tr w:rsidR="00812449" w:rsidRPr="0038574C" w14:paraId="46FA7A41" w14:textId="77777777" w:rsidTr="00275C64">
        <w:tc>
          <w:tcPr>
            <w:tcW w:w="2727" w:type="dxa"/>
          </w:tcPr>
          <w:p w14:paraId="3F91FFC1" w14:textId="77777777" w:rsidR="00812449" w:rsidRPr="0038574C" w:rsidRDefault="00812449" w:rsidP="00275C64">
            <w:pPr>
              <w:pStyle w:val="TableText"/>
            </w:pPr>
            <w:r w:rsidRPr="0038574C">
              <w:t>Special-01</w:t>
            </w:r>
          </w:p>
        </w:tc>
        <w:tc>
          <w:tcPr>
            <w:tcW w:w="2835" w:type="dxa"/>
          </w:tcPr>
          <w:p w14:paraId="5F0D5745" w14:textId="77777777" w:rsidR="00812449" w:rsidRPr="0038574C" w:rsidRDefault="00812449" w:rsidP="00275C64">
            <w:pPr>
              <w:pStyle w:val="TableText"/>
            </w:pPr>
            <w:r w:rsidRPr="0038574C">
              <w:t>AbSpecial-101</w:t>
            </w:r>
          </w:p>
        </w:tc>
        <w:tc>
          <w:tcPr>
            <w:tcW w:w="3369" w:type="dxa"/>
          </w:tcPr>
          <w:p w14:paraId="1DD9C8D6" w14:textId="77777777" w:rsidR="00812449" w:rsidRPr="0038574C" w:rsidRDefault="00812449" w:rsidP="00275C64">
            <w:pPr>
              <w:pStyle w:val="TableText"/>
            </w:pPr>
            <w:r w:rsidRPr="0038574C">
              <w:t>XySpecial-201</w:t>
            </w:r>
          </w:p>
        </w:tc>
      </w:tr>
    </w:tbl>
    <w:p w14:paraId="1230F884" w14:textId="77777777" w:rsidR="00812449" w:rsidRDefault="00812449" w:rsidP="00812449"/>
    <w:p w14:paraId="7BBA9ED1" w14:textId="77777777" w:rsidR="00812449" w:rsidRDefault="00812449" w:rsidP="00812449">
      <w:r>
        <w:t xml:space="preserve">This approach ensures that the Subscription short codes are used identical across tenants, making it easy to identify e.g. Development in each tenant. It also avoids adding another element to the Resource naming (see chapter </w:t>
      </w:r>
      <w:r w:rsidRPr="00A06D71">
        <w:rPr>
          <w:i/>
        </w:rPr>
        <w:fldChar w:fldCharType="begin"/>
      </w:r>
      <w:r w:rsidRPr="00A06D71">
        <w:rPr>
          <w:i/>
        </w:rPr>
        <w:instrText xml:space="preserve"> REF _Ref530057736 \r \h </w:instrText>
      </w:r>
      <w:r>
        <w:rPr>
          <w:i/>
        </w:rPr>
        <w:instrText xml:space="preserve"> \* MERGEFORMAT </w:instrText>
      </w:r>
      <w:r w:rsidRPr="00A06D71">
        <w:rPr>
          <w:i/>
        </w:rPr>
      </w:r>
      <w:r w:rsidRPr="00A06D71">
        <w:rPr>
          <w:i/>
        </w:rPr>
        <w:fldChar w:fldCharType="separate"/>
      </w:r>
      <w:r w:rsidRPr="00A06D71">
        <w:rPr>
          <w:i/>
        </w:rPr>
        <w:t>7</w:t>
      </w:r>
      <w:r w:rsidRPr="00A06D71">
        <w:rPr>
          <w:i/>
        </w:rPr>
        <w:fldChar w:fldCharType="end"/>
      </w:r>
      <w:r w:rsidRPr="00A06D71">
        <w:rPr>
          <w:i/>
        </w:rPr>
        <w:t xml:space="preserve"> </w:t>
      </w:r>
      <w:r w:rsidRPr="00A06D71">
        <w:rPr>
          <w:i/>
        </w:rPr>
        <w:fldChar w:fldCharType="begin"/>
      </w:r>
      <w:r w:rsidRPr="00A06D71">
        <w:rPr>
          <w:i/>
        </w:rPr>
        <w:instrText xml:space="preserve"> REF _Ref530057745 \h </w:instrText>
      </w:r>
      <w:r>
        <w:rPr>
          <w:i/>
        </w:rPr>
        <w:instrText xml:space="preserve"> \* MERGEFORMAT </w:instrText>
      </w:r>
      <w:r w:rsidRPr="00A06D71">
        <w:rPr>
          <w:i/>
        </w:rPr>
      </w:r>
      <w:r w:rsidRPr="00A06D71">
        <w:rPr>
          <w:i/>
        </w:rPr>
        <w:fldChar w:fldCharType="separate"/>
      </w:r>
      <w:r w:rsidRPr="00A06D71">
        <w:rPr>
          <w:i/>
        </w:rPr>
        <w:t>Naming Standards</w:t>
      </w:r>
      <w:r w:rsidRPr="00A06D71">
        <w:rPr>
          <w:i/>
        </w:rPr>
        <w:fldChar w:fldCharType="end"/>
      </w:r>
      <w:r>
        <w:t>).</w:t>
      </w:r>
    </w:p>
    <w:p w14:paraId="416BA0FA" w14:textId="46385A1E" w:rsidR="00812449" w:rsidRDefault="00D359E6" w:rsidP="00812449">
      <w:pPr>
        <w:ind w:left="-426"/>
      </w:pPr>
      <w:r>
        <w:object w:dxaOrig="16726" w:dyaOrig="6653" w14:anchorId="6BFB38F7">
          <v:shape id="_x0000_i1033" type="#_x0000_t75" style="width:530.05pt;height:219.9pt" o:ole="">
            <v:imagedata r:id="rId46" o:title="" cropleft="1171f" cropright="1346f"/>
          </v:shape>
          <o:OLEObject Type="Embed" ProgID="Visio.Drawing.15" ShapeID="_x0000_i1033" DrawAspect="Content" ObjectID="_1616080163" r:id="rId47"/>
        </w:object>
      </w:r>
    </w:p>
    <w:p w14:paraId="06CEA1B5" w14:textId="638B3592" w:rsidR="00812449" w:rsidRPr="002E3248" w:rsidRDefault="00812449" w:rsidP="00812449">
      <w:pPr>
        <w:pStyle w:val="VisibleGuidance"/>
      </w:pPr>
      <w:r>
        <w:t>Decision required if this is the naming convention to be implemented.</w:t>
      </w:r>
    </w:p>
    <w:p w14:paraId="5E21D354" w14:textId="77777777" w:rsidR="00715B4E" w:rsidRDefault="00715B4E" w:rsidP="005A4DE5">
      <w:pPr>
        <w:pStyle w:val="Heading2Numbered"/>
      </w:pPr>
      <w:bookmarkStart w:id="31" w:name="_Toc2923893"/>
      <w:bookmarkEnd w:id="29"/>
      <w:r>
        <w:t>RBAC</w:t>
      </w:r>
      <w:bookmarkEnd w:id="31"/>
    </w:p>
    <w:p w14:paraId="52B52BE2" w14:textId="58742FB4" w:rsidR="00715B4E" w:rsidRPr="005A3759" w:rsidRDefault="00715B4E" w:rsidP="00715B4E">
      <w:pPr>
        <w:rPr>
          <w:i/>
        </w:rPr>
      </w:pPr>
      <w:r>
        <w:t>For details refer to chapter</w:t>
      </w:r>
      <w:r w:rsidR="005A3759">
        <w:t xml:space="preserve"> </w:t>
      </w:r>
      <w:r w:rsidR="005A3759">
        <w:rPr>
          <w:i/>
        </w:rPr>
        <w:t>RBAC</w:t>
      </w:r>
    </w:p>
    <w:p w14:paraId="5A887399" w14:textId="030D5D15" w:rsidR="0039366C" w:rsidRDefault="0039366C" w:rsidP="005A4DE5">
      <w:pPr>
        <w:pStyle w:val="Heading2Numbered"/>
      </w:pPr>
      <w:bookmarkStart w:id="32" w:name="_Toc2923894"/>
      <w:r w:rsidRPr="00FA7404">
        <w:t>Policies</w:t>
      </w:r>
      <w:bookmarkEnd w:id="32"/>
    </w:p>
    <w:p w14:paraId="6E0CCD8F" w14:textId="11E0E87F" w:rsidR="001367EA" w:rsidRPr="00BE5B08" w:rsidRDefault="00BE5B08" w:rsidP="001367EA">
      <w:pPr>
        <w:rPr>
          <w:i/>
        </w:rPr>
      </w:pPr>
      <w:r>
        <w:t>For details refer to chapter</w:t>
      </w:r>
      <w:r w:rsidR="005A3759">
        <w:t xml:space="preserve"> </w:t>
      </w:r>
      <w:r w:rsidR="00FE7FE1">
        <w:rPr>
          <w:i/>
        </w:rPr>
        <w:t>Policies</w:t>
      </w:r>
    </w:p>
    <w:p w14:paraId="6B2DFD4D" w14:textId="1F91A953" w:rsidR="004538DF" w:rsidRPr="00E648E9" w:rsidRDefault="004538DF" w:rsidP="005A4DE5">
      <w:pPr>
        <w:pStyle w:val="Heading2Numbered"/>
      </w:pPr>
      <w:bookmarkStart w:id="33" w:name="_Toc2923895"/>
      <w:r w:rsidRPr="00E648E9">
        <w:t>Quota Increase</w:t>
      </w:r>
      <w:bookmarkEnd w:id="33"/>
    </w:p>
    <w:p w14:paraId="3219A27B" w14:textId="5CBC8AB2" w:rsidR="004538DF" w:rsidRDefault="004538DF" w:rsidP="004538DF">
      <w:r>
        <w:t xml:space="preserve">In the </w:t>
      </w:r>
      <w:r w:rsidR="00D04C1A">
        <w:t>Standard Subscriptions</w:t>
      </w:r>
      <w:r>
        <w:t xml:space="preserve"> usage and quotas are monitored (see chapter ‘</w:t>
      </w:r>
      <w:r w:rsidR="00782975">
        <w:t>Monitoring and Alerting’). Quota</w:t>
      </w:r>
      <w:r>
        <w:t xml:space="preserve"> increase requests are handled by the central IT Operations team. </w:t>
      </w:r>
    </w:p>
    <w:p w14:paraId="659F01A9" w14:textId="173FFA80" w:rsidR="007F78F3" w:rsidRPr="004538DF" w:rsidRDefault="004538DF" w:rsidP="004538DF">
      <w:r>
        <w:t>The monitoring and increase</w:t>
      </w:r>
      <w:r w:rsidR="001E2CD9">
        <w:t xml:space="preserve"> of quotas</w:t>
      </w:r>
      <w:r>
        <w:t xml:space="preserve"> for the special purpose </w:t>
      </w:r>
      <w:r w:rsidR="002958EC">
        <w:t>Subscription</w:t>
      </w:r>
      <w:r>
        <w:t xml:space="preserve">s is handled by the </w:t>
      </w:r>
      <w:r w:rsidR="002958EC">
        <w:t>Subscription</w:t>
      </w:r>
      <w:r>
        <w:t xml:space="preserve"> owners.</w:t>
      </w:r>
    </w:p>
    <w:p w14:paraId="59FEC991" w14:textId="58A3DC26" w:rsidR="001840F4" w:rsidRDefault="00E726B7" w:rsidP="00517772">
      <w:pPr>
        <w:pStyle w:val="Heading2Numbered"/>
      </w:pPr>
      <w:bookmarkStart w:id="34" w:name="_Toc2923896"/>
      <w:r>
        <w:rPr>
          <w:noProof/>
        </w:rPr>
        <w:drawing>
          <wp:anchor distT="0" distB="0" distL="114300" distR="114300" simplePos="0" relativeHeight="251668480" behindDoc="0" locked="0" layoutInCell="1" allowOverlap="1" wp14:anchorId="69CBF28F" wp14:editId="26E1C3C3">
            <wp:simplePos x="0" y="0"/>
            <wp:positionH relativeFrom="margin">
              <wp:align>right</wp:align>
            </wp:positionH>
            <wp:positionV relativeFrom="paragraph">
              <wp:posOffset>10657</wp:posOffset>
            </wp:positionV>
            <wp:extent cx="437699" cy="437699"/>
            <wp:effectExtent l="0" t="0" r="635" b="635"/>
            <wp:wrapNone/>
            <wp:docPr id="15" name="Picture 15" descr="C:\Users\felix\AppData\Local\Microsoft\Windows\INetCache\Content.MSO\7495DC65.tmp">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felix\AppData\Local\Microsoft\Windows\INetCache\Content.MSO\7495DC65.tmp">
                      <a:hlinkClick r:id="rId48"/>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rsidR="001840F4" w:rsidRPr="000C6839">
        <w:t>CMDB</w:t>
      </w:r>
      <w:bookmarkEnd w:id="34"/>
    </w:p>
    <w:p w14:paraId="2AC21BCE" w14:textId="6ACB01C1" w:rsidR="00D34351" w:rsidRDefault="00D34351" w:rsidP="00D34351">
      <w:r>
        <w:t>In connection with Azure the significance of a CMDB is greatly reduced</w:t>
      </w:r>
      <w:r w:rsidR="007711C0">
        <w:t xml:space="preserve"> since </w:t>
      </w:r>
      <w:r>
        <w:t>a Subscription inherently offers a CMDB. Unlike in an on-premise environment there is no discovery required as all Resources in a Subscription can be queried using REST or PowerShell. This leaves the question on how to proceed with CMDB implementations, what CIs and CI relationships</w:t>
      </w:r>
      <w:r w:rsidR="007711C0">
        <w:t xml:space="preserve"> are used to</w:t>
      </w:r>
      <w:r>
        <w:t xml:space="preserve"> represent Azure Resources</w:t>
      </w:r>
      <w:r w:rsidR="007711C0">
        <w:t>, h</w:t>
      </w:r>
      <w:r>
        <w:t>ow they can be modeled and instantiated.</w:t>
      </w:r>
    </w:p>
    <w:p w14:paraId="73B1899F" w14:textId="77777777" w:rsidR="00D34351" w:rsidRDefault="00D34351" w:rsidP="00D34351">
      <w:pPr>
        <w:pStyle w:val="Heading5"/>
      </w:pPr>
      <w:r>
        <w:t>Discovery</w:t>
      </w:r>
    </w:p>
    <w:p w14:paraId="4598D19F" w14:textId="7760B2D3" w:rsidR="00D34351" w:rsidRDefault="00D34351" w:rsidP="00D34351">
      <w:r>
        <w:t xml:space="preserve">While most CMDB vendors offer discovery functionality for Azure there are usually a couple pitfalls. </w:t>
      </w:r>
      <w:r w:rsidR="007711C0">
        <w:t>The tools</w:t>
      </w:r>
      <w:r>
        <w:t xml:space="preserve"> are not likely to discover </w:t>
      </w:r>
      <w:r w:rsidR="007711C0">
        <w:t>all</w:t>
      </w:r>
      <w:r>
        <w:t xml:space="preserve"> </w:t>
      </w:r>
      <w:r w:rsidR="007711C0">
        <w:t xml:space="preserve">of </w:t>
      </w:r>
      <w:r>
        <w:t xml:space="preserve">the 100+ Resource Types. </w:t>
      </w:r>
      <w:r w:rsidR="007711C0">
        <w:t xml:space="preserve">Even if they do, </w:t>
      </w:r>
      <w:r>
        <w:t xml:space="preserve">it is unlikely that they can keep their product up-to-date, due to the </w:t>
      </w:r>
      <w:r w:rsidR="007711C0">
        <w:t xml:space="preserve">frequency </w:t>
      </w:r>
      <w:r>
        <w:t>of product announcements by Microsoft.</w:t>
      </w:r>
    </w:p>
    <w:p w14:paraId="521718F7" w14:textId="0658DC6E" w:rsidR="00D34351" w:rsidRDefault="00D34351" w:rsidP="00D34351">
      <w:pPr>
        <w:pStyle w:val="Heading5"/>
      </w:pPr>
      <w:r>
        <w:lastRenderedPageBreak/>
        <w:t>Modelling</w:t>
      </w:r>
    </w:p>
    <w:p w14:paraId="056F3748" w14:textId="7D20E302" w:rsidR="00D34351" w:rsidRDefault="00D34351" w:rsidP="00D34351">
      <w:r>
        <w:t>When modelling Azure related CIs and CI relationships existing classes of the tool should be used whenever possible. If there are no corresponding classes generic classes are used with a ResoureType attribute or similar denoting the Azure Resource Type.</w:t>
      </w:r>
    </w:p>
    <w:p w14:paraId="1A0D0C61" w14:textId="57D51EDD" w:rsidR="00D34351" w:rsidRPr="00D34351" w:rsidRDefault="00D34351" w:rsidP="00D34351">
      <w:r>
        <w:t xml:space="preserve">The relationships should be kept to a minimum such as the ones outlined in the BMC Atrium model below. Relationships between Resources, Resource </w:t>
      </w:r>
      <w:r w:rsidR="00D22148">
        <w:t>Groups</w:t>
      </w:r>
      <w:r>
        <w:t xml:space="preserve"> and Subscriptions need to be modelled. An optional Relationship is the one to an Environment class. This would not be required if Subscriptions represent environments.</w:t>
      </w:r>
    </w:p>
    <w:p w14:paraId="6792C335" w14:textId="020DEB70" w:rsidR="002F283E" w:rsidRDefault="003D20CC" w:rsidP="000C6839">
      <w:r w:rsidRPr="003D20CC">
        <w:t xml:space="preserve">Below model illustrates </w:t>
      </w:r>
      <w:r w:rsidR="008862B3">
        <w:t xml:space="preserve">an option on how to model Azure Resources in the CMDB. One of the main questions to be addressed is </w:t>
      </w:r>
      <w:r w:rsidR="002523D6">
        <w:t>the</w:t>
      </w:r>
      <w:r w:rsidR="008862B3">
        <w:t xml:space="preserve"> redundancies </w:t>
      </w:r>
      <w:r w:rsidR="002523D6">
        <w:t xml:space="preserve">that </w:t>
      </w:r>
      <w:r w:rsidR="008862B3">
        <w:t xml:space="preserve">are </w:t>
      </w:r>
      <w:r w:rsidR="005867D4">
        <w:t>required:</w:t>
      </w:r>
    </w:p>
    <w:p w14:paraId="76EAEAF0" w14:textId="260DF488" w:rsidR="005867D4" w:rsidRDefault="005867D4" w:rsidP="002523D6">
      <w:pPr>
        <w:pStyle w:val="ListBullet"/>
      </w:pPr>
      <w:r>
        <w:t xml:space="preserve">The environment can’t be derived from the </w:t>
      </w:r>
      <w:r w:rsidR="007D0F41">
        <w:t>Subscription, as Special Subscriptions might contain Resources that are hosted in different environment</w:t>
      </w:r>
      <w:r w:rsidR="00D22148">
        <w:t>s</w:t>
      </w:r>
      <w:r w:rsidR="007D0F41">
        <w:t xml:space="preserve"> – Resource Groups could be used to separate environments.</w:t>
      </w:r>
    </w:p>
    <w:p w14:paraId="05A1BA55" w14:textId="52BF3B93" w:rsidR="007D0F41" w:rsidRPr="003D20CC" w:rsidRDefault="00B8172B" w:rsidP="002523D6">
      <w:pPr>
        <w:pStyle w:val="ListBullet"/>
      </w:pPr>
      <w:r>
        <w:t xml:space="preserve">Collections could be listed as attributes on the individual CI, reducing the number of CI and Relationships. However, most of the collections will be used as List-Of-Values in the </w:t>
      </w:r>
      <w:r w:rsidR="00436E64">
        <w:t xml:space="preserve">Service Request forms. Hence, using collections might be a sensible approach. </w:t>
      </w:r>
    </w:p>
    <w:p w14:paraId="7190CF4B" w14:textId="375A1D46" w:rsidR="007A372E" w:rsidRDefault="00BF49FC" w:rsidP="000C6839">
      <w:r>
        <w:object w:dxaOrig="6631" w:dyaOrig="6331" w14:anchorId="10F1DB35">
          <v:shape id="_x0000_i1034" type="#_x0000_t75" style="width:416.7pt;height:382.8pt" o:ole="">
            <v:imagedata r:id="rId49" o:title="" croptop="3046f" cropbottom="2643f" cropleft="2194f" cropright="1315f"/>
          </v:shape>
          <o:OLEObject Type="Embed" ProgID="Visio.Drawing.15" ShapeID="_x0000_i1034" DrawAspect="Content" ObjectID="_1616080164" r:id="rId50"/>
        </w:object>
      </w:r>
    </w:p>
    <w:p w14:paraId="0994C9B1" w14:textId="19203C82" w:rsidR="00D93BD3" w:rsidRDefault="0065330C" w:rsidP="000C6839">
      <w:r>
        <w:t>CIs are created only if required in the forms for Service Requests</w:t>
      </w:r>
      <w:r w:rsidR="006A2665">
        <w:t>, e.g. list of available Resource Groups or for ITIL processes that must reference a CI</w:t>
      </w:r>
      <w:r w:rsidR="00D22148">
        <w:t xml:space="preserve"> – e.g. Change Process</w:t>
      </w:r>
      <w:r w:rsidR="006A2665">
        <w:t xml:space="preserve">. </w:t>
      </w:r>
    </w:p>
    <w:p w14:paraId="5140481A" w14:textId="0FC97056" w:rsidR="00BE3403" w:rsidRDefault="00BE3403" w:rsidP="00BE3403">
      <w:pPr>
        <w:pStyle w:val="VisibleGuidance"/>
      </w:pPr>
      <w:r>
        <w:t xml:space="preserve">Decision required if and what </w:t>
      </w:r>
      <w:r w:rsidR="000D5CD6">
        <w:t xml:space="preserve">CMDB CI models </w:t>
      </w:r>
      <w:r>
        <w:t>to be implemented.</w:t>
      </w:r>
    </w:p>
    <w:p w14:paraId="27D9D54E" w14:textId="77777777" w:rsidR="0065330C" w:rsidRDefault="0065330C" w:rsidP="000C6839"/>
    <w:p w14:paraId="564251F1" w14:textId="77777777" w:rsidR="00B3509F" w:rsidRDefault="00B3509F">
      <w:pPr>
        <w:spacing w:before="0" w:after="160" w:line="259" w:lineRule="auto"/>
        <w:rPr>
          <w:rFonts w:eastAsiaTheme="minorHAnsi"/>
          <w:color w:val="008AC8"/>
          <w:sz w:val="32"/>
          <w:szCs w:val="36"/>
        </w:rPr>
      </w:pPr>
      <w:bookmarkStart w:id="35" w:name="_Ref529190414"/>
      <w:bookmarkStart w:id="36" w:name="_Ref529190438"/>
      <w:bookmarkStart w:id="37" w:name="_Ref529190444"/>
      <w:r>
        <w:br w:type="page"/>
      </w:r>
    </w:p>
    <w:p w14:paraId="1C2E57E4" w14:textId="4F85ACC8" w:rsidR="002460D0" w:rsidRDefault="00D452B2" w:rsidP="00BD42BE">
      <w:pPr>
        <w:pStyle w:val="Heading2Numbered"/>
      </w:pPr>
      <w:bookmarkStart w:id="38" w:name="_Toc2923897"/>
      <w:r>
        <w:lastRenderedPageBreak/>
        <w:t xml:space="preserve">Subscription </w:t>
      </w:r>
      <w:r w:rsidR="002460D0">
        <w:t>Monitoring and Alerting</w:t>
      </w:r>
      <w:bookmarkEnd w:id="35"/>
      <w:bookmarkEnd w:id="36"/>
      <w:bookmarkEnd w:id="37"/>
      <w:bookmarkEnd w:id="38"/>
    </w:p>
    <w:p w14:paraId="5C6B4ACB" w14:textId="79DC3B28" w:rsidR="00BF509B" w:rsidRDefault="00BF509B" w:rsidP="00BF509B">
      <w:r w:rsidRPr="00213687">
        <w:t xml:space="preserve">A differentiation </w:t>
      </w:r>
      <w:r>
        <w:t>must</w:t>
      </w:r>
      <w:r w:rsidRPr="00213687">
        <w:t xml:space="preserve"> be made between security</w:t>
      </w:r>
      <w:r>
        <w:t xml:space="preserve">, </w:t>
      </w:r>
      <w:r w:rsidRPr="00213687">
        <w:t>availability</w:t>
      </w:r>
      <w:r w:rsidR="00092048">
        <w:t xml:space="preserve">, </w:t>
      </w:r>
      <w:r w:rsidRPr="00213687">
        <w:t xml:space="preserve">performance </w:t>
      </w:r>
      <w:r>
        <w:t xml:space="preserve">and </w:t>
      </w:r>
      <w:r w:rsidRPr="00213687">
        <w:t xml:space="preserve">financial monitoring. </w:t>
      </w:r>
    </w:p>
    <w:p w14:paraId="3B75F0B1" w14:textId="77777777" w:rsidR="00FE1AF8" w:rsidRPr="00213687" w:rsidRDefault="00FE1AF8" w:rsidP="00FE1AF8">
      <w:pPr>
        <w:pStyle w:val="Heading3Numbered"/>
      </w:pPr>
      <w:bookmarkStart w:id="39" w:name="_Toc520295432"/>
      <w:bookmarkStart w:id="40" w:name="_Toc2923898"/>
      <w:bookmarkStart w:id="41" w:name="_Toc520295434"/>
      <w:r w:rsidRPr="00213687">
        <w:t>Security Monitoring</w:t>
      </w:r>
      <w:bookmarkEnd w:id="39"/>
      <w:bookmarkEnd w:id="40"/>
    </w:p>
    <w:bookmarkEnd w:id="41"/>
    <w:p w14:paraId="7D55A58A" w14:textId="5BED13FC" w:rsidR="00DC0C66" w:rsidRDefault="00DC0C66" w:rsidP="00FE1AF8">
      <w:pPr>
        <w:pStyle w:val="Heading5"/>
      </w:pPr>
      <w:r>
        <w:t>Out-of-Band Monitoring</w:t>
      </w:r>
    </w:p>
    <w:p w14:paraId="3124A3DB" w14:textId="0BF84C24" w:rsidR="00F533A2" w:rsidRPr="00F533A2" w:rsidRDefault="00F822BE" w:rsidP="00F533A2">
      <w:r>
        <w:t xml:space="preserve">The </w:t>
      </w:r>
      <w:hyperlink r:id="rId51" w:history="1">
        <w:r w:rsidRPr="00F822BE">
          <w:rPr>
            <w:rStyle w:val="Hyperlink"/>
          </w:rPr>
          <w:t>Activities</w:t>
        </w:r>
      </w:hyperlink>
      <w:r>
        <w:t xml:space="preserve"> of the </w:t>
      </w:r>
      <w:r w:rsidR="00D22148">
        <w:t xml:space="preserve">Core Subscription and the </w:t>
      </w:r>
      <w:r>
        <w:t xml:space="preserve">Standard </w:t>
      </w:r>
      <w:r w:rsidR="00435609">
        <w:t>Subscriptions are forwarded to a central Log Analytics instance in the Core Subscription. Activities of Special Subscriptions are forwarded on a</w:t>
      </w:r>
      <w:r w:rsidR="00B635B7">
        <w:t xml:space="preserve"> case-by-case basis. </w:t>
      </w:r>
    </w:p>
    <w:p w14:paraId="5D057FCA" w14:textId="3746DD55" w:rsidR="00097D59" w:rsidRDefault="00B635B7" w:rsidP="00DC0C66">
      <w:r>
        <w:t xml:space="preserve">Based on this </w:t>
      </w:r>
      <w:r w:rsidR="004737CF">
        <w:t>Activit</w:t>
      </w:r>
      <w:r w:rsidR="00053181">
        <w:t>y</w:t>
      </w:r>
      <w:r w:rsidR="004737CF">
        <w:t xml:space="preserve"> </w:t>
      </w:r>
      <w:r>
        <w:t>information</w:t>
      </w:r>
      <w:r w:rsidR="00DB1E94">
        <w:t>,</w:t>
      </w:r>
      <w:r>
        <w:t xml:space="preserve"> </w:t>
      </w:r>
      <w:r w:rsidR="00A252FE">
        <w:t>out-of-band changes can be monitored. What constitutes an out-of-band chan</w:t>
      </w:r>
      <w:r w:rsidR="008B409A">
        <w:t>g</w:t>
      </w:r>
      <w:r w:rsidR="00A252FE">
        <w:t xml:space="preserve">e is defined in the </w:t>
      </w:r>
      <w:r w:rsidR="004A41FB">
        <w:t>Service Specification for the individual Resource Types. For Resource Types that are fully automated, any change not performed by the Automation user would be out-of-band. For other Resource Types only user belonging to specific AD Groups have t</w:t>
      </w:r>
      <w:r w:rsidR="008B409A">
        <w:t>he</w:t>
      </w:r>
      <w:r w:rsidR="004A41FB">
        <w:t xml:space="preserve"> right to perform changes. </w:t>
      </w:r>
    </w:p>
    <w:p w14:paraId="3DB4851B" w14:textId="65655F71" w:rsidR="00097D59" w:rsidRDefault="00D359E6" w:rsidP="00DC0C66">
      <w:r>
        <w:object w:dxaOrig="10141" w:dyaOrig="6316" w14:anchorId="516338F8">
          <v:shape id="_x0000_i1035" type="#_x0000_t75" style="width:454.8pt;height:280.5pt" o:ole="">
            <v:imagedata r:id="rId52" o:title=""/>
          </v:shape>
          <o:OLEObject Type="Embed" ProgID="Visio.Drawing.15" ShapeID="_x0000_i1035" DrawAspect="Content" ObjectID="_1616080165" r:id="rId53"/>
        </w:object>
      </w:r>
    </w:p>
    <w:p w14:paraId="7273A939" w14:textId="30681237" w:rsidR="00DC0C66" w:rsidRDefault="000D5CD6" w:rsidP="000D5CD6">
      <w:pPr>
        <w:pStyle w:val="VisibleGuidance"/>
      </w:pPr>
      <w:r>
        <w:t xml:space="preserve">Decision required if the </w:t>
      </w:r>
      <w:r w:rsidR="00053181">
        <w:t>forwarding of the Activities</w:t>
      </w:r>
      <w:r>
        <w:t xml:space="preserve"> </w:t>
      </w:r>
      <w:r w:rsidR="00053181">
        <w:t xml:space="preserve">is </w:t>
      </w:r>
      <w:r>
        <w:t>to be implemented, this also includes the location and naming of the Log Analytics instance.</w:t>
      </w:r>
    </w:p>
    <w:p w14:paraId="43E0AEAC" w14:textId="77777777" w:rsidR="00FE1AF8" w:rsidRDefault="00FE1AF8" w:rsidP="00FE1AF8">
      <w:pPr>
        <w:pStyle w:val="Heading3Numbered"/>
      </w:pPr>
      <w:bookmarkStart w:id="42" w:name="_Toc2923899"/>
      <w:r w:rsidRPr="00213687">
        <w:t>Availability and Performance Monitoring</w:t>
      </w:r>
      <w:bookmarkEnd w:id="42"/>
    </w:p>
    <w:p w14:paraId="62422118" w14:textId="4D27C281" w:rsidR="00561655" w:rsidRPr="00561655" w:rsidRDefault="005C73F3" w:rsidP="006337DD">
      <w:pPr>
        <w:pStyle w:val="Heading5"/>
      </w:pPr>
      <w:r>
        <w:t>Subscription Limits</w:t>
      </w:r>
    </w:p>
    <w:p w14:paraId="29D77667" w14:textId="164B0939" w:rsidR="00716AB2" w:rsidRDefault="00716AB2" w:rsidP="00716AB2">
      <w:r>
        <w:t xml:space="preserve">In Azure, every </w:t>
      </w:r>
      <w:r w:rsidR="001245FE">
        <w:t>Resource</w:t>
      </w:r>
      <w:r>
        <w:t xml:space="preserve"> is deployed in an Azure </w:t>
      </w:r>
      <w:r w:rsidR="002958EC">
        <w:t>Subscription</w:t>
      </w:r>
      <w:r>
        <w:t xml:space="preserve">. Each </w:t>
      </w:r>
      <w:hyperlink r:id="rId54" w:history="1">
        <w:r w:rsidR="002958EC">
          <w:rPr>
            <w:rStyle w:val="Hyperlink"/>
          </w:rPr>
          <w:t>Subscription</w:t>
        </w:r>
        <w:r w:rsidRPr="00C1332D">
          <w:rPr>
            <w:rStyle w:val="Hyperlink"/>
          </w:rPr>
          <w:t xml:space="preserve"> has specific limits (or quotas)</w:t>
        </w:r>
      </w:hyperlink>
      <w:r>
        <w:t xml:space="preserve"> associated with it. Some of these limits are hard quotas</w:t>
      </w:r>
      <w:r w:rsidR="007F0772">
        <w:t xml:space="preserve"> that </w:t>
      </w:r>
      <w:r>
        <w:t>cannot be altered. Other limits, called soft quotas, are imposed but can be increased by contacting Microsoft Support.</w:t>
      </w:r>
    </w:p>
    <w:p w14:paraId="49E612BA" w14:textId="4F671F00" w:rsidR="00716AB2" w:rsidRDefault="00716AB2" w:rsidP="00716AB2">
      <w:r>
        <w:t xml:space="preserve">Whenever a </w:t>
      </w:r>
      <w:r w:rsidR="002958EC">
        <w:t>Subscription</w:t>
      </w:r>
      <w:r>
        <w:t xml:space="preserve"> limit is reached, new resources using the </w:t>
      </w:r>
      <w:r w:rsidR="007056FF">
        <w:t>Resource Type</w:t>
      </w:r>
      <w:r>
        <w:t xml:space="preserve"> that has been depleted cannot be provisioned. For example, if the maximum number of cores in a specific region has </w:t>
      </w:r>
      <w:r>
        <w:lastRenderedPageBreak/>
        <w:t>been reached, no new Virtual Machines can be created in that region. This could potentially impact the entire environment, since at this point, (automatic) scaling of resources (for example adding Cluster Nodes to a Service Fabric Cluster), will fail.</w:t>
      </w:r>
    </w:p>
    <w:p w14:paraId="1A694416" w14:textId="4893B03D" w:rsidR="00716AB2" w:rsidRDefault="00716AB2" w:rsidP="00716AB2">
      <w:r>
        <w:t xml:space="preserve">Each </w:t>
      </w:r>
      <w:r w:rsidR="002958EC">
        <w:t>Subscription</w:t>
      </w:r>
      <w:r>
        <w:t xml:space="preserve"> quota or limit is either global; which means that the quota or limit is counted towards all the resources deployed globally in the </w:t>
      </w:r>
      <w:r w:rsidR="002958EC">
        <w:t>Subscription</w:t>
      </w:r>
      <w:r>
        <w:t>, or regional; which means that the quota or limit applies only to a specific Azure Region (sometimes referred to as Data Center).</w:t>
      </w:r>
    </w:p>
    <w:p w14:paraId="64DCE78E" w14:textId="22A92387" w:rsidR="0037238B" w:rsidRDefault="000C48A0" w:rsidP="006337DD">
      <w:pPr>
        <w:pStyle w:val="Heading6"/>
      </w:pPr>
      <w:r>
        <w:t>Implementation</w:t>
      </w:r>
    </w:p>
    <w:p w14:paraId="4DC4C7E9" w14:textId="00A89A47" w:rsidR="000C48A0" w:rsidRDefault="00663B19" w:rsidP="000C48A0">
      <w:r>
        <w:t>A</w:t>
      </w:r>
      <w:r w:rsidR="0091597C">
        <w:t xml:space="preserve">n </w:t>
      </w:r>
      <w:r>
        <w:t>Azure Automation</w:t>
      </w:r>
      <w:r w:rsidR="0091597C">
        <w:t xml:space="preserve"> Runbook</w:t>
      </w:r>
      <w:r>
        <w:t xml:space="preserve"> collects </w:t>
      </w:r>
      <w:r w:rsidR="00ED780B">
        <w:t xml:space="preserve">daily </w:t>
      </w:r>
      <w:r w:rsidR="00E97C02">
        <w:t>usage and quota data from the individual spoke Subscriptions and writes the</w:t>
      </w:r>
      <w:r w:rsidR="0091597C">
        <w:t>m into the Log Analytics instance</w:t>
      </w:r>
      <w:r w:rsidR="00D321F6">
        <w:t xml:space="preserve"> in the Core Subscription</w:t>
      </w:r>
      <w:r w:rsidR="0091597C">
        <w:t xml:space="preserve">. </w:t>
      </w:r>
    </w:p>
    <w:p w14:paraId="6C8893DE" w14:textId="2254668C" w:rsidR="0091597C" w:rsidRPr="000C48A0" w:rsidRDefault="00ED780B" w:rsidP="000C48A0">
      <w:r>
        <w:t xml:space="preserve">A report is executed comparing </w:t>
      </w:r>
      <w:r w:rsidR="008B3084">
        <w:t>used resources with available quotas. If a p</w:t>
      </w:r>
      <w:r w:rsidR="00AA7F88">
        <w:t>re</w:t>
      </w:r>
      <w:r w:rsidR="008B3084">
        <w:t xml:space="preserve">-defined threshold is reached an </w:t>
      </w:r>
      <w:r w:rsidR="00EB3567">
        <w:t>A</w:t>
      </w:r>
      <w:r w:rsidR="008B3084">
        <w:t xml:space="preserve">lert is sent to all </w:t>
      </w:r>
      <w:r w:rsidR="00AA7F88">
        <w:t xml:space="preserve">User/AD Groups listed as Owner on Subscription level. </w:t>
      </w:r>
      <w:r w:rsidR="00EB3567">
        <w:t xml:space="preserve">Optionally, </w:t>
      </w:r>
      <w:r w:rsidR="00E5176F">
        <w:t>consolidated d</w:t>
      </w:r>
      <w:r w:rsidR="00EB3567">
        <w:t>ashboards for an overview of usage and quotas</w:t>
      </w:r>
      <w:r w:rsidR="006469C5">
        <w:t xml:space="preserve"> can be created - </w:t>
      </w:r>
      <w:r w:rsidR="00A80645">
        <w:t>like</w:t>
      </w:r>
      <w:r w:rsidR="006469C5">
        <w:t xml:space="preserve"> what is available in the </w:t>
      </w:r>
      <w:r w:rsidR="00E5176F">
        <w:t xml:space="preserve">Azure Portal for </w:t>
      </w:r>
      <w:r w:rsidR="006469C5">
        <w:t xml:space="preserve">individual Subscriptions. </w:t>
      </w:r>
    </w:p>
    <w:p w14:paraId="1A6DE418" w14:textId="11AADA07" w:rsidR="002460D0" w:rsidRDefault="00D359E6" w:rsidP="00CD26FF">
      <w:r>
        <w:object w:dxaOrig="10366" w:dyaOrig="7359" w14:anchorId="38F2B480">
          <v:shape id="_x0000_i1036" type="#_x0000_t75" style="width:462.3pt;height:329.7pt" o:ole="">
            <v:imagedata r:id="rId55" o:title=""/>
          </v:shape>
          <o:OLEObject Type="Embed" ProgID="Visio.Drawing.15" ShapeID="_x0000_i1036" DrawAspect="Content" ObjectID="_1616080166" r:id="rId56"/>
        </w:object>
      </w:r>
    </w:p>
    <w:p w14:paraId="2166261A" w14:textId="0FC8DAEF" w:rsidR="000D5CD6" w:rsidRPr="001E54BD" w:rsidRDefault="000D5CD6" w:rsidP="000D5CD6">
      <w:pPr>
        <w:pStyle w:val="VisibleGuidance"/>
      </w:pPr>
      <w:r>
        <w:t>Decision required if this is the monitoring to be implemented, this also includes the location and naming of the Log Analytics instance.</w:t>
      </w:r>
      <w:r w:rsidR="00CF3BFE">
        <w:t xml:space="preserve"> </w:t>
      </w:r>
      <w:r w:rsidR="00AC0579">
        <w:t>Dashboard, Reports and Alerts need to be define</w:t>
      </w:r>
      <w:r w:rsidR="006760D1">
        <w:t>d</w:t>
      </w:r>
      <w:r w:rsidR="00AC0579">
        <w:t xml:space="preserve">. </w:t>
      </w:r>
    </w:p>
    <w:p w14:paraId="7AAC5946" w14:textId="77777777" w:rsidR="003A355F" w:rsidRDefault="003A355F" w:rsidP="003A355F">
      <w:pPr>
        <w:pStyle w:val="Heading1Numbered"/>
      </w:pPr>
      <w:bookmarkStart w:id="43" w:name="_Toc2923900"/>
      <w:bookmarkStart w:id="44" w:name="_Ref525897131"/>
      <w:bookmarkStart w:id="45" w:name="_Ref525897135"/>
      <w:bookmarkStart w:id="46" w:name="_Ref525907019"/>
      <w:bookmarkStart w:id="47" w:name="_Ref525907024"/>
      <w:bookmarkStart w:id="48" w:name="_Ref525907030"/>
      <w:bookmarkStart w:id="49" w:name="_Ref525802786"/>
      <w:bookmarkStart w:id="50" w:name="_Ref525718261"/>
      <w:r>
        <w:lastRenderedPageBreak/>
        <w:t>Naming Standards</w:t>
      </w:r>
      <w:bookmarkEnd w:id="43"/>
    </w:p>
    <w:p w14:paraId="40E9BFFA" w14:textId="77777777" w:rsidR="003A355F" w:rsidRDefault="003A355F" w:rsidP="003A355F">
      <w:r>
        <w:t xml:space="preserve">These naming standards apply to all resources deployed in the Core and the Standard Subscriptions. For the Sandbox and Special Subscriptions, the naming standards for Resource Groups are enforced, the others are recommended. </w:t>
      </w:r>
    </w:p>
    <w:p w14:paraId="6276A2E0" w14:textId="77777777" w:rsidR="003A355F" w:rsidRDefault="003A355F" w:rsidP="003A355F">
      <w:r>
        <w:t xml:space="preserve">Resources in the Standard Subscriptions are deployed automatically and therefore always comply with naming conventions. Resources in the Core Subscription and core resources in all other Subscriptions are deployed in a semi-automated fashion by IT infrastructure teams. </w:t>
      </w:r>
    </w:p>
    <w:p w14:paraId="7C534908" w14:textId="3E6A1BA1" w:rsidR="003A355F" w:rsidRDefault="003A355F" w:rsidP="003A355F">
      <w:r>
        <w:t xml:space="preserve">The deployment of Resource Groups into Special Subscriptions is automated. The naming of resources can’t be enforced but is encouraged to avoid potential issues when transferring into the Development Subscription. </w:t>
      </w:r>
    </w:p>
    <w:p w14:paraId="07B2CF66" w14:textId="30BF894A" w:rsidR="00AA43B5" w:rsidRDefault="00AA43B5" w:rsidP="003A355F">
      <w:r>
        <w:t xml:space="preserve">The naming standard is defined on GitHub: </w:t>
      </w:r>
      <w:hyperlink r:id="rId57" w:history="1">
        <w:r w:rsidRPr="00D316C2">
          <w:rPr>
            <w:rStyle w:val="Hyperlink"/>
          </w:rPr>
          <w:t>https://github.com/fbodmer/AzureGovernance/wiki/Naming-Convention</w:t>
        </w:r>
      </w:hyperlink>
      <w:r>
        <w:t xml:space="preserve"> </w:t>
      </w:r>
    </w:p>
    <w:p w14:paraId="2225BA0F" w14:textId="77777777" w:rsidR="003A355F" w:rsidRPr="00D6137D" w:rsidRDefault="003A355F" w:rsidP="003A355F">
      <w:pPr>
        <w:pStyle w:val="VisibleGuidance"/>
      </w:pPr>
      <w:r>
        <w:t>Is Naming Standard as outlined in this chapter applied or are changes required?</w:t>
      </w:r>
    </w:p>
    <w:p w14:paraId="0057A3FE" w14:textId="77777777" w:rsidR="003A355F" w:rsidRDefault="003A355F" w:rsidP="003A355F">
      <w:pPr>
        <w:rPr>
          <w:rFonts w:eastAsia="Segoe Semibold" w:cs="Segoe Semibold"/>
          <w:color w:val="333333"/>
          <w:sz w:val="16"/>
          <w:szCs w:val="26"/>
          <w:lang w:eastAsia="en-AU"/>
        </w:rPr>
      </w:pPr>
    </w:p>
    <w:p w14:paraId="3A39A7AF" w14:textId="77777777" w:rsidR="00B90A92" w:rsidRPr="00A164C1" w:rsidRDefault="00B90A92" w:rsidP="00A164C1"/>
    <w:p w14:paraId="180C07F2" w14:textId="77777777" w:rsidR="003A355F" w:rsidRDefault="003A355F" w:rsidP="003A355F"/>
    <w:p w14:paraId="14C3FE00" w14:textId="5AA55C20" w:rsidR="00DB193B" w:rsidRDefault="00DB193B" w:rsidP="00655DEA">
      <w:pPr>
        <w:pStyle w:val="Heading1Numbered"/>
      </w:pPr>
      <w:bookmarkStart w:id="51" w:name="_Toc2923901"/>
      <w:r>
        <w:lastRenderedPageBreak/>
        <w:t>Azure Active Directory</w:t>
      </w:r>
      <w:bookmarkEnd w:id="51"/>
    </w:p>
    <w:p w14:paraId="6A26A18E" w14:textId="279F5FB9" w:rsidR="005A774B" w:rsidRDefault="00DE7178" w:rsidP="00DE7178">
      <w:pPr>
        <w:pStyle w:val="Heading2Numbered"/>
      </w:pPr>
      <w:bookmarkStart w:id="52" w:name="_Toc2923902"/>
      <w:r>
        <w:t>O365 Tenant vs. Azure Active Directory Instance</w:t>
      </w:r>
      <w:bookmarkEnd w:id="52"/>
    </w:p>
    <w:p w14:paraId="77A70E59" w14:textId="562F5B79" w:rsidR="00315185" w:rsidRDefault="002C4849" w:rsidP="007B3054">
      <w:r>
        <w:t xml:space="preserve">It’s </w:t>
      </w:r>
      <w:r w:rsidR="00315185">
        <w:t xml:space="preserve">important to understand that </w:t>
      </w:r>
      <w:r>
        <w:t xml:space="preserve">Azure Active Directory </w:t>
      </w:r>
      <w:r w:rsidR="00FC4BD6">
        <w:t xml:space="preserve">is essentially a Microsoft Cloud directory that is managed out of the Azure </w:t>
      </w:r>
      <w:r w:rsidR="00044247">
        <w:t>portal but</w:t>
      </w:r>
      <w:r>
        <w:t xml:space="preserve"> is not necessarily </w:t>
      </w:r>
      <w:r w:rsidR="00044247">
        <w:t xml:space="preserve">connected to Azure. Customers using O365 </w:t>
      </w:r>
      <w:r w:rsidR="00AC0579">
        <w:t xml:space="preserve">only </w:t>
      </w:r>
      <w:r w:rsidR="00044247">
        <w:t xml:space="preserve">or any other Microsoft cloud service </w:t>
      </w:r>
      <w:r w:rsidR="00511088">
        <w:t xml:space="preserve">have at least one Azure Active Directory instance. </w:t>
      </w:r>
      <w:r w:rsidR="000D38B7">
        <w:t xml:space="preserve">That directory </w:t>
      </w:r>
      <w:r w:rsidR="00A47F96">
        <w:t xml:space="preserve">is managed from the Azure Portal, </w:t>
      </w:r>
      <w:r w:rsidR="006B330F">
        <w:t xml:space="preserve">even if the customer has no Azure Subscription. </w:t>
      </w:r>
    </w:p>
    <w:p w14:paraId="7DB1EDDD" w14:textId="77777777" w:rsidR="00AC0579" w:rsidRDefault="00AC0579" w:rsidP="007B3054">
      <w:r>
        <w:t xml:space="preserve">In </w:t>
      </w:r>
      <w:r w:rsidR="00CF2292">
        <w:t xml:space="preserve">O365 </w:t>
      </w:r>
      <w:r>
        <w:t xml:space="preserve">documentation the term </w:t>
      </w:r>
      <w:r w:rsidR="0004537C">
        <w:t>‘tenant’</w:t>
      </w:r>
      <w:r>
        <w:t xml:space="preserve"> is referenced often but </w:t>
      </w:r>
      <w:r w:rsidR="00A51085">
        <w:t>sometimes</w:t>
      </w:r>
      <w:r w:rsidR="00FE1925">
        <w:t xml:space="preserve"> not used </w:t>
      </w:r>
      <w:hyperlink r:id="rId58" w:history="1">
        <w:r w:rsidR="00FE1925" w:rsidRPr="00FE1925">
          <w:rPr>
            <w:rStyle w:val="Hyperlink"/>
          </w:rPr>
          <w:t>correctly</w:t>
        </w:r>
      </w:hyperlink>
      <w:r w:rsidR="00FE1925">
        <w:t xml:space="preserve"> </w:t>
      </w:r>
      <w:r>
        <w:t xml:space="preserve">as it </w:t>
      </w:r>
      <w:r w:rsidR="00FE1925">
        <w:t>refers to an instance of Azure Active Directory</w:t>
      </w:r>
      <w:r>
        <w:t xml:space="preserve"> -  instead of </w:t>
      </w:r>
      <w:r>
        <w:rPr>
          <w:rFonts w:cs="Segoe UI"/>
          <w:color w:val="000000"/>
        </w:rPr>
        <w:t>regional location that houses the servers providing cloud services.</w:t>
      </w:r>
      <w:r w:rsidR="00FE1925">
        <w:t xml:space="preserve"> </w:t>
      </w:r>
    </w:p>
    <w:p w14:paraId="6D31CCEB" w14:textId="0B8162A4" w:rsidR="00AB4062" w:rsidRDefault="00A51085" w:rsidP="007B3054">
      <w:r>
        <w:t xml:space="preserve">A customer can maintain </w:t>
      </w:r>
      <w:r w:rsidR="00B32FEB">
        <w:t>multiple Azure Active Directory instance</w:t>
      </w:r>
      <w:r w:rsidR="00917B02">
        <w:t>s</w:t>
      </w:r>
      <w:r w:rsidR="00B32FEB">
        <w:t xml:space="preserve"> but only one of them can be connected to </w:t>
      </w:r>
      <w:r w:rsidR="00AB4062">
        <w:t xml:space="preserve">an Azure Subscription. </w:t>
      </w:r>
      <w:r w:rsidR="00BA304B">
        <w:t xml:space="preserve">How many instances are maintained should be based on the same logic that was applied on-premise. </w:t>
      </w:r>
      <w:r w:rsidR="00A54B25">
        <w:t xml:space="preserve">It is however suggested to maintain an </w:t>
      </w:r>
      <w:r w:rsidR="00504F8A">
        <w:t xml:space="preserve">instance for Active Directory related tests. </w:t>
      </w:r>
    </w:p>
    <w:p w14:paraId="1C879E71" w14:textId="6F2D32F8" w:rsidR="00511088" w:rsidRDefault="00DE7178" w:rsidP="007B3054">
      <w:r>
        <w:object w:dxaOrig="7171" w:dyaOrig="3654" w14:anchorId="3544BD2D">
          <v:shape id="_x0000_i1037" type="#_x0000_t75" style="width:303pt;height:155.4pt" o:ole="">
            <v:imagedata r:id="rId59" o:title=""/>
          </v:shape>
          <o:OLEObject Type="Embed" ProgID="Visio.Drawing.15" ShapeID="_x0000_i1037" DrawAspect="Content" ObjectID="_1616080167" r:id="rId60"/>
        </w:object>
      </w:r>
    </w:p>
    <w:p w14:paraId="41B75A3C" w14:textId="0D33199F" w:rsidR="00DE7178" w:rsidRDefault="00DC04F3" w:rsidP="009C5FF1">
      <w:pPr>
        <w:pStyle w:val="Heading2Numbered"/>
      </w:pPr>
      <w:bookmarkStart w:id="53" w:name="_Toc2923903"/>
      <w:r>
        <w:t>Domain Join to on-premise AD</w:t>
      </w:r>
      <w:bookmarkEnd w:id="53"/>
    </w:p>
    <w:p w14:paraId="0B74EDA8" w14:textId="7025DE7C" w:rsidR="009C5FF1" w:rsidRDefault="00535F83" w:rsidP="009C5FF1">
      <w:r>
        <w:t xml:space="preserve">The Azure Active Directory connected to an Azure Subscription </w:t>
      </w:r>
      <w:r w:rsidR="00477220">
        <w:t xml:space="preserve">is used for RBAC on all Resources operated in that Subscription. </w:t>
      </w:r>
      <w:r w:rsidR="00A73425">
        <w:t xml:space="preserve">However, this doesn’t prevent </w:t>
      </w:r>
      <w:r w:rsidR="003A316B">
        <w:t>Windows servers operated in that Subscription to be joined to an on-premise AD. It’s important to differentiate between</w:t>
      </w:r>
      <w:r w:rsidR="00D8685E">
        <w:t xml:space="preserve"> controlling the </w:t>
      </w:r>
      <w:r w:rsidR="00B3169D">
        <w:t xml:space="preserve">VM </w:t>
      </w:r>
      <w:r w:rsidR="00D8685E">
        <w:t xml:space="preserve">via the Azure portal </w:t>
      </w:r>
      <w:r w:rsidR="00B3169D">
        <w:t>and access to the OS.</w:t>
      </w:r>
    </w:p>
    <w:p w14:paraId="47EA939E" w14:textId="598076F0" w:rsidR="00B3169D" w:rsidRPr="009C5FF1" w:rsidRDefault="008E4CC2" w:rsidP="009C5FF1">
      <w:hyperlink r:id="rId61" w:history="1">
        <w:r w:rsidR="004067FD" w:rsidRPr="004067FD">
          <w:rPr>
            <w:rStyle w:val="Hyperlink"/>
          </w:rPr>
          <w:t xml:space="preserve">Azure Active Directory </w:t>
        </w:r>
        <w:r w:rsidR="00B3169D" w:rsidRPr="004067FD">
          <w:rPr>
            <w:rStyle w:val="Hyperlink"/>
          </w:rPr>
          <w:t xml:space="preserve">Domain </w:t>
        </w:r>
        <w:r w:rsidR="004067FD" w:rsidRPr="004067FD">
          <w:rPr>
            <w:rStyle w:val="Hyperlink"/>
          </w:rPr>
          <w:t>S</w:t>
        </w:r>
        <w:r w:rsidR="00B3169D" w:rsidRPr="004067FD">
          <w:rPr>
            <w:rStyle w:val="Hyperlink"/>
          </w:rPr>
          <w:t>ervices</w:t>
        </w:r>
      </w:hyperlink>
      <w:r w:rsidR="004067FD">
        <w:t xml:space="preserve"> </w:t>
      </w:r>
      <w:r w:rsidR="002C48AA">
        <w:t>was not thought as a replacement for</w:t>
      </w:r>
      <w:r w:rsidR="00A616A4">
        <w:t xml:space="preserve"> on-premise D</w:t>
      </w:r>
      <w:r w:rsidR="00AC0579">
        <w:t xml:space="preserve">omain </w:t>
      </w:r>
      <w:r w:rsidR="00A616A4">
        <w:t>C</w:t>
      </w:r>
      <w:r w:rsidR="00AC0579">
        <w:t>ontrollers (DC)</w:t>
      </w:r>
      <w:r w:rsidR="00A616A4">
        <w:t xml:space="preserve">. </w:t>
      </w:r>
      <w:r w:rsidR="00A609D2">
        <w:t xml:space="preserve">A migration would have to be thoroughly </w:t>
      </w:r>
      <w:r w:rsidR="00661E3D">
        <w:t xml:space="preserve">planned. However, for most customers this is not a feasible approach as most workloads are running on-premise, particularly client computers. </w:t>
      </w:r>
    </w:p>
    <w:p w14:paraId="40872ECC" w14:textId="2F6A9CD5" w:rsidR="0044361A" w:rsidRDefault="00F4476F" w:rsidP="00F4476F">
      <w:pPr>
        <w:pStyle w:val="VisibleGuidance"/>
        <w:rPr>
          <w:rFonts w:eastAsiaTheme="minorHAnsi"/>
          <w:color w:val="008AC8"/>
          <w:sz w:val="32"/>
          <w:szCs w:val="36"/>
        </w:rPr>
      </w:pPr>
      <w:r>
        <w:t>Will VMs be domain joined on-premise?</w:t>
      </w:r>
      <w:r w:rsidR="0044361A">
        <w:br w:type="page"/>
      </w:r>
    </w:p>
    <w:p w14:paraId="16F669EF" w14:textId="421F297B" w:rsidR="00315185" w:rsidRPr="007B3054" w:rsidRDefault="000853A3" w:rsidP="000853A3">
      <w:pPr>
        <w:pStyle w:val="Heading2Numbered"/>
      </w:pPr>
      <w:bookmarkStart w:id="54" w:name="_Toc2923904"/>
      <w:r>
        <w:lastRenderedPageBreak/>
        <w:t>Azure Active Directory instances used</w:t>
      </w:r>
      <w:bookmarkEnd w:id="54"/>
    </w:p>
    <w:p w14:paraId="3DF40970" w14:textId="3FB24213" w:rsidR="00DB193B" w:rsidRDefault="00DB193B" w:rsidP="00DB193B">
      <w:r>
        <w:t xml:space="preserve">The Enterprise Portal as well as the individual Subscriptions are all connected to the Azure Active Directory </w:t>
      </w:r>
      <w:r w:rsidR="00B3509F">
        <w:t>customer</w:t>
      </w:r>
      <w:r>
        <w:t>.onmicrosoft.com. That Azure Active Directory is synchronized with the on-premise Active Directory using Federation Services.</w:t>
      </w:r>
    </w:p>
    <w:p w14:paraId="79D0FD21" w14:textId="5DED7C38" w:rsidR="006760D1" w:rsidRDefault="006760D1" w:rsidP="00DB193B">
      <w:r>
        <w:object w:dxaOrig="5326" w:dyaOrig="5454" w14:anchorId="618BCEAD">
          <v:shape id="_x0000_i1038" type="#_x0000_t75" style="width:257.7pt;height:261.6pt" o:ole="">
            <v:imagedata r:id="rId62" o:title="" croptop="378f" cropbottom="4155f" cropleft="2194f" cropright="1315f"/>
          </v:shape>
          <o:OLEObject Type="Embed" ProgID="Visio.Drawing.15" ShapeID="_x0000_i1038" DrawAspect="Content" ObjectID="_1616080168" r:id="rId63"/>
        </w:object>
      </w:r>
    </w:p>
    <w:p w14:paraId="1E99B5F4" w14:textId="1FD12B4E" w:rsidR="000D77CF" w:rsidRDefault="000D77CF" w:rsidP="00DB193B">
      <w:r>
        <w:t>An additional Azure Active Directory might be instantiated for Active Directory related tests, but this i</w:t>
      </w:r>
      <w:r w:rsidR="00251B5B">
        <w:t xml:space="preserve">s a completely standalone instance. </w:t>
      </w:r>
    </w:p>
    <w:p w14:paraId="7771D211" w14:textId="77777777" w:rsidR="00FB5B61" w:rsidRDefault="00FB5B61" w:rsidP="00FB5B61">
      <w:pPr>
        <w:pStyle w:val="Heading5"/>
      </w:pPr>
      <w:r w:rsidRPr="000734B1">
        <w:t xml:space="preserve">AD Users and Groups </w:t>
      </w:r>
      <w:r>
        <w:t>–</w:t>
      </w:r>
      <w:r w:rsidRPr="000734B1">
        <w:t xml:space="preserve"> M</w:t>
      </w:r>
      <w:r>
        <w:t xml:space="preserve">ACD </w:t>
      </w:r>
    </w:p>
    <w:p w14:paraId="532F0B49" w14:textId="305FAF41" w:rsidR="00FB5B61" w:rsidRDefault="00FB5B61" w:rsidP="00DB193B">
      <w:r>
        <w:t xml:space="preserve">The existing IAM processes remain in place and are used to the create AD Users and Groups required in Azure Active Directory. User and groups are not configured directly in Azure Active Directory. </w:t>
      </w:r>
    </w:p>
    <w:p w14:paraId="61D310D3" w14:textId="7224A9E4" w:rsidR="00AC0579" w:rsidRDefault="00AC0579" w:rsidP="00AC0579">
      <w:pPr>
        <w:pStyle w:val="VisibleGuidance"/>
      </w:pPr>
      <w:r>
        <w:t>Is this correct</w:t>
      </w:r>
      <w:r w:rsidR="006760D1">
        <w:t xml:space="preserve"> with regards to FS and optional dedicated AAD for Special Subscriptions. </w:t>
      </w:r>
    </w:p>
    <w:p w14:paraId="343A413A" w14:textId="77777777" w:rsidR="0044361A" w:rsidRDefault="0044361A">
      <w:pPr>
        <w:spacing w:before="0" w:after="160" w:line="259" w:lineRule="auto"/>
        <w:rPr>
          <w:rFonts w:eastAsiaTheme="minorHAnsi"/>
          <w:color w:val="008AC8"/>
          <w:sz w:val="32"/>
          <w:szCs w:val="36"/>
        </w:rPr>
      </w:pPr>
      <w:r>
        <w:br w:type="page"/>
      </w:r>
    </w:p>
    <w:p w14:paraId="6F9037B5" w14:textId="1D1B1D28" w:rsidR="00D94E03" w:rsidRDefault="00FB5B61" w:rsidP="00FB5B61">
      <w:pPr>
        <w:pStyle w:val="Heading2Numbered"/>
      </w:pPr>
      <w:bookmarkStart w:id="55" w:name="_Toc2923905"/>
      <w:r>
        <w:lastRenderedPageBreak/>
        <w:t>Additional AAD Instances</w:t>
      </w:r>
      <w:bookmarkEnd w:id="55"/>
    </w:p>
    <w:p w14:paraId="561AD372" w14:textId="26051121" w:rsidR="00DB193B" w:rsidRDefault="00DB193B" w:rsidP="00DB193B">
      <w:r>
        <w:t xml:space="preserve">Optionally and upon approval by the security department, special purpose Subscriptions can be connected to a dedicated Azure Active Directory. This Azure Active Directory could </w:t>
      </w:r>
      <w:r w:rsidR="00AC0579">
        <w:t>also</w:t>
      </w:r>
      <w:r>
        <w:t xml:space="preserve"> be configured in a B2B scenario as outlined below. </w:t>
      </w:r>
    </w:p>
    <w:p w14:paraId="5E2E9A5F" w14:textId="14B260DB" w:rsidR="00DB193B" w:rsidRDefault="00096B88" w:rsidP="00DB193B">
      <w:r>
        <w:object w:dxaOrig="11026" w:dyaOrig="6263" w14:anchorId="10652EE0">
          <v:shape id="_x0000_i1039" type="#_x0000_t75" style="width:538.2pt;height:303pt" o:ole="">
            <v:imagedata r:id="rId64" o:title="" croptop="378f" cropbottom="4155f" cropleft="2194f" cropright="1315f"/>
          </v:shape>
          <o:OLEObject Type="Embed" ProgID="Visio.Drawing.15" ShapeID="_x0000_i1039" DrawAspect="Content" ObjectID="_1616080169" r:id="rId65"/>
        </w:object>
      </w:r>
    </w:p>
    <w:p w14:paraId="266FB05F" w14:textId="77777777" w:rsidR="0044361A" w:rsidRDefault="0044361A">
      <w:pPr>
        <w:spacing w:before="0" w:after="160" w:line="259" w:lineRule="auto"/>
        <w:rPr>
          <w:rFonts w:eastAsiaTheme="minorHAnsi"/>
          <w:color w:val="008AC8"/>
          <w:sz w:val="32"/>
          <w:szCs w:val="36"/>
        </w:rPr>
      </w:pPr>
      <w:bookmarkStart w:id="56" w:name="_Ref529201401"/>
      <w:r>
        <w:br w:type="page"/>
      </w:r>
    </w:p>
    <w:p w14:paraId="67136D05" w14:textId="39E522AA" w:rsidR="002F4461" w:rsidRDefault="002F4461" w:rsidP="002F4461">
      <w:pPr>
        <w:pStyle w:val="Heading2Numbered"/>
      </w:pPr>
      <w:bookmarkStart w:id="57" w:name="_Toc2923906"/>
      <w:r>
        <w:lastRenderedPageBreak/>
        <w:t>AAD Monitoring and Alerting</w:t>
      </w:r>
      <w:bookmarkEnd w:id="56"/>
      <w:bookmarkEnd w:id="57"/>
    </w:p>
    <w:p w14:paraId="1F922785" w14:textId="5F1962C0" w:rsidR="002F4461" w:rsidRDefault="0041526E" w:rsidP="002F4461">
      <w:r>
        <w:t>The Audit and Sign-in logs of all AAD instances are forwarded to the security Log Analytics instance in the Core Subscription.</w:t>
      </w:r>
    </w:p>
    <w:p w14:paraId="53A5BA23" w14:textId="75C6597D" w:rsidR="005C2C39" w:rsidRDefault="00096B88" w:rsidP="002F4461">
      <w:r>
        <w:object w:dxaOrig="6804" w:dyaOrig="4786" w14:anchorId="17E2B6D8">
          <v:shape id="_x0000_i1040" type="#_x0000_t75" style="width:333.3pt;height:234.9pt" o:ole="">
            <v:imagedata r:id="rId66" o:title=""/>
          </v:shape>
          <o:OLEObject Type="Embed" ProgID="Visio.Drawing.15" ShapeID="_x0000_i1040" DrawAspect="Content" ObjectID="_1616080170" r:id="rId67"/>
        </w:object>
      </w:r>
    </w:p>
    <w:p w14:paraId="590AD9BE" w14:textId="10E8B9A7" w:rsidR="006760D1" w:rsidRDefault="006760D1" w:rsidP="006760D1">
      <w:pPr>
        <w:pStyle w:val="VisibleGuidance"/>
      </w:pPr>
      <w:r>
        <w:t xml:space="preserve">Decision required if this is the monitoring to be implemented, this also includes the location and naming of the Log Analytics instance. Dashboard, Reports and Alerts need to be defined. </w:t>
      </w:r>
    </w:p>
    <w:p w14:paraId="64D645F2" w14:textId="5CD1F40D" w:rsidR="005D5665" w:rsidRDefault="005D5665" w:rsidP="005D5665">
      <w:pPr>
        <w:pStyle w:val="Heading1Numbered"/>
      </w:pPr>
      <w:bookmarkStart w:id="58" w:name="_Ref531615643"/>
      <w:bookmarkStart w:id="59" w:name="_Ref531615647"/>
      <w:bookmarkStart w:id="60" w:name="_Toc2923907"/>
      <w:r>
        <w:lastRenderedPageBreak/>
        <w:t>RBAC</w:t>
      </w:r>
      <w:bookmarkEnd w:id="44"/>
      <w:bookmarkEnd w:id="45"/>
      <w:bookmarkEnd w:id="46"/>
      <w:bookmarkEnd w:id="47"/>
      <w:bookmarkEnd w:id="48"/>
      <w:bookmarkEnd w:id="58"/>
      <w:bookmarkEnd w:id="59"/>
      <w:bookmarkEnd w:id="60"/>
    </w:p>
    <w:p w14:paraId="7AA1F9C9" w14:textId="2EBF4D25" w:rsidR="003E3A19" w:rsidRDefault="000B2CFE" w:rsidP="003E3A19">
      <w:r>
        <w:t xml:space="preserve">RBAC </w:t>
      </w:r>
      <w:r w:rsidR="003B266F">
        <w:t>must</w:t>
      </w:r>
      <w:r>
        <w:t xml:space="preserve"> be addressed in the context of all layers, from the Enterprise Portal all the way down to an individual Resource.</w:t>
      </w:r>
    </w:p>
    <w:p w14:paraId="439B1B1C" w14:textId="53A6E327" w:rsidR="00656F37" w:rsidRDefault="005F3D4E" w:rsidP="005F3D4E">
      <w:pPr>
        <w:pStyle w:val="Heading2Numbered"/>
      </w:pPr>
      <w:bookmarkStart w:id="61" w:name="_Toc2923908"/>
      <w:r>
        <w:t>Inheritance</w:t>
      </w:r>
      <w:bookmarkEnd w:id="61"/>
    </w:p>
    <w:p w14:paraId="306BDB89" w14:textId="7507FA4A" w:rsidR="00656F37" w:rsidRDefault="00656F37" w:rsidP="00656F37">
      <w:r>
        <w:t xml:space="preserve">It’s important to note, that access control in Azure is based on inheritance starting at the Enterprise Portal level and extending to individual </w:t>
      </w:r>
      <w:r w:rsidR="000B2CFE">
        <w:t>R</w:t>
      </w:r>
      <w:r>
        <w:t xml:space="preserve">esources. </w:t>
      </w:r>
      <w:r w:rsidR="00652E5F">
        <w:t xml:space="preserve">A common model is </w:t>
      </w:r>
      <w:r w:rsidR="00537060">
        <w:t xml:space="preserve">outlined below. </w:t>
      </w:r>
    </w:p>
    <w:p w14:paraId="34D1F2DB" w14:textId="43CF30D1" w:rsidR="00656F37" w:rsidRPr="000E424F" w:rsidRDefault="003B266F" w:rsidP="00656F37">
      <w:r>
        <w:object w:dxaOrig="11431" w:dyaOrig="6024" w14:anchorId="4A233452">
          <v:shape id="_x0000_i1041" type="#_x0000_t75" style="width:466.55pt;height:231pt" o:ole="">
            <v:imagedata r:id="rId68" o:title="" cropbottom="5693f" cropleft="1584f"/>
          </v:shape>
          <o:OLEObject Type="Embed" ProgID="Visio.Drawing.15" ShapeID="_x0000_i1041" DrawAspect="Content" ObjectID="_1616080171" r:id="rId69"/>
        </w:object>
      </w:r>
    </w:p>
    <w:p w14:paraId="755E9E76" w14:textId="77777777" w:rsidR="00656F37" w:rsidRDefault="00656F37" w:rsidP="00F57B3D">
      <w:pPr>
        <w:pStyle w:val="Heading5"/>
      </w:pPr>
      <w:r>
        <w:t>Service Administrator</w:t>
      </w:r>
    </w:p>
    <w:p w14:paraId="49F20C14" w14:textId="512A0D6D" w:rsidR="00656F37" w:rsidRDefault="00656F37" w:rsidP="00656F37">
      <w:r>
        <w:t xml:space="preserve">The Service Administrator of a Subscription is inherited from the Enterprise Portal and is therefore the same for all Subscriptions. This applies to the </w:t>
      </w:r>
      <w:r w:rsidR="00D04C1A">
        <w:t>Standard Subscriptions</w:t>
      </w:r>
      <w:r>
        <w:t xml:space="preserve"> as well as to the special purpose ones. This inherited user is configured with an </w:t>
      </w:r>
      <w:r>
        <w:rPr>
          <w:i/>
        </w:rPr>
        <w:t>Owner</w:t>
      </w:r>
      <w:r>
        <w:t xml:space="preserve"> role.</w:t>
      </w:r>
    </w:p>
    <w:p w14:paraId="65C634CE" w14:textId="3A739E31" w:rsidR="00656F37" w:rsidRDefault="00656F37" w:rsidP="00656F37">
      <w:r>
        <w:t>The Service Administrator and Co-administrator (see below) are used for Subscription level changes only and not for day-to-day usage.</w:t>
      </w:r>
    </w:p>
    <w:p w14:paraId="1142B465" w14:textId="0C161AA2" w:rsidR="00D04C1A" w:rsidRDefault="00D04C1A" w:rsidP="00656F37">
      <w:r>
        <w:t xml:space="preserve">The Service Administrator can be an actual user or a technical user. It’s also possibly to configure multiple Service Administrators as well as replacing existing Service Administrators. </w:t>
      </w:r>
    </w:p>
    <w:p w14:paraId="7FE49EFF" w14:textId="77777777" w:rsidR="00656F37" w:rsidRDefault="00656F37" w:rsidP="00F57B3D">
      <w:pPr>
        <w:pStyle w:val="Heading5"/>
      </w:pPr>
      <w:r>
        <w:t>Co-administrator</w:t>
      </w:r>
    </w:p>
    <w:p w14:paraId="00B48684" w14:textId="325D606F" w:rsidR="00656F37" w:rsidRDefault="00656F37" w:rsidP="00656F37">
      <w:r>
        <w:t xml:space="preserve">In the </w:t>
      </w:r>
      <w:r w:rsidR="00CE67F2">
        <w:t xml:space="preserve">Infrastructure Subscriptions and </w:t>
      </w:r>
      <w:r w:rsidR="00D04C1A">
        <w:t>Standard Subscriptions</w:t>
      </w:r>
      <w:r w:rsidR="00AA7480">
        <w:t>,</w:t>
      </w:r>
      <w:r>
        <w:t xml:space="preserve"> a Co-administrator with an Owner role is configured to cover absences of the Service Administrator, e.g. due to vacation. </w:t>
      </w:r>
    </w:p>
    <w:p w14:paraId="28991C65" w14:textId="4349545F" w:rsidR="00656F37" w:rsidRDefault="00656F37" w:rsidP="00656F37">
      <w:r>
        <w:t xml:space="preserve">In the </w:t>
      </w:r>
      <w:r w:rsidR="00D04C1A">
        <w:t>S</w:t>
      </w:r>
      <w:r>
        <w:t xml:space="preserve">pecial Subscriptions, a single/multiple AAD user/s will be assigned the </w:t>
      </w:r>
      <w:r>
        <w:rPr>
          <w:i/>
        </w:rPr>
        <w:t>Owner</w:t>
      </w:r>
      <w:r>
        <w:t xml:space="preserve"> role with co-administrator credentials. It is then up to these users to configure all other users. </w:t>
      </w:r>
    </w:p>
    <w:p w14:paraId="6F369661" w14:textId="37ACE51A" w:rsidR="00AA7480" w:rsidRDefault="00AA7480" w:rsidP="00AA7480">
      <w:pPr>
        <w:pStyle w:val="VisibleGuidance"/>
      </w:pPr>
      <w:r>
        <w:t xml:space="preserve">Need to define who is defined as Service Administrator and Co-administrator. </w:t>
      </w:r>
    </w:p>
    <w:p w14:paraId="14E30924" w14:textId="77777777" w:rsidR="00656F37" w:rsidRDefault="00656F37" w:rsidP="00F57B3D">
      <w:pPr>
        <w:pStyle w:val="Heading5"/>
      </w:pPr>
      <w:r>
        <w:lastRenderedPageBreak/>
        <w:t>Automation</w:t>
      </w:r>
    </w:p>
    <w:p w14:paraId="64E25CC4" w14:textId="7EDDD6F4" w:rsidR="00656F37" w:rsidRDefault="00656F37" w:rsidP="00656F37">
      <w:r>
        <w:t>An Automation user is defined with an Owner role on Subscription level. This is a technical user required by the automation framework. This ensures that automated tasks can be performed on all resources in a Subscription.</w:t>
      </w:r>
    </w:p>
    <w:p w14:paraId="1F8C5DE8" w14:textId="29B16348" w:rsidR="00AA7480" w:rsidRDefault="00AA7480" w:rsidP="00AA7480">
      <w:pPr>
        <w:pStyle w:val="VisibleGuidance"/>
      </w:pPr>
      <w:r>
        <w:t>Need to define the name of the technical Automation account</w:t>
      </w:r>
    </w:p>
    <w:p w14:paraId="15D93A38" w14:textId="41E0A4EF" w:rsidR="00F57B3D" w:rsidRDefault="00F57B3D" w:rsidP="00F57B3D">
      <w:pPr>
        <w:pStyle w:val="Heading5"/>
      </w:pPr>
      <w:r>
        <w:t>Operations</w:t>
      </w:r>
    </w:p>
    <w:p w14:paraId="1F7F9E8A" w14:textId="60D8E9CD" w:rsidR="000963E7" w:rsidRDefault="004E5536" w:rsidP="004E5536">
      <w:r>
        <w:t xml:space="preserve">Different operations teams are assigned roles on Subscription level. </w:t>
      </w:r>
      <w:r w:rsidR="007C454A">
        <w:t>As an example</w:t>
      </w:r>
      <w:r w:rsidR="00151FD6">
        <w:t>,</w:t>
      </w:r>
      <w:r w:rsidR="007C454A">
        <w:t xml:space="preserve"> the authority </w:t>
      </w:r>
      <w:r w:rsidR="00151FD6">
        <w:t xml:space="preserve">to change the firewall on a Cosmos DB instance is assigned to </w:t>
      </w:r>
      <w:r w:rsidR="006A14A8">
        <w:t xml:space="preserve">an AD Group consisting of security specialists. </w:t>
      </w:r>
      <w:r w:rsidR="00B57C44">
        <w:t>B</w:t>
      </w:r>
      <w:r w:rsidR="000963E7">
        <w:t>ecause this definition is implemented at Subscription level it is applicable to all Cosmos DB instance in the Subscription.</w:t>
      </w:r>
    </w:p>
    <w:p w14:paraId="622433CC" w14:textId="153A7935" w:rsidR="004E5536" w:rsidRDefault="00D82DC5" w:rsidP="004E5536">
      <w:r>
        <w:t xml:space="preserve">The definition of what RBAC </w:t>
      </w:r>
      <w:r w:rsidR="00276B53">
        <w:t>must</w:t>
      </w:r>
      <w:r>
        <w:t xml:space="preserve"> be assigned on Subscription level is defined </w:t>
      </w:r>
      <w:r w:rsidR="00B15E40">
        <w:t>in the following chapter</w:t>
      </w:r>
      <w:r w:rsidR="00982218">
        <w:t>s</w:t>
      </w:r>
      <w:r w:rsidR="00B15E40">
        <w:t xml:space="preserve"> as well as the Service Specification for the individual Resource Types. </w:t>
      </w:r>
    </w:p>
    <w:p w14:paraId="5923DF70" w14:textId="2B626015" w:rsidR="009C1180" w:rsidRDefault="00380AD1" w:rsidP="00380AD1">
      <w:pPr>
        <w:pStyle w:val="Heading5"/>
      </w:pPr>
      <w:r>
        <w:t>Read-only Group</w:t>
      </w:r>
    </w:p>
    <w:p w14:paraId="780CC025" w14:textId="21AC7A3D" w:rsidR="00380AD1" w:rsidRDefault="006C009B" w:rsidP="00380AD1">
      <w:r>
        <w:t xml:space="preserve">All </w:t>
      </w:r>
      <w:r w:rsidR="00AA7480">
        <w:t xml:space="preserve">users </w:t>
      </w:r>
      <w:r w:rsidR="005B0CD2">
        <w:t>that have access to Azure</w:t>
      </w:r>
      <w:r w:rsidR="00ED5766">
        <w:t xml:space="preserve"> (MACD </w:t>
      </w:r>
      <w:r w:rsidR="00343A96">
        <w:t>of resources)</w:t>
      </w:r>
      <w:r w:rsidR="005B0CD2">
        <w:t xml:space="preserve"> are added to a read-only group on the Core and all </w:t>
      </w:r>
      <w:r w:rsidR="00D04C1A">
        <w:t>Standard Subscriptions</w:t>
      </w:r>
      <w:r w:rsidR="005B0CD2">
        <w:t xml:space="preserve">. </w:t>
      </w:r>
      <w:r w:rsidR="007E123D">
        <w:t xml:space="preserve">This does not apply to users that only have </w:t>
      </w:r>
      <w:r w:rsidR="00AA7480">
        <w:t xml:space="preserve">front </w:t>
      </w:r>
      <w:r w:rsidR="007E123D">
        <w:t xml:space="preserve">access to resources hosted in Azure, e.g. </w:t>
      </w:r>
      <w:r w:rsidR="00AA7480">
        <w:t xml:space="preserve">via a connection string to </w:t>
      </w:r>
      <w:r w:rsidR="00AD1151">
        <w:t xml:space="preserve">SQL PaaS. </w:t>
      </w:r>
    </w:p>
    <w:p w14:paraId="055B7FE5" w14:textId="2495A4BD" w:rsidR="00AA7480" w:rsidRPr="00380AD1" w:rsidRDefault="00AA7480" w:rsidP="00AA7480">
      <w:pPr>
        <w:pStyle w:val="VisibleGuidance"/>
      </w:pPr>
      <w:r>
        <w:t>Is a Read-only role used, what is it called.</w:t>
      </w:r>
    </w:p>
    <w:p w14:paraId="5B0DB39D" w14:textId="77777777" w:rsidR="00656F37" w:rsidRDefault="00656F37" w:rsidP="00F57B3D">
      <w:pPr>
        <w:pStyle w:val="Heading5"/>
      </w:pPr>
      <w:r>
        <w:t>Groups and Users</w:t>
      </w:r>
    </w:p>
    <w:p w14:paraId="3D1F0A69" w14:textId="4DB958E4" w:rsidR="00340A66" w:rsidRDefault="00656F37" w:rsidP="00340A66">
      <w:r>
        <w:t xml:space="preserve">AD Groups and AD Users can be assigned to roles on any Resource Group or Resource. The following chapters outline how this is defined for each Resource in the Core Subscription. The Service Specification Documents define the access control for the individual Azure Resource Types. </w:t>
      </w:r>
    </w:p>
    <w:p w14:paraId="5A93F64C" w14:textId="4E19CDE3" w:rsidR="00855AEE" w:rsidRDefault="00855AEE" w:rsidP="00340A66"/>
    <w:p w14:paraId="4EFC519C" w14:textId="77777777" w:rsidR="00537060" w:rsidRDefault="00537060" w:rsidP="00340A66"/>
    <w:p w14:paraId="72C4056D" w14:textId="7A0E27A9" w:rsidR="00855AEE" w:rsidRDefault="00D96557" w:rsidP="00340A66">
      <w:r>
        <w:object w:dxaOrig="11431" w:dyaOrig="5708" w14:anchorId="14F6214E">
          <v:shape id="_x0000_i1042" type="#_x0000_t75" style="width:545.4pt;height:250.55pt" o:ole="">
            <v:imagedata r:id="rId70" o:title="" cropbottom="5693f" cropleft="145f"/>
          </v:shape>
          <o:OLEObject Type="Embed" ProgID="Visio.Drawing.15" ShapeID="_x0000_i1042" DrawAspect="Content" ObjectID="_1616080172" r:id="rId71"/>
        </w:object>
      </w:r>
    </w:p>
    <w:p w14:paraId="42A4922D" w14:textId="300D2F51" w:rsidR="00855AEE" w:rsidRDefault="00855AEE" w:rsidP="00340A66"/>
    <w:p w14:paraId="04DD13A4" w14:textId="04441C7C" w:rsidR="00C43890" w:rsidRDefault="00BF739C" w:rsidP="00F77A6D">
      <w:pPr>
        <w:pStyle w:val="Heading5"/>
      </w:pPr>
      <w:r>
        <w:t>EA Portal</w:t>
      </w:r>
    </w:p>
    <w:p w14:paraId="440566E3" w14:textId="3938E187" w:rsidR="00F77A6D" w:rsidRDefault="00360F16" w:rsidP="00F77A6D">
      <w:r>
        <w:t xml:space="preserve">In the EA Portal </w:t>
      </w:r>
      <w:r w:rsidR="005558D8">
        <w:t xml:space="preserve">there are two user types configured. Read users that have access to all Departments, Accounts and Subscriptions. </w:t>
      </w:r>
      <w:r w:rsidR="00C0746D">
        <w:t xml:space="preserve">These users are actual </w:t>
      </w:r>
      <w:r w:rsidR="00EB71B9">
        <w:t xml:space="preserve">individuals available in the AAD connected to the EA portal. </w:t>
      </w:r>
    </w:p>
    <w:p w14:paraId="5630C059" w14:textId="7ABD5E6A" w:rsidR="00EB71B9" w:rsidRDefault="00EB71B9" w:rsidP="00F77A6D">
      <w:r>
        <w:t xml:space="preserve">A single technical user is created that has </w:t>
      </w:r>
      <w:r w:rsidR="00986705">
        <w:t xml:space="preserve">full access to the EA portal, including the rights to add, change and delete Subscriptions. This </w:t>
      </w:r>
      <w:r w:rsidR="00955F12">
        <w:t>is a technical, non-personal users available in the AAD connected to the EA portal. This user is configured with a split password, meaning several individuals have access to a portion of the password. Only by combining the password fractions of all users i</w:t>
      </w:r>
      <w:r w:rsidR="00860846">
        <w:t xml:space="preserve">s a login possible. This approach ensure that no single user can delete a Subscription. </w:t>
      </w:r>
    </w:p>
    <w:p w14:paraId="4DDC0809" w14:textId="41871463" w:rsidR="00860846" w:rsidRDefault="00860846" w:rsidP="00860846">
      <w:pPr>
        <w:pStyle w:val="Heading5"/>
      </w:pPr>
      <w:r>
        <w:t>Subscription</w:t>
      </w:r>
    </w:p>
    <w:p w14:paraId="7625E9C3" w14:textId="77777777" w:rsidR="00860846" w:rsidRPr="00860846" w:rsidRDefault="00860846" w:rsidP="00860846"/>
    <w:p w14:paraId="175BC880" w14:textId="77777777" w:rsidR="00860846" w:rsidRPr="00F77A6D" w:rsidRDefault="00860846" w:rsidP="00F77A6D"/>
    <w:p w14:paraId="35852358" w14:textId="77777777" w:rsidR="00C43890" w:rsidRPr="00380AD1" w:rsidRDefault="00C43890" w:rsidP="00340A66"/>
    <w:p w14:paraId="2C7FF1AD" w14:textId="77777777" w:rsidR="00F34B24" w:rsidRDefault="00F34B24" w:rsidP="003B266F">
      <w:pPr>
        <w:pStyle w:val="Heading2Numbered"/>
      </w:pPr>
      <w:bookmarkStart w:id="62" w:name="_Ref525725537"/>
      <w:bookmarkStart w:id="63" w:name="_Toc2923909"/>
      <w:r>
        <w:t>Deny Assignment – Preventing Inheritance</w:t>
      </w:r>
      <w:bookmarkEnd w:id="62"/>
      <w:bookmarkEnd w:id="63"/>
    </w:p>
    <w:p w14:paraId="43674440" w14:textId="77777777" w:rsidR="00F34B24" w:rsidRDefault="00F34B24" w:rsidP="00F34B24">
      <w:r>
        <w:t>As outlined in below diagram the Cosmos DB instance has RBAC assigned by inheritance from the Enterprise Portal, the Subscription and the Resource Group. Another two RBAC are defined on Resource Level. One for the Developers using the Contributor role and another for Security with a role to manage the Cosmos DB firewalls.</w:t>
      </w:r>
    </w:p>
    <w:p w14:paraId="6BB23340" w14:textId="0CD576BC" w:rsidR="00F34B24" w:rsidRDefault="00F34B24" w:rsidP="00F34B24">
      <w:r>
        <w:t xml:space="preserve">For all users with a Contributor or Owner role a </w:t>
      </w:r>
      <w:hyperlink r:id="rId72" w:history="1">
        <w:r w:rsidRPr="00075814">
          <w:rPr>
            <w:rStyle w:val="Hyperlink"/>
          </w:rPr>
          <w:t>Deny Assignment</w:t>
        </w:r>
      </w:hyperlink>
      <w:r>
        <w:t xml:space="preserve"> is required that prevents them from performing firewall changes on the Cosmos DB instance. The definition of this Deny Assignments essentially prevents the inheritance from higher levels. Another advantage is that built-in roles can be customized, preventing the creation of custom roles. As with the RBAC, the Deny Assignments are defined in the Service Specification for the individual Resource Types. </w:t>
      </w:r>
    </w:p>
    <w:p w14:paraId="69021CF5" w14:textId="77777777" w:rsidR="0044361A" w:rsidRDefault="0044361A">
      <w:pPr>
        <w:spacing w:before="0" w:after="160" w:line="259" w:lineRule="auto"/>
      </w:pPr>
      <w:r>
        <w:br w:type="page"/>
      </w:r>
    </w:p>
    <w:p w14:paraId="7438BD9F" w14:textId="25CDF379" w:rsidR="00C1175A" w:rsidRDefault="00276B53" w:rsidP="00F34B24">
      <w:r>
        <w:lastRenderedPageBreak/>
        <w:t>The definition of what Deny Assignments must be configured on Subscription level is defined in the following chapter</w:t>
      </w:r>
      <w:r w:rsidR="00982218">
        <w:t>s</w:t>
      </w:r>
      <w:r>
        <w:t xml:space="preserve"> as well as the Service Specification for the individual Resource Types.</w:t>
      </w:r>
    </w:p>
    <w:p w14:paraId="2E64FC96" w14:textId="70DA2AD5" w:rsidR="00F34B24" w:rsidRDefault="007F3D25" w:rsidP="00F34B24">
      <w:r>
        <w:object w:dxaOrig="9759" w:dyaOrig="6549" w14:anchorId="6DC15251">
          <v:shape id="_x0000_i1043" type="#_x0000_t75" style="width:7in;height:341.1pt" o:ole="">
            <v:imagedata r:id="rId73" o:title=""/>
          </v:shape>
          <o:OLEObject Type="Embed" ProgID="Visio.Drawing.15" ShapeID="_x0000_i1043" DrawAspect="Content" ObjectID="_1616080173" r:id="rId74"/>
        </w:object>
      </w:r>
    </w:p>
    <w:p w14:paraId="7CAA21D0" w14:textId="2F53088E" w:rsidR="00AA7480" w:rsidRDefault="00123FA7" w:rsidP="00123FA7">
      <w:pPr>
        <w:pStyle w:val="VisibleGuidance"/>
      </w:pPr>
      <w:r>
        <w:t xml:space="preserve">Ideally a Deny Assignment is configured for each Service Administrator and Co-administrator, limiting their access to Subscription type tasks, but no access to Resource Groups and Resources. </w:t>
      </w:r>
    </w:p>
    <w:p w14:paraId="63164241" w14:textId="5C83C96D" w:rsidR="00F34B24" w:rsidRDefault="0004586D" w:rsidP="003B266F">
      <w:pPr>
        <w:pStyle w:val="Heading2Numbered"/>
      </w:pPr>
      <w:bookmarkStart w:id="64" w:name="_Toc2923910"/>
      <w:r w:rsidRPr="0004586D">
        <w:t>Privileged Identity Management</w:t>
      </w:r>
      <w:bookmarkEnd w:id="64"/>
    </w:p>
    <w:p w14:paraId="1CC77F79" w14:textId="76E7266B" w:rsidR="00B6468C" w:rsidRDefault="008E4CC2" w:rsidP="00F34B24">
      <w:hyperlink r:id="rId75" w:history="1">
        <w:r w:rsidR="0004586D" w:rsidRPr="0004586D">
          <w:rPr>
            <w:rStyle w:val="Hyperlink"/>
          </w:rPr>
          <w:t>Privileged Identity Management</w:t>
        </w:r>
      </w:hyperlink>
      <w:r w:rsidR="0004586D">
        <w:t xml:space="preserve"> </w:t>
      </w:r>
      <w:r w:rsidR="00F83A5E">
        <w:t xml:space="preserve">allows for temporary access </w:t>
      </w:r>
      <w:r w:rsidR="008E1728">
        <w:t xml:space="preserve">to be provided to a </w:t>
      </w:r>
      <w:r w:rsidR="0017326D">
        <w:t xml:space="preserve">specific </w:t>
      </w:r>
      <w:r w:rsidR="00DF7817">
        <w:t>AD group or User.</w:t>
      </w:r>
      <w:r w:rsidR="00766E8A">
        <w:t xml:space="preserve"> In a production environment </w:t>
      </w:r>
      <w:r w:rsidR="00D95ED8">
        <w:t xml:space="preserve">the Owner role is assigned to </w:t>
      </w:r>
      <w:r w:rsidR="009669A5">
        <w:t xml:space="preserve">the </w:t>
      </w:r>
      <w:r w:rsidR="00D95ED8">
        <w:t xml:space="preserve">technical automation user only. If other users </w:t>
      </w:r>
      <w:r w:rsidR="00FC7861">
        <w:t xml:space="preserve">need temporary access </w:t>
      </w:r>
      <w:r w:rsidR="00B6468C">
        <w:t>this is implemented by use of a Service Request</w:t>
      </w:r>
      <w:r w:rsidR="00322B67">
        <w:t xml:space="preserve"> configuring the required temporary access</w:t>
      </w:r>
      <w:r w:rsidR="00123FA7">
        <w:t xml:space="preserve"> using Privileged Identity Management</w:t>
      </w:r>
      <w:r w:rsidR="00B6468C">
        <w:t>.</w:t>
      </w:r>
    </w:p>
    <w:p w14:paraId="1CB9DF65" w14:textId="65FA75B7" w:rsidR="00123FA7" w:rsidRDefault="00123FA7" w:rsidP="00123FA7">
      <w:pPr>
        <w:pStyle w:val="VisibleGuidance"/>
      </w:pPr>
      <w:r>
        <w:t xml:space="preserve">This is only required in very advanced implementations where access is tightly controlled. In these circumstances the implementation of a Service Request is required. </w:t>
      </w:r>
    </w:p>
    <w:p w14:paraId="2597B403" w14:textId="450D487C" w:rsidR="000734B1" w:rsidRDefault="000734B1" w:rsidP="000734B1"/>
    <w:p w14:paraId="29A28F52" w14:textId="20EC8518" w:rsidR="00A16311" w:rsidRDefault="00A16311" w:rsidP="00A16311">
      <w:pPr>
        <w:pStyle w:val="Heading2Numbered"/>
      </w:pPr>
      <w:bookmarkStart w:id="65" w:name="_Toc2923911"/>
      <w:r>
        <w:t>Mapping of</w:t>
      </w:r>
      <w:bookmarkEnd w:id="65"/>
      <w:r>
        <w:t xml:space="preserve"> </w:t>
      </w:r>
    </w:p>
    <w:p w14:paraId="45B341B8" w14:textId="21AAC57B" w:rsidR="001B7876" w:rsidRDefault="001B7876" w:rsidP="000734B1"/>
    <w:p w14:paraId="2F66D374" w14:textId="16CAE5D4" w:rsidR="00182B83" w:rsidRDefault="00182B83" w:rsidP="000734B1"/>
    <w:p w14:paraId="00DFC3F2" w14:textId="236CCACC" w:rsidR="00182B83" w:rsidRDefault="00182B83" w:rsidP="000734B1"/>
    <w:p w14:paraId="1FACAA36" w14:textId="6942DC60" w:rsidR="00182B83" w:rsidRDefault="00A16311" w:rsidP="000734B1">
      <w:r>
        <w:object w:dxaOrig="9713" w:dyaOrig="5926" w14:anchorId="3E0A9E24">
          <v:shape id="_x0000_i1044" type="#_x0000_t75" style="width:473.4pt;height:284.1pt" o:ole="">
            <v:imagedata r:id="rId76" o:title="" croptop="378f" cropbottom="4155f" cropleft="2194f" cropright="1315f"/>
          </v:shape>
          <o:OLEObject Type="Embed" ProgID="Visio.Drawing.15" ShapeID="_x0000_i1044" DrawAspect="Content" ObjectID="_1616080174" r:id="rId77"/>
        </w:object>
      </w:r>
    </w:p>
    <w:p w14:paraId="169B79C5" w14:textId="77777777" w:rsidR="001B7876" w:rsidRDefault="001B7876" w:rsidP="000734B1"/>
    <w:p w14:paraId="0F9D4E32" w14:textId="77777777" w:rsidR="001B7876" w:rsidRPr="00275C64" w:rsidRDefault="001B7876" w:rsidP="000734B1"/>
    <w:p w14:paraId="386AD55E" w14:textId="2FE3CFA6" w:rsidR="00072F12" w:rsidRDefault="00072F12" w:rsidP="001367EA">
      <w:pPr>
        <w:pStyle w:val="Heading1Numbered"/>
      </w:pPr>
      <w:bookmarkStart w:id="66" w:name="_Ref530143337"/>
      <w:bookmarkStart w:id="67" w:name="_Ref530143341"/>
      <w:bookmarkStart w:id="68" w:name="_Ref531600844"/>
      <w:bookmarkStart w:id="69" w:name="_Ref531600848"/>
      <w:bookmarkStart w:id="70" w:name="_Ref531615850"/>
      <w:bookmarkStart w:id="71" w:name="_Ref531615855"/>
      <w:bookmarkStart w:id="72" w:name="_Toc2923912"/>
      <w:r>
        <w:lastRenderedPageBreak/>
        <w:t>Policies</w:t>
      </w:r>
      <w:bookmarkEnd w:id="49"/>
      <w:bookmarkEnd w:id="66"/>
      <w:bookmarkEnd w:id="67"/>
      <w:bookmarkEnd w:id="68"/>
      <w:bookmarkEnd w:id="69"/>
      <w:bookmarkEnd w:id="70"/>
      <w:bookmarkEnd w:id="71"/>
      <w:bookmarkEnd w:id="72"/>
    </w:p>
    <w:p w14:paraId="51A1D5B1" w14:textId="696E2F9A" w:rsidR="006F266F" w:rsidRPr="006F266F" w:rsidRDefault="006F266F" w:rsidP="006F266F">
      <w:pPr>
        <w:pStyle w:val="Heading2Numbered"/>
      </w:pPr>
      <w:bookmarkStart w:id="73" w:name="_Toc2923913"/>
      <w:r>
        <w:t>Policy Levels</w:t>
      </w:r>
      <w:bookmarkEnd w:id="73"/>
    </w:p>
    <w:p w14:paraId="233EBB91" w14:textId="1878F829" w:rsidR="00573A8B" w:rsidRDefault="008E4CC2" w:rsidP="00573A8B">
      <w:hyperlink r:id="rId78" w:history="1">
        <w:r w:rsidR="00573A8B" w:rsidRPr="00EE77BB">
          <w:rPr>
            <w:rStyle w:val="Hyperlink"/>
          </w:rPr>
          <w:t>Policies</w:t>
        </w:r>
      </w:hyperlink>
      <w:r w:rsidR="00573A8B">
        <w:t xml:space="preserve"> can be defined on </w:t>
      </w:r>
      <w:hyperlink r:id="rId79" w:history="1">
        <w:r w:rsidR="00573A8B" w:rsidRPr="00573A8B">
          <w:rPr>
            <w:rStyle w:val="Hyperlink"/>
          </w:rPr>
          <w:t>Management Group</w:t>
        </w:r>
      </w:hyperlink>
      <w:r w:rsidR="00573A8B">
        <w:t xml:space="preserve">, Subscription or Resource Group level. </w:t>
      </w:r>
      <w:r w:rsidR="00EE77BB">
        <w:t xml:space="preserve">Below diagrams illustrates the Subscription design from a Management Group point of view. The assignment of Policies needs to be coordinated across all three levels. Assignment on higher levels might have an unwanted impact on lower levels. A Management Group Policy limiting Resource deployments to Europe would essentially prevent the use of Resources that are </w:t>
      </w:r>
      <w:hyperlink r:id="rId80" w:history="1">
        <w:r w:rsidR="00EE77BB" w:rsidRPr="00EE77BB">
          <w:rPr>
            <w:rStyle w:val="Hyperlink"/>
          </w:rPr>
          <w:t>not available in Europe</w:t>
        </w:r>
      </w:hyperlink>
      <w:r w:rsidR="00EE77BB">
        <w:t xml:space="preserve">. A possible solution might be a combination of Policies such as preventing deployment to Regions that are </w:t>
      </w:r>
      <w:r w:rsidR="00BD36F5">
        <w:t>not used under any circumstances on Management Group level and on Resource Group level define project specific limits.</w:t>
      </w:r>
    </w:p>
    <w:p w14:paraId="0ED1BA26" w14:textId="47426753" w:rsidR="00573A8B" w:rsidRPr="00573A8B" w:rsidRDefault="00D359E6" w:rsidP="00573A8B">
      <w:r>
        <w:object w:dxaOrig="8221" w:dyaOrig="5079" w14:anchorId="1EDEEAD8">
          <v:shape id="_x0000_i1045" type="#_x0000_t75" style="width:326.1pt;height:208.5pt" o:ole="">
            <v:imagedata r:id="rId81" o:title="" cropleft="1171f" cropright="1346f"/>
          </v:shape>
          <o:OLEObject Type="Embed" ProgID="Visio.Drawing.15" ShapeID="_x0000_i1045" DrawAspect="Content" ObjectID="_1616080175" r:id="rId82"/>
        </w:object>
      </w:r>
    </w:p>
    <w:p w14:paraId="3D38B843" w14:textId="77777777" w:rsidR="0044361A" w:rsidRDefault="0044361A">
      <w:pPr>
        <w:spacing w:before="0" w:after="160" w:line="259" w:lineRule="auto"/>
        <w:rPr>
          <w:rFonts w:eastAsiaTheme="minorHAnsi"/>
          <w:color w:val="008AC8"/>
          <w:sz w:val="32"/>
          <w:szCs w:val="36"/>
        </w:rPr>
      </w:pPr>
      <w:r>
        <w:br w:type="page"/>
      </w:r>
    </w:p>
    <w:p w14:paraId="4A4187C1" w14:textId="111DBF18" w:rsidR="00BD36F5" w:rsidRDefault="005A1E97" w:rsidP="006F266F">
      <w:pPr>
        <w:pStyle w:val="Heading2Numbered"/>
      </w:pPr>
      <w:bookmarkStart w:id="74" w:name="_Toc2923914"/>
      <w:r>
        <w:lastRenderedPageBreak/>
        <w:t xml:space="preserve">Policy Definition </w:t>
      </w:r>
      <w:r w:rsidR="00DF37AB">
        <w:t>Process</w:t>
      </w:r>
      <w:bookmarkEnd w:id="74"/>
    </w:p>
    <w:p w14:paraId="43B0A311" w14:textId="6363CF8D" w:rsidR="00DF37AB" w:rsidRDefault="00DF37AB" w:rsidP="00DF37AB">
      <w:r>
        <w:t>In a first step the policies for the individual Subscriptions are defined using below table. Where as the definitions for the Special Subscriptions are default values, that need to be adjusted at deployment time.</w:t>
      </w:r>
    </w:p>
    <w:p w14:paraId="071E51BB" w14:textId="7B0CC768" w:rsidR="00DF37AB" w:rsidRDefault="00DF37AB" w:rsidP="00DF37AB">
      <w:r>
        <w:t xml:space="preserve">Once the individual Policies are defined they can be assessed as to the feasibility of moving some of them into a Management Group structure and the use of </w:t>
      </w:r>
      <w:hyperlink r:id="rId83" w:anchor="initiative-definition" w:history="1">
        <w:r w:rsidRPr="00DF37AB">
          <w:rPr>
            <w:rStyle w:val="Hyperlink"/>
          </w:rPr>
          <w:t>Initiative</w:t>
        </w:r>
        <w:r>
          <w:rPr>
            <w:rStyle w:val="Hyperlink"/>
          </w:rPr>
          <w:t xml:space="preserve"> Definition</w:t>
        </w:r>
        <w:r w:rsidRPr="00DF37AB">
          <w:rPr>
            <w:rStyle w:val="Hyperlink"/>
          </w:rPr>
          <w:t>s</w:t>
        </w:r>
      </w:hyperlink>
      <w:r>
        <w:t xml:space="preserve"> – </w:t>
      </w:r>
      <w:r>
        <w:rPr>
          <w:rFonts w:cs="Segoe UI"/>
          <w:color w:val="000000"/>
        </w:rPr>
        <w:t>collection of policy definitions used to achieve a singular overarching goal</w:t>
      </w:r>
      <w:r>
        <w:t xml:space="preserve">. </w:t>
      </w:r>
    </w:p>
    <w:p w14:paraId="0AD11D7D" w14:textId="73D4EAD3" w:rsidR="00072F12" w:rsidRPr="001D456A" w:rsidRDefault="00072F12" w:rsidP="00072F12">
      <w:r>
        <w:t xml:space="preserve">For the technical implementation </w:t>
      </w:r>
      <w:r w:rsidRPr="001D456A">
        <w:t xml:space="preserve">Policy Name, Display Name and ID are configured </w:t>
      </w:r>
      <w:r>
        <w:t xml:space="preserve">using </w:t>
      </w:r>
      <w:r w:rsidRPr="001D456A">
        <w:t>identical</w:t>
      </w:r>
      <w:r>
        <w:t xml:space="preserve"> values</w:t>
      </w:r>
      <w:r w:rsidRPr="001D456A">
        <w:t xml:space="preserve">. </w:t>
      </w:r>
    </w:p>
    <w:tbl>
      <w:tblPr>
        <w:tblStyle w:val="TableGrid"/>
        <w:tblW w:w="10040" w:type="dxa"/>
        <w:tblLayout w:type="fixed"/>
        <w:tblLook w:val="04A0" w:firstRow="1" w:lastRow="0" w:firstColumn="1" w:lastColumn="0" w:noHBand="0" w:noVBand="1"/>
      </w:tblPr>
      <w:tblGrid>
        <w:gridCol w:w="2670"/>
        <w:gridCol w:w="1535"/>
        <w:gridCol w:w="1536"/>
        <w:gridCol w:w="1535"/>
        <w:gridCol w:w="1535"/>
        <w:gridCol w:w="1229"/>
      </w:tblGrid>
      <w:tr w:rsidR="002019EF" w14:paraId="50AFC8AF" w14:textId="77777777" w:rsidTr="002019EF">
        <w:trPr>
          <w:cnfStyle w:val="100000000000" w:firstRow="1" w:lastRow="0" w:firstColumn="0" w:lastColumn="0" w:oddVBand="0" w:evenVBand="0" w:oddHBand="0" w:evenHBand="0" w:firstRowFirstColumn="0" w:firstRowLastColumn="0" w:lastRowFirstColumn="0" w:lastRowLastColumn="0"/>
        </w:trPr>
        <w:tc>
          <w:tcPr>
            <w:tcW w:w="2670" w:type="dxa"/>
          </w:tcPr>
          <w:p w14:paraId="136502AE" w14:textId="77777777" w:rsidR="002019EF" w:rsidRDefault="002019EF" w:rsidP="00164B2B">
            <w:pPr>
              <w:pStyle w:val="TableText"/>
            </w:pPr>
            <w:r>
              <w:t>Policy Name</w:t>
            </w:r>
          </w:p>
        </w:tc>
        <w:tc>
          <w:tcPr>
            <w:tcW w:w="1535" w:type="dxa"/>
          </w:tcPr>
          <w:p w14:paraId="25247E84" w14:textId="77777777" w:rsidR="002019EF" w:rsidRDefault="002019EF" w:rsidP="00164B2B">
            <w:pPr>
              <w:pStyle w:val="TableText"/>
            </w:pPr>
            <w:r>
              <w:t>Sandbox</w:t>
            </w:r>
          </w:p>
        </w:tc>
        <w:tc>
          <w:tcPr>
            <w:tcW w:w="1536" w:type="dxa"/>
          </w:tcPr>
          <w:p w14:paraId="0416555D" w14:textId="77777777" w:rsidR="002019EF" w:rsidRDefault="002019EF" w:rsidP="00164B2B">
            <w:pPr>
              <w:pStyle w:val="TableText"/>
            </w:pPr>
            <w:r>
              <w:t>Development</w:t>
            </w:r>
          </w:p>
        </w:tc>
        <w:tc>
          <w:tcPr>
            <w:tcW w:w="1535" w:type="dxa"/>
          </w:tcPr>
          <w:p w14:paraId="3E113D92" w14:textId="3D8A3A5E" w:rsidR="002019EF" w:rsidRDefault="002019EF" w:rsidP="00164B2B">
            <w:pPr>
              <w:pStyle w:val="TableText"/>
            </w:pPr>
            <w:r>
              <w:t>Integration</w:t>
            </w:r>
          </w:p>
        </w:tc>
        <w:tc>
          <w:tcPr>
            <w:tcW w:w="1535" w:type="dxa"/>
          </w:tcPr>
          <w:p w14:paraId="67D5883B" w14:textId="5D84788A" w:rsidR="002019EF" w:rsidRDefault="002019EF" w:rsidP="00164B2B">
            <w:pPr>
              <w:pStyle w:val="TableText"/>
            </w:pPr>
            <w:r>
              <w:t>Production</w:t>
            </w:r>
          </w:p>
        </w:tc>
        <w:tc>
          <w:tcPr>
            <w:tcW w:w="1229" w:type="dxa"/>
          </w:tcPr>
          <w:p w14:paraId="05D82929" w14:textId="77777777" w:rsidR="002019EF" w:rsidRDefault="002019EF" w:rsidP="00164B2B">
            <w:pPr>
              <w:pStyle w:val="TableText"/>
            </w:pPr>
            <w:r>
              <w:t xml:space="preserve">Special </w:t>
            </w:r>
          </w:p>
        </w:tc>
      </w:tr>
      <w:tr w:rsidR="002019EF" w14:paraId="44E30A48" w14:textId="77777777" w:rsidTr="002019EF">
        <w:tc>
          <w:tcPr>
            <w:tcW w:w="2670" w:type="dxa"/>
            <w:tcBorders>
              <w:top w:val="single" w:sz="4" w:space="0" w:color="008AC8"/>
              <w:left w:val="nil"/>
              <w:bottom w:val="single" w:sz="4" w:space="0" w:color="008AC8"/>
              <w:right w:val="nil"/>
            </w:tcBorders>
          </w:tcPr>
          <w:p w14:paraId="02B2C3A9" w14:textId="77777777" w:rsidR="002019EF" w:rsidRPr="00DE60A7" w:rsidRDefault="002019EF" w:rsidP="00164B2B">
            <w:pPr>
              <w:rPr>
                <w:lang w:eastAsia="en-AU"/>
              </w:rPr>
            </w:pPr>
            <w:r w:rsidRPr="00564E18">
              <w:rPr>
                <w:lang w:eastAsia="en-AU"/>
              </w:rPr>
              <w:t>Allowed locations</w:t>
            </w:r>
          </w:p>
        </w:tc>
        <w:tc>
          <w:tcPr>
            <w:tcW w:w="1535" w:type="dxa"/>
            <w:tcBorders>
              <w:top w:val="single" w:sz="4" w:space="0" w:color="008AC8"/>
              <w:left w:val="nil"/>
              <w:bottom w:val="single" w:sz="4" w:space="0" w:color="008AC8"/>
              <w:right w:val="nil"/>
            </w:tcBorders>
          </w:tcPr>
          <w:p w14:paraId="1F08D4F5" w14:textId="4C1FA72D" w:rsidR="002019EF" w:rsidRDefault="00A85CAF" w:rsidP="00164B2B">
            <w:pPr>
              <w:pStyle w:val="TableText"/>
            </w:pPr>
            <w:r>
              <w:t>All</w:t>
            </w:r>
          </w:p>
        </w:tc>
        <w:tc>
          <w:tcPr>
            <w:tcW w:w="1536" w:type="dxa"/>
            <w:tcBorders>
              <w:top w:val="single" w:sz="4" w:space="0" w:color="008AC8"/>
              <w:left w:val="nil"/>
              <w:bottom w:val="single" w:sz="4" w:space="0" w:color="008AC8"/>
              <w:right w:val="nil"/>
            </w:tcBorders>
          </w:tcPr>
          <w:p w14:paraId="30DE7514" w14:textId="6365ADC4" w:rsidR="002019EF" w:rsidRDefault="00A85CAF" w:rsidP="00164B2B">
            <w:pPr>
              <w:pStyle w:val="TableText"/>
            </w:pPr>
            <w:r>
              <w:t>WEU/NEU</w:t>
            </w:r>
          </w:p>
        </w:tc>
        <w:tc>
          <w:tcPr>
            <w:tcW w:w="1535" w:type="dxa"/>
            <w:tcBorders>
              <w:top w:val="single" w:sz="4" w:space="0" w:color="008AC8"/>
              <w:left w:val="nil"/>
              <w:bottom w:val="single" w:sz="4" w:space="0" w:color="008AC8"/>
              <w:right w:val="nil"/>
            </w:tcBorders>
          </w:tcPr>
          <w:p w14:paraId="3DF8E6BD" w14:textId="09920AE0" w:rsidR="002019EF" w:rsidRDefault="00A85CAF" w:rsidP="00164B2B">
            <w:pPr>
              <w:pStyle w:val="TableText"/>
            </w:pPr>
            <w:r>
              <w:t>WEU/NEU</w:t>
            </w:r>
          </w:p>
        </w:tc>
        <w:tc>
          <w:tcPr>
            <w:tcW w:w="1535" w:type="dxa"/>
            <w:tcBorders>
              <w:top w:val="single" w:sz="4" w:space="0" w:color="008AC8"/>
              <w:left w:val="nil"/>
              <w:bottom w:val="single" w:sz="4" w:space="0" w:color="008AC8"/>
              <w:right w:val="nil"/>
            </w:tcBorders>
          </w:tcPr>
          <w:p w14:paraId="613E41FA" w14:textId="42B7E0DB" w:rsidR="002019EF" w:rsidRDefault="00A85CAF" w:rsidP="00164B2B">
            <w:pPr>
              <w:pStyle w:val="TableText"/>
            </w:pPr>
            <w:r>
              <w:t>WEU/NEU</w:t>
            </w:r>
          </w:p>
        </w:tc>
        <w:tc>
          <w:tcPr>
            <w:tcW w:w="1229" w:type="dxa"/>
            <w:tcBorders>
              <w:top w:val="single" w:sz="4" w:space="0" w:color="008AC8"/>
              <w:left w:val="nil"/>
              <w:bottom w:val="single" w:sz="4" w:space="0" w:color="008AC8"/>
              <w:right w:val="nil"/>
            </w:tcBorders>
          </w:tcPr>
          <w:p w14:paraId="2C75F920" w14:textId="45F3FDA3" w:rsidR="002019EF" w:rsidRDefault="00A85CAF" w:rsidP="00164B2B">
            <w:pPr>
              <w:pStyle w:val="TableText"/>
            </w:pPr>
            <w:r>
              <w:t>All</w:t>
            </w:r>
          </w:p>
        </w:tc>
      </w:tr>
      <w:tr w:rsidR="002019EF" w14:paraId="25D22C81" w14:textId="77777777" w:rsidTr="002019EF">
        <w:tc>
          <w:tcPr>
            <w:tcW w:w="2670" w:type="dxa"/>
            <w:tcBorders>
              <w:top w:val="single" w:sz="4" w:space="0" w:color="008AC8"/>
              <w:left w:val="nil"/>
              <w:bottom w:val="single" w:sz="4" w:space="0" w:color="008AC8"/>
              <w:right w:val="nil"/>
            </w:tcBorders>
          </w:tcPr>
          <w:p w14:paraId="550E34D6" w14:textId="77777777" w:rsidR="002019EF" w:rsidRPr="00DE60A7" w:rsidRDefault="002019EF" w:rsidP="00164B2B">
            <w:pPr>
              <w:rPr>
                <w:lang w:eastAsia="en-AU"/>
              </w:rPr>
            </w:pPr>
            <w:r w:rsidRPr="00564E18">
              <w:rPr>
                <w:lang w:eastAsia="en-AU"/>
              </w:rPr>
              <w:t>Allowed resource types</w:t>
            </w:r>
          </w:p>
        </w:tc>
        <w:tc>
          <w:tcPr>
            <w:tcW w:w="1535" w:type="dxa"/>
            <w:tcBorders>
              <w:top w:val="single" w:sz="4" w:space="0" w:color="008AC8"/>
              <w:left w:val="nil"/>
              <w:bottom w:val="single" w:sz="4" w:space="0" w:color="008AC8"/>
              <w:right w:val="nil"/>
            </w:tcBorders>
          </w:tcPr>
          <w:p w14:paraId="1D0DD6ED" w14:textId="004944F2" w:rsidR="002019EF" w:rsidRDefault="002019EF" w:rsidP="00164B2B">
            <w:pPr>
              <w:pStyle w:val="TableText"/>
            </w:pPr>
            <w:r>
              <w:t>All</w:t>
            </w:r>
          </w:p>
        </w:tc>
        <w:tc>
          <w:tcPr>
            <w:tcW w:w="1536" w:type="dxa"/>
            <w:tcBorders>
              <w:top w:val="single" w:sz="4" w:space="0" w:color="008AC8"/>
              <w:left w:val="nil"/>
              <w:bottom w:val="single" w:sz="4" w:space="0" w:color="008AC8"/>
              <w:right w:val="nil"/>
            </w:tcBorders>
          </w:tcPr>
          <w:p w14:paraId="36FB0C21" w14:textId="2CDED4D5" w:rsidR="002019EF" w:rsidRDefault="002019EF" w:rsidP="00164B2B">
            <w:pPr>
              <w:pStyle w:val="TableText"/>
            </w:pPr>
            <w:r>
              <w:t>Operationalized</w:t>
            </w:r>
          </w:p>
        </w:tc>
        <w:tc>
          <w:tcPr>
            <w:tcW w:w="1535" w:type="dxa"/>
            <w:tcBorders>
              <w:top w:val="single" w:sz="4" w:space="0" w:color="008AC8"/>
              <w:left w:val="nil"/>
              <w:bottom w:val="single" w:sz="4" w:space="0" w:color="008AC8"/>
              <w:right w:val="nil"/>
            </w:tcBorders>
          </w:tcPr>
          <w:p w14:paraId="45B18A2A" w14:textId="201DD66E" w:rsidR="002019EF" w:rsidRDefault="002019EF" w:rsidP="00164B2B">
            <w:pPr>
              <w:pStyle w:val="TableText"/>
            </w:pPr>
            <w:r>
              <w:t>Operationalized</w:t>
            </w:r>
          </w:p>
        </w:tc>
        <w:tc>
          <w:tcPr>
            <w:tcW w:w="1535" w:type="dxa"/>
            <w:tcBorders>
              <w:top w:val="single" w:sz="4" w:space="0" w:color="008AC8"/>
              <w:left w:val="nil"/>
              <w:bottom w:val="single" w:sz="4" w:space="0" w:color="008AC8"/>
              <w:right w:val="nil"/>
            </w:tcBorders>
          </w:tcPr>
          <w:p w14:paraId="580D1325" w14:textId="68E57475" w:rsidR="002019EF" w:rsidRDefault="002019EF" w:rsidP="00164B2B">
            <w:pPr>
              <w:pStyle w:val="TableText"/>
            </w:pPr>
            <w:r>
              <w:t>Operationalized</w:t>
            </w:r>
          </w:p>
        </w:tc>
        <w:tc>
          <w:tcPr>
            <w:tcW w:w="1229" w:type="dxa"/>
            <w:tcBorders>
              <w:top w:val="single" w:sz="4" w:space="0" w:color="008AC8"/>
              <w:left w:val="nil"/>
              <w:bottom w:val="single" w:sz="4" w:space="0" w:color="008AC8"/>
              <w:right w:val="nil"/>
            </w:tcBorders>
          </w:tcPr>
          <w:p w14:paraId="08A46563" w14:textId="5CEB75E9" w:rsidR="002019EF" w:rsidRDefault="00AD7862" w:rsidP="00164B2B">
            <w:pPr>
              <w:pStyle w:val="TableText"/>
            </w:pPr>
            <w:r>
              <w:t>-</w:t>
            </w:r>
          </w:p>
        </w:tc>
      </w:tr>
      <w:tr w:rsidR="002019EF" w14:paraId="0504C456" w14:textId="77777777" w:rsidTr="002019EF">
        <w:tc>
          <w:tcPr>
            <w:tcW w:w="2670" w:type="dxa"/>
            <w:tcBorders>
              <w:top w:val="single" w:sz="4" w:space="0" w:color="008AC8"/>
              <w:left w:val="nil"/>
              <w:bottom w:val="single" w:sz="4" w:space="0" w:color="008AC8"/>
              <w:right w:val="nil"/>
            </w:tcBorders>
          </w:tcPr>
          <w:p w14:paraId="0B022AC8" w14:textId="77777777" w:rsidR="002019EF" w:rsidRPr="00DE60A7" w:rsidRDefault="002019EF" w:rsidP="00164B2B">
            <w:pPr>
              <w:rPr>
                <w:lang w:eastAsia="en-AU"/>
              </w:rPr>
            </w:pPr>
            <w:r w:rsidRPr="00564E18">
              <w:rPr>
                <w:lang w:eastAsia="en-AU"/>
              </w:rPr>
              <w:t>Allowed storage account SKUs</w:t>
            </w:r>
          </w:p>
        </w:tc>
        <w:tc>
          <w:tcPr>
            <w:tcW w:w="1535" w:type="dxa"/>
            <w:tcBorders>
              <w:top w:val="single" w:sz="4" w:space="0" w:color="008AC8"/>
              <w:left w:val="nil"/>
              <w:bottom w:val="single" w:sz="4" w:space="0" w:color="008AC8"/>
              <w:right w:val="nil"/>
            </w:tcBorders>
          </w:tcPr>
          <w:p w14:paraId="6D2FECEE" w14:textId="77777777" w:rsidR="002019EF" w:rsidRDefault="002019EF" w:rsidP="00164B2B">
            <w:pPr>
              <w:pStyle w:val="TableText"/>
            </w:pPr>
          </w:p>
        </w:tc>
        <w:tc>
          <w:tcPr>
            <w:tcW w:w="1536" w:type="dxa"/>
            <w:tcBorders>
              <w:top w:val="single" w:sz="4" w:space="0" w:color="008AC8"/>
              <w:left w:val="nil"/>
              <w:bottom w:val="single" w:sz="4" w:space="0" w:color="008AC8"/>
              <w:right w:val="nil"/>
            </w:tcBorders>
          </w:tcPr>
          <w:p w14:paraId="62A16217"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7C5B4C5B"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643D0177" w14:textId="665595A8" w:rsidR="002019EF" w:rsidRDefault="002019EF" w:rsidP="00164B2B">
            <w:pPr>
              <w:pStyle w:val="TableText"/>
            </w:pPr>
          </w:p>
        </w:tc>
        <w:tc>
          <w:tcPr>
            <w:tcW w:w="1229" w:type="dxa"/>
            <w:tcBorders>
              <w:top w:val="single" w:sz="4" w:space="0" w:color="008AC8"/>
              <w:left w:val="nil"/>
              <w:bottom w:val="single" w:sz="4" w:space="0" w:color="008AC8"/>
              <w:right w:val="nil"/>
            </w:tcBorders>
          </w:tcPr>
          <w:p w14:paraId="136E2EC4" w14:textId="77777777" w:rsidR="002019EF" w:rsidRDefault="002019EF" w:rsidP="00164B2B">
            <w:pPr>
              <w:pStyle w:val="TableText"/>
            </w:pPr>
          </w:p>
        </w:tc>
      </w:tr>
      <w:tr w:rsidR="002019EF" w14:paraId="709A2BEE" w14:textId="77777777" w:rsidTr="002019EF">
        <w:tc>
          <w:tcPr>
            <w:tcW w:w="2670" w:type="dxa"/>
            <w:tcBorders>
              <w:top w:val="single" w:sz="4" w:space="0" w:color="008AC8"/>
              <w:left w:val="nil"/>
              <w:bottom w:val="single" w:sz="4" w:space="0" w:color="008AC8"/>
              <w:right w:val="nil"/>
            </w:tcBorders>
          </w:tcPr>
          <w:p w14:paraId="22ECD463" w14:textId="77777777" w:rsidR="002019EF" w:rsidRPr="00DE60A7" w:rsidRDefault="002019EF" w:rsidP="00164B2B">
            <w:pPr>
              <w:rPr>
                <w:lang w:eastAsia="en-AU"/>
              </w:rPr>
            </w:pPr>
            <w:r w:rsidRPr="00564E18">
              <w:rPr>
                <w:lang w:eastAsia="en-AU"/>
              </w:rPr>
              <w:t>Allowed virtual machine SKUs</w:t>
            </w:r>
          </w:p>
        </w:tc>
        <w:tc>
          <w:tcPr>
            <w:tcW w:w="1535" w:type="dxa"/>
            <w:tcBorders>
              <w:top w:val="single" w:sz="4" w:space="0" w:color="008AC8"/>
              <w:left w:val="nil"/>
              <w:bottom w:val="single" w:sz="4" w:space="0" w:color="008AC8"/>
              <w:right w:val="nil"/>
            </w:tcBorders>
          </w:tcPr>
          <w:p w14:paraId="729C95D4" w14:textId="77777777" w:rsidR="002019EF" w:rsidRDefault="002019EF" w:rsidP="00164B2B">
            <w:pPr>
              <w:pStyle w:val="TableText"/>
            </w:pPr>
          </w:p>
        </w:tc>
        <w:tc>
          <w:tcPr>
            <w:tcW w:w="1536" w:type="dxa"/>
            <w:tcBorders>
              <w:top w:val="single" w:sz="4" w:space="0" w:color="008AC8"/>
              <w:left w:val="nil"/>
              <w:bottom w:val="single" w:sz="4" w:space="0" w:color="008AC8"/>
              <w:right w:val="nil"/>
            </w:tcBorders>
          </w:tcPr>
          <w:p w14:paraId="7C2CEB3C"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316AB359"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62495B80" w14:textId="1217AD94" w:rsidR="002019EF" w:rsidRDefault="002019EF" w:rsidP="00164B2B">
            <w:pPr>
              <w:pStyle w:val="TableText"/>
            </w:pPr>
          </w:p>
        </w:tc>
        <w:tc>
          <w:tcPr>
            <w:tcW w:w="1229" w:type="dxa"/>
            <w:tcBorders>
              <w:top w:val="single" w:sz="4" w:space="0" w:color="008AC8"/>
              <w:left w:val="nil"/>
              <w:bottom w:val="single" w:sz="4" w:space="0" w:color="008AC8"/>
              <w:right w:val="nil"/>
            </w:tcBorders>
          </w:tcPr>
          <w:p w14:paraId="33481D56" w14:textId="77777777" w:rsidR="002019EF" w:rsidRDefault="002019EF" w:rsidP="00164B2B">
            <w:pPr>
              <w:pStyle w:val="TableText"/>
            </w:pPr>
          </w:p>
        </w:tc>
      </w:tr>
      <w:tr w:rsidR="002019EF" w14:paraId="65CC9DF9" w14:textId="77777777" w:rsidTr="002019EF">
        <w:tc>
          <w:tcPr>
            <w:tcW w:w="2670" w:type="dxa"/>
            <w:tcBorders>
              <w:top w:val="single" w:sz="4" w:space="0" w:color="008AC8"/>
              <w:left w:val="nil"/>
              <w:bottom w:val="single" w:sz="4" w:space="0" w:color="008AC8"/>
              <w:right w:val="nil"/>
            </w:tcBorders>
          </w:tcPr>
          <w:p w14:paraId="6594326F" w14:textId="08CA4124" w:rsidR="002019EF" w:rsidRPr="00DE60A7" w:rsidRDefault="002019EF" w:rsidP="00164B2B">
            <w:pPr>
              <w:rPr>
                <w:lang w:eastAsia="en-AU"/>
              </w:rPr>
            </w:pPr>
            <w:r w:rsidRPr="00564E18">
              <w:rPr>
                <w:lang w:eastAsia="en-AU"/>
              </w:rPr>
              <w:t>Apply tag and default value</w:t>
            </w:r>
            <w:r w:rsidR="001D5E2F">
              <w:rPr>
                <w:rStyle w:val="FootnoteReference"/>
                <w:lang w:eastAsia="en-AU"/>
              </w:rPr>
              <w:footnoteReference w:id="3"/>
            </w:r>
          </w:p>
        </w:tc>
        <w:tc>
          <w:tcPr>
            <w:tcW w:w="1535" w:type="dxa"/>
            <w:tcBorders>
              <w:top w:val="single" w:sz="4" w:space="0" w:color="008AC8"/>
              <w:left w:val="nil"/>
              <w:bottom w:val="single" w:sz="4" w:space="0" w:color="008AC8"/>
              <w:right w:val="nil"/>
            </w:tcBorders>
          </w:tcPr>
          <w:p w14:paraId="015FB89A" w14:textId="695EFCE1" w:rsidR="002019EF" w:rsidRDefault="00556904" w:rsidP="00164B2B">
            <w:pPr>
              <w:pStyle w:val="TableText"/>
            </w:pPr>
            <w:r>
              <w:t>-</w:t>
            </w:r>
          </w:p>
        </w:tc>
        <w:tc>
          <w:tcPr>
            <w:tcW w:w="1536" w:type="dxa"/>
            <w:tcBorders>
              <w:top w:val="single" w:sz="4" w:space="0" w:color="008AC8"/>
              <w:left w:val="nil"/>
              <w:bottom w:val="single" w:sz="4" w:space="0" w:color="008AC8"/>
              <w:right w:val="nil"/>
            </w:tcBorders>
          </w:tcPr>
          <w:p w14:paraId="50398B1D" w14:textId="7C182810" w:rsidR="002019EF" w:rsidRDefault="00556904" w:rsidP="00164B2B">
            <w:pPr>
              <w:pStyle w:val="TableText"/>
            </w:pPr>
            <w:r>
              <w:t>-</w:t>
            </w:r>
          </w:p>
        </w:tc>
        <w:tc>
          <w:tcPr>
            <w:tcW w:w="1535" w:type="dxa"/>
            <w:tcBorders>
              <w:top w:val="single" w:sz="4" w:space="0" w:color="008AC8"/>
              <w:left w:val="nil"/>
              <w:bottom w:val="single" w:sz="4" w:space="0" w:color="008AC8"/>
              <w:right w:val="nil"/>
            </w:tcBorders>
          </w:tcPr>
          <w:p w14:paraId="3E57E75E" w14:textId="45C5F655" w:rsidR="002019EF" w:rsidRDefault="00556904" w:rsidP="00164B2B">
            <w:pPr>
              <w:pStyle w:val="TableText"/>
            </w:pPr>
            <w:r>
              <w:t>-</w:t>
            </w:r>
          </w:p>
        </w:tc>
        <w:tc>
          <w:tcPr>
            <w:tcW w:w="1535" w:type="dxa"/>
            <w:tcBorders>
              <w:top w:val="single" w:sz="4" w:space="0" w:color="008AC8"/>
              <w:left w:val="nil"/>
              <w:bottom w:val="single" w:sz="4" w:space="0" w:color="008AC8"/>
              <w:right w:val="nil"/>
            </w:tcBorders>
          </w:tcPr>
          <w:p w14:paraId="4A9AC6F4" w14:textId="5687F2EB" w:rsidR="002019EF" w:rsidRDefault="00556904" w:rsidP="00164B2B">
            <w:pPr>
              <w:pStyle w:val="TableText"/>
            </w:pPr>
            <w:r>
              <w:t>-</w:t>
            </w:r>
          </w:p>
        </w:tc>
        <w:tc>
          <w:tcPr>
            <w:tcW w:w="1229" w:type="dxa"/>
            <w:tcBorders>
              <w:top w:val="single" w:sz="4" w:space="0" w:color="008AC8"/>
              <w:left w:val="nil"/>
              <w:bottom w:val="single" w:sz="4" w:space="0" w:color="008AC8"/>
              <w:right w:val="nil"/>
            </w:tcBorders>
          </w:tcPr>
          <w:p w14:paraId="2ECF67C4" w14:textId="387F0B9F" w:rsidR="002019EF" w:rsidRDefault="00556904" w:rsidP="00164B2B">
            <w:pPr>
              <w:pStyle w:val="TableText"/>
            </w:pPr>
            <w:r>
              <w:t>-</w:t>
            </w:r>
          </w:p>
        </w:tc>
      </w:tr>
      <w:tr w:rsidR="002019EF" w14:paraId="6E3E30CE" w14:textId="77777777" w:rsidTr="002019EF">
        <w:tc>
          <w:tcPr>
            <w:tcW w:w="2670" w:type="dxa"/>
            <w:tcBorders>
              <w:top w:val="single" w:sz="4" w:space="0" w:color="008AC8"/>
              <w:left w:val="nil"/>
              <w:bottom w:val="single" w:sz="4" w:space="0" w:color="008AC8"/>
              <w:right w:val="nil"/>
            </w:tcBorders>
          </w:tcPr>
          <w:p w14:paraId="75D53624" w14:textId="77777777" w:rsidR="002019EF" w:rsidRPr="00DE60A7" w:rsidRDefault="002019EF" w:rsidP="00164B2B">
            <w:pPr>
              <w:rPr>
                <w:lang w:eastAsia="en-AU"/>
              </w:rPr>
            </w:pPr>
            <w:r w:rsidRPr="00564E18">
              <w:rPr>
                <w:lang w:eastAsia="en-AU"/>
              </w:rPr>
              <w:t>Enforce tag and value</w:t>
            </w:r>
          </w:p>
        </w:tc>
        <w:tc>
          <w:tcPr>
            <w:tcW w:w="1535" w:type="dxa"/>
            <w:tcBorders>
              <w:top w:val="single" w:sz="4" w:space="0" w:color="008AC8"/>
              <w:left w:val="nil"/>
              <w:bottom w:val="single" w:sz="4" w:space="0" w:color="008AC8"/>
              <w:right w:val="nil"/>
            </w:tcBorders>
          </w:tcPr>
          <w:p w14:paraId="0F8AF75F" w14:textId="7CED9BF7" w:rsidR="002019EF" w:rsidRDefault="00556904" w:rsidP="00164B2B">
            <w:pPr>
              <w:pStyle w:val="TableText"/>
            </w:pPr>
            <w:r>
              <w:t>-</w:t>
            </w:r>
          </w:p>
        </w:tc>
        <w:tc>
          <w:tcPr>
            <w:tcW w:w="1536" w:type="dxa"/>
            <w:tcBorders>
              <w:top w:val="single" w:sz="4" w:space="0" w:color="008AC8"/>
              <w:left w:val="nil"/>
              <w:bottom w:val="single" w:sz="4" w:space="0" w:color="008AC8"/>
              <w:right w:val="nil"/>
            </w:tcBorders>
          </w:tcPr>
          <w:p w14:paraId="6140A764" w14:textId="42853E54" w:rsidR="002019EF" w:rsidRDefault="00556904" w:rsidP="00164B2B">
            <w:pPr>
              <w:pStyle w:val="TableText"/>
            </w:pPr>
            <w:r>
              <w:t>-</w:t>
            </w:r>
          </w:p>
        </w:tc>
        <w:tc>
          <w:tcPr>
            <w:tcW w:w="1535" w:type="dxa"/>
            <w:tcBorders>
              <w:top w:val="single" w:sz="4" w:space="0" w:color="008AC8"/>
              <w:left w:val="nil"/>
              <w:bottom w:val="single" w:sz="4" w:space="0" w:color="008AC8"/>
              <w:right w:val="nil"/>
            </w:tcBorders>
          </w:tcPr>
          <w:p w14:paraId="0F79A005" w14:textId="0CB4F010" w:rsidR="002019EF" w:rsidRDefault="00556904" w:rsidP="00164B2B">
            <w:pPr>
              <w:pStyle w:val="TableText"/>
            </w:pPr>
            <w:r>
              <w:t>-</w:t>
            </w:r>
          </w:p>
        </w:tc>
        <w:tc>
          <w:tcPr>
            <w:tcW w:w="1535" w:type="dxa"/>
            <w:tcBorders>
              <w:top w:val="single" w:sz="4" w:space="0" w:color="008AC8"/>
              <w:left w:val="nil"/>
              <w:bottom w:val="single" w:sz="4" w:space="0" w:color="008AC8"/>
              <w:right w:val="nil"/>
            </w:tcBorders>
          </w:tcPr>
          <w:p w14:paraId="086283CB" w14:textId="146A5D99" w:rsidR="002019EF" w:rsidRDefault="00556904" w:rsidP="00164B2B">
            <w:pPr>
              <w:pStyle w:val="TableText"/>
            </w:pPr>
            <w:r>
              <w:t>-</w:t>
            </w:r>
          </w:p>
        </w:tc>
        <w:tc>
          <w:tcPr>
            <w:tcW w:w="1229" w:type="dxa"/>
            <w:tcBorders>
              <w:top w:val="single" w:sz="4" w:space="0" w:color="008AC8"/>
              <w:left w:val="nil"/>
              <w:bottom w:val="single" w:sz="4" w:space="0" w:color="008AC8"/>
              <w:right w:val="nil"/>
            </w:tcBorders>
          </w:tcPr>
          <w:p w14:paraId="4666BBC4" w14:textId="4F956A82" w:rsidR="002019EF" w:rsidRDefault="00556904" w:rsidP="00164B2B">
            <w:pPr>
              <w:pStyle w:val="TableText"/>
            </w:pPr>
            <w:r>
              <w:t>-</w:t>
            </w:r>
          </w:p>
        </w:tc>
      </w:tr>
      <w:tr w:rsidR="002019EF" w14:paraId="49418AC3" w14:textId="77777777" w:rsidTr="002019EF">
        <w:tc>
          <w:tcPr>
            <w:tcW w:w="2670" w:type="dxa"/>
            <w:tcBorders>
              <w:top w:val="single" w:sz="4" w:space="0" w:color="008AC8"/>
              <w:left w:val="nil"/>
              <w:bottom w:val="single" w:sz="4" w:space="0" w:color="008AC8"/>
              <w:right w:val="nil"/>
            </w:tcBorders>
          </w:tcPr>
          <w:p w14:paraId="62E35089" w14:textId="77777777" w:rsidR="002019EF" w:rsidRPr="00DE60A7" w:rsidRDefault="002019EF" w:rsidP="00164B2B">
            <w:pPr>
              <w:rPr>
                <w:lang w:eastAsia="en-AU"/>
              </w:rPr>
            </w:pPr>
            <w:r w:rsidRPr="00564E18">
              <w:rPr>
                <w:lang w:eastAsia="en-AU"/>
              </w:rPr>
              <w:t>Not allowed resource types</w:t>
            </w:r>
          </w:p>
        </w:tc>
        <w:tc>
          <w:tcPr>
            <w:tcW w:w="1535" w:type="dxa"/>
            <w:tcBorders>
              <w:top w:val="single" w:sz="4" w:space="0" w:color="008AC8"/>
              <w:left w:val="nil"/>
              <w:bottom w:val="single" w:sz="4" w:space="0" w:color="008AC8"/>
              <w:right w:val="nil"/>
            </w:tcBorders>
          </w:tcPr>
          <w:p w14:paraId="459581CB" w14:textId="501758E4" w:rsidR="002019EF" w:rsidRDefault="00AD7862" w:rsidP="00164B2B">
            <w:pPr>
              <w:pStyle w:val="TableText"/>
            </w:pPr>
            <w:r>
              <w:t>-</w:t>
            </w:r>
          </w:p>
        </w:tc>
        <w:tc>
          <w:tcPr>
            <w:tcW w:w="1536" w:type="dxa"/>
            <w:tcBorders>
              <w:top w:val="single" w:sz="4" w:space="0" w:color="008AC8"/>
              <w:left w:val="nil"/>
              <w:bottom w:val="single" w:sz="4" w:space="0" w:color="008AC8"/>
              <w:right w:val="nil"/>
            </w:tcBorders>
          </w:tcPr>
          <w:p w14:paraId="13A1236A" w14:textId="2AB9F63A" w:rsidR="002019EF" w:rsidRDefault="00AD7862" w:rsidP="00164B2B">
            <w:pPr>
              <w:pStyle w:val="TableText"/>
            </w:pPr>
            <w:r>
              <w:t>-</w:t>
            </w:r>
          </w:p>
        </w:tc>
        <w:tc>
          <w:tcPr>
            <w:tcW w:w="1535" w:type="dxa"/>
            <w:tcBorders>
              <w:top w:val="single" w:sz="4" w:space="0" w:color="008AC8"/>
              <w:left w:val="nil"/>
              <w:bottom w:val="single" w:sz="4" w:space="0" w:color="008AC8"/>
              <w:right w:val="nil"/>
            </w:tcBorders>
          </w:tcPr>
          <w:p w14:paraId="008C7416" w14:textId="3B27C8EA" w:rsidR="002019EF" w:rsidRDefault="00AD7862" w:rsidP="00164B2B">
            <w:pPr>
              <w:pStyle w:val="TableText"/>
            </w:pPr>
            <w:r>
              <w:t>-</w:t>
            </w:r>
          </w:p>
        </w:tc>
        <w:tc>
          <w:tcPr>
            <w:tcW w:w="1535" w:type="dxa"/>
            <w:tcBorders>
              <w:top w:val="single" w:sz="4" w:space="0" w:color="008AC8"/>
              <w:left w:val="nil"/>
              <w:bottom w:val="single" w:sz="4" w:space="0" w:color="008AC8"/>
              <w:right w:val="nil"/>
            </w:tcBorders>
          </w:tcPr>
          <w:p w14:paraId="27D844BE" w14:textId="00539B8B" w:rsidR="002019EF" w:rsidRDefault="00AD7862" w:rsidP="00164B2B">
            <w:pPr>
              <w:pStyle w:val="TableText"/>
            </w:pPr>
            <w:r>
              <w:t>-</w:t>
            </w:r>
          </w:p>
        </w:tc>
        <w:tc>
          <w:tcPr>
            <w:tcW w:w="1229" w:type="dxa"/>
            <w:tcBorders>
              <w:top w:val="single" w:sz="4" w:space="0" w:color="008AC8"/>
              <w:left w:val="nil"/>
              <w:bottom w:val="single" w:sz="4" w:space="0" w:color="008AC8"/>
              <w:right w:val="nil"/>
            </w:tcBorders>
          </w:tcPr>
          <w:p w14:paraId="2ED1FF72" w14:textId="1AFEA54E" w:rsidR="002019EF" w:rsidRDefault="00234E4A" w:rsidP="00164B2B">
            <w:pPr>
              <w:pStyle w:val="TableText"/>
            </w:pPr>
            <w:r>
              <w:t>W</w:t>
            </w:r>
            <w:r w:rsidR="00AD7862">
              <w:t>hich not</w:t>
            </w:r>
          </w:p>
        </w:tc>
      </w:tr>
      <w:tr w:rsidR="002019EF" w14:paraId="51056159" w14:textId="77777777" w:rsidTr="002019EF">
        <w:tc>
          <w:tcPr>
            <w:tcW w:w="2670" w:type="dxa"/>
            <w:tcBorders>
              <w:top w:val="single" w:sz="4" w:space="0" w:color="008AC8"/>
              <w:left w:val="nil"/>
              <w:bottom w:val="single" w:sz="4" w:space="0" w:color="008AC8"/>
              <w:right w:val="nil"/>
            </w:tcBorders>
          </w:tcPr>
          <w:p w14:paraId="72752637" w14:textId="77777777" w:rsidR="002019EF" w:rsidRPr="00DE60A7" w:rsidRDefault="002019EF" w:rsidP="00164B2B">
            <w:pPr>
              <w:rPr>
                <w:lang w:eastAsia="en-AU"/>
              </w:rPr>
            </w:pPr>
            <w:r w:rsidRPr="00564E18">
              <w:rPr>
                <w:lang w:eastAsia="en-AU"/>
              </w:rPr>
              <w:t>Require SQL Server version 12.0</w:t>
            </w:r>
          </w:p>
        </w:tc>
        <w:tc>
          <w:tcPr>
            <w:tcW w:w="1535" w:type="dxa"/>
            <w:tcBorders>
              <w:top w:val="single" w:sz="4" w:space="0" w:color="008AC8"/>
              <w:left w:val="nil"/>
              <w:bottom w:val="single" w:sz="4" w:space="0" w:color="008AC8"/>
              <w:right w:val="nil"/>
            </w:tcBorders>
          </w:tcPr>
          <w:p w14:paraId="134801D9" w14:textId="77777777" w:rsidR="002019EF" w:rsidRDefault="002019EF" w:rsidP="00164B2B">
            <w:pPr>
              <w:pStyle w:val="TableText"/>
            </w:pPr>
          </w:p>
        </w:tc>
        <w:tc>
          <w:tcPr>
            <w:tcW w:w="1536" w:type="dxa"/>
            <w:tcBorders>
              <w:top w:val="single" w:sz="4" w:space="0" w:color="008AC8"/>
              <w:left w:val="nil"/>
              <w:bottom w:val="single" w:sz="4" w:space="0" w:color="008AC8"/>
              <w:right w:val="nil"/>
            </w:tcBorders>
          </w:tcPr>
          <w:p w14:paraId="4C7B8AAB"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072C00AC"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3A839BBC" w14:textId="3088B246" w:rsidR="002019EF" w:rsidRDefault="002019EF" w:rsidP="00164B2B">
            <w:pPr>
              <w:pStyle w:val="TableText"/>
            </w:pPr>
          </w:p>
        </w:tc>
        <w:tc>
          <w:tcPr>
            <w:tcW w:w="1229" w:type="dxa"/>
            <w:tcBorders>
              <w:top w:val="single" w:sz="4" w:space="0" w:color="008AC8"/>
              <w:left w:val="nil"/>
              <w:bottom w:val="single" w:sz="4" w:space="0" w:color="008AC8"/>
              <w:right w:val="nil"/>
            </w:tcBorders>
          </w:tcPr>
          <w:p w14:paraId="65FA5E6D" w14:textId="77777777" w:rsidR="002019EF" w:rsidRDefault="002019EF" w:rsidP="00164B2B">
            <w:pPr>
              <w:pStyle w:val="TableText"/>
            </w:pPr>
          </w:p>
        </w:tc>
      </w:tr>
      <w:tr w:rsidR="002019EF" w14:paraId="7FD6B8D0" w14:textId="77777777" w:rsidTr="002019EF">
        <w:tc>
          <w:tcPr>
            <w:tcW w:w="2670" w:type="dxa"/>
            <w:tcBorders>
              <w:top w:val="single" w:sz="4" w:space="0" w:color="008AC8"/>
              <w:left w:val="nil"/>
              <w:bottom w:val="single" w:sz="4" w:space="0" w:color="008AC8"/>
              <w:right w:val="nil"/>
            </w:tcBorders>
          </w:tcPr>
          <w:p w14:paraId="567486CC" w14:textId="77777777" w:rsidR="002019EF" w:rsidRPr="00DE60A7" w:rsidRDefault="002019EF" w:rsidP="00164B2B">
            <w:pPr>
              <w:rPr>
                <w:lang w:eastAsia="en-AU"/>
              </w:rPr>
            </w:pPr>
            <w:r w:rsidRPr="00564E18">
              <w:rPr>
                <w:lang w:eastAsia="en-AU"/>
              </w:rPr>
              <w:t>Require storage account encryption</w:t>
            </w:r>
          </w:p>
        </w:tc>
        <w:tc>
          <w:tcPr>
            <w:tcW w:w="1535" w:type="dxa"/>
            <w:tcBorders>
              <w:top w:val="single" w:sz="4" w:space="0" w:color="008AC8"/>
              <w:left w:val="nil"/>
              <w:bottom w:val="single" w:sz="4" w:space="0" w:color="008AC8"/>
              <w:right w:val="nil"/>
            </w:tcBorders>
          </w:tcPr>
          <w:p w14:paraId="4F64166D" w14:textId="10ACE84A" w:rsidR="002019EF" w:rsidRDefault="00AD7862" w:rsidP="00164B2B">
            <w:pPr>
              <w:pStyle w:val="TableText"/>
            </w:pPr>
            <w:r>
              <w:t>Yes</w:t>
            </w:r>
          </w:p>
        </w:tc>
        <w:tc>
          <w:tcPr>
            <w:tcW w:w="1536" w:type="dxa"/>
            <w:tcBorders>
              <w:top w:val="single" w:sz="4" w:space="0" w:color="008AC8"/>
              <w:left w:val="nil"/>
              <w:bottom w:val="single" w:sz="4" w:space="0" w:color="008AC8"/>
              <w:right w:val="nil"/>
            </w:tcBorders>
          </w:tcPr>
          <w:p w14:paraId="4DBD3707" w14:textId="36A00F54" w:rsidR="002019EF" w:rsidRDefault="00AD7862" w:rsidP="00164B2B">
            <w:pPr>
              <w:pStyle w:val="TableText"/>
            </w:pPr>
            <w:r>
              <w:t>Yes</w:t>
            </w:r>
          </w:p>
        </w:tc>
        <w:tc>
          <w:tcPr>
            <w:tcW w:w="1535" w:type="dxa"/>
            <w:tcBorders>
              <w:top w:val="single" w:sz="4" w:space="0" w:color="008AC8"/>
              <w:left w:val="nil"/>
              <w:bottom w:val="single" w:sz="4" w:space="0" w:color="008AC8"/>
              <w:right w:val="nil"/>
            </w:tcBorders>
          </w:tcPr>
          <w:p w14:paraId="3DDD6014" w14:textId="661BFE5D" w:rsidR="002019EF" w:rsidRDefault="00AD7862" w:rsidP="00164B2B">
            <w:pPr>
              <w:pStyle w:val="TableText"/>
            </w:pPr>
            <w:r>
              <w:t>Yes</w:t>
            </w:r>
          </w:p>
        </w:tc>
        <w:tc>
          <w:tcPr>
            <w:tcW w:w="1535" w:type="dxa"/>
            <w:tcBorders>
              <w:top w:val="single" w:sz="4" w:space="0" w:color="008AC8"/>
              <w:left w:val="nil"/>
              <w:bottom w:val="single" w:sz="4" w:space="0" w:color="008AC8"/>
              <w:right w:val="nil"/>
            </w:tcBorders>
          </w:tcPr>
          <w:p w14:paraId="6EF4E2CE" w14:textId="1E2E24B1" w:rsidR="002019EF" w:rsidRDefault="00AD7862" w:rsidP="00164B2B">
            <w:pPr>
              <w:pStyle w:val="TableText"/>
            </w:pPr>
            <w:r>
              <w:t>Yes</w:t>
            </w:r>
          </w:p>
        </w:tc>
        <w:tc>
          <w:tcPr>
            <w:tcW w:w="1229" w:type="dxa"/>
            <w:tcBorders>
              <w:top w:val="single" w:sz="4" w:space="0" w:color="008AC8"/>
              <w:left w:val="nil"/>
              <w:bottom w:val="single" w:sz="4" w:space="0" w:color="008AC8"/>
              <w:right w:val="nil"/>
            </w:tcBorders>
          </w:tcPr>
          <w:p w14:paraId="43ADDBD1" w14:textId="6AA96C16" w:rsidR="002019EF" w:rsidRDefault="00AD7862" w:rsidP="00164B2B">
            <w:pPr>
              <w:pStyle w:val="TableText"/>
            </w:pPr>
            <w:r>
              <w:t>Yes</w:t>
            </w:r>
          </w:p>
        </w:tc>
      </w:tr>
      <w:tr w:rsidR="002019EF" w14:paraId="41F152F6" w14:textId="77777777" w:rsidTr="002019EF">
        <w:tc>
          <w:tcPr>
            <w:tcW w:w="2670" w:type="dxa"/>
            <w:tcBorders>
              <w:top w:val="single" w:sz="4" w:space="0" w:color="008AC8"/>
              <w:left w:val="nil"/>
              <w:bottom w:val="single" w:sz="4" w:space="0" w:color="008AC8"/>
              <w:right w:val="nil"/>
            </w:tcBorders>
          </w:tcPr>
          <w:p w14:paraId="2CA77FD7" w14:textId="1F776362" w:rsidR="002019EF" w:rsidRPr="00564E18" w:rsidRDefault="002019EF" w:rsidP="00164B2B">
            <w:pPr>
              <w:rPr>
                <w:lang w:eastAsia="en-AU"/>
              </w:rPr>
            </w:pPr>
            <w:r>
              <w:rPr>
                <w:lang w:eastAsia="en-AU"/>
              </w:rPr>
              <w:t>….</w:t>
            </w:r>
          </w:p>
        </w:tc>
        <w:tc>
          <w:tcPr>
            <w:tcW w:w="1535" w:type="dxa"/>
            <w:tcBorders>
              <w:top w:val="single" w:sz="4" w:space="0" w:color="008AC8"/>
              <w:left w:val="nil"/>
              <w:bottom w:val="single" w:sz="4" w:space="0" w:color="008AC8"/>
              <w:right w:val="nil"/>
            </w:tcBorders>
          </w:tcPr>
          <w:p w14:paraId="30E02164" w14:textId="77777777" w:rsidR="002019EF" w:rsidRDefault="002019EF" w:rsidP="00164B2B">
            <w:pPr>
              <w:pStyle w:val="TableText"/>
            </w:pPr>
          </w:p>
        </w:tc>
        <w:tc>
          <w:tcPr>
            <w:tcW w:w="1536" w:type="dxa"/>
            <w:tcBorders>
              <w:top w:val="single" w:sz="4" w:space="0" w:color="008AC8"/>
              <w:left w:val="nil"/>
              <w:bottom w:val="single" w:sz="4" w:space="0" w:color="008AC8"/>
              <w:right w:val="nil"/>
            </w:tcBorders>
          </w:tcPr>
          <w:p w14:paraId="216DBB58"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1AE27A62" w14:textId="77777777" w:rsidR="002019EF" w:rsidRDefault="002019EF" w:rsidP="00164B2B">
            <w:pPr>
              <w:pStyle w:val="TableText"/>
            </w:pPr>
          </w:p>
        </w:tc>
        <w:tc>
          <w:tcPr>
            <w:tcW w:w="1535" w:type="dxa"/>
            <w:tcBorders>
              <w:top w:val="single" w:sz="4" w:space="0" w:color="008AC8"/>
              <w:left w:val="nil"/>
              <w:bottom w:val="single" w:sz="4" w:space="0" w:color="008AC8"/>
              <w:right w:val="nil"/>
            </w:tcBorders>
          </w:tcPr>
          <w:p w14:paraId="09B8D36C" w14:textId="5BF32BC1" w:rsidR="002019EF" w:rsidRDefault="002019EF" w:rsidP="00164B2B">
            <w:pPr>
              <w:pStyle w:val="TableText"/>
            </w:pPr>
          </w:p>
        </w:tc>
        <w:tc>
          <w:tcPr>
            <w:tcW w:w="1229" w:type="dxa"/>
            <w:tcBorders>
              <w:top w:val="single" w:sz="4" w:space="0" w:color="008AC8"/>
              <w:left w:val="nil"/>
              <w:bottom w:val="single" w:sz="4" w:space="0" w:color="008AC8"/>
              <w:right w:val="nil"/>
            </w:tcBorders>
          </w:tcPr>
          <w:p w14:paraId="12938F68" w14:textId="77777777" w:rsidR="002019EF" w:rsidRDefault="002019EF" w:rsidP="00164B2B">
            <w:pPr>
              <w:pStyle w:val="TableText"/>
            </w:pPr>
          </w:p>
        </w:tc>
      </w:tr>
    </w:tbl>
    <w:p w14:paraId="6B7D063C" w14:textId="1B3246AA" w:rsidR="00072F12" w:rsidRDefault="00123FA7" w:rsidP="00123FA7">
      <w:pPr>
        <w:pStyle w:val="VisibleGuidance"/>
      </w:pPr>
      <w:r>
        <w:t xml:space="preserve">Need to complete above table and define possibly Management Group level and Resource Group level policies. </w:t>
      </w:r>
    </w:p>
    <w:p w14:paraId="3665239C" w14:textId="18418902" w:rsidR="00072F12" w:rsidRDefault="00072F12" w:rsidP="00297FBD"/>
    <w:p w14:paraId="6EA964B9" w14:textId="77777777" w:rsidR="007267B0" w:rsidRDefault="007267B0" w:rsidP="007267B0">
      <w:pPr>
        <w:pStyle w:val="Heading1Numbered"/>
      </w:pPr>
      <w:bookmarkStart w:id="75" w:name="_Toc2923915"/>
      <w:r>
        <w:lastRenderedPageBreak/>
        <w:t>Tagging</w:t>
      </w:r>
      <w:bookmarkEnd w:id="50"/>
      <w:bookmarkEnd w:id="75"/>
    </w:p>
    <w:p w14:paraId="738A0491" w14:textId="332F057F" w:rsidR="007267B0" w:rsidRPr="00D10B48" w:rsidRDefault="007267B0" w:rsidP="007267B0">
      <w:r>
        <w:t xml:space="preserve">Below tagging is applied to all Resource Groups and Resources. </w:t>
      </w:r>
    </w:p>
    <w:p w14:paraId="10DE1628" w14:textId="606A9CF1" w:rsidR="007267B0" w:rsidRDefault="007267B0" w:rsidP="009C21C6">
      <w:pPr>
        <w:pStyle w:val="Heading2Numbered"/>
      </w:pPr>
      <w:bookmarkStart w:id="76" w:name="_Toc2923916"/>
      <w:bookmarkStart w:id="77" w:name="_Hlk497370076"/>
      <w:r>
        <w:t>Resource Groups</w:t>
      </w:r>
      <w:bookmarkEnd w:id="76"/>
    </w:p>
    <w:p w14:paraId="4E985B38" w14:textId="62952810" w:rsidR="00F4476F" w:rsidRPr="00A77737" w:rsidRDefault="00A77737" w:rsidP="00A77737">
      <w:r>
        <w:t xml:space="preserve">The </w:t>
      </w:r>
      <w:r w:rsidRPr="00A77737">
        <w:rPr>
          <w:i/>
        </w:rPr>
        <w:t>Budget</w:t>
      </w:r>
      <w:r>
        <w:t xml:space="preserve"> Tag might not be required as this value is configured in the Cost Management Budget (see chapter </w:t>
      </w:r>
      <w:r w:rsidRPr="00A77737">
        <w:rPr>
          <w:i/>
        </w:rPr>
        <w:fldChar w:fldCharType="begin"/>
      </w:r>
      <w:r w:rsidRPr="00A77737">
        <w:rPr>
          <w:i/>
        </w:rPr>
        <w:instrText xml:space="preserve"> REF _Ref530113980 \r \h </w:instrText>
      </w:r>
      <w:r>
        <w:rPr>
          <w:i/>
        </w:rPr>
        <w:instrText xml:space="preserve"> \* MERGEFORMAT </w:instrText>
      </w:r>
      <w:r w:rsidRPr="00A77737">
        <w:rPr>
          <w:i/>
        </w:rPr>
      </w:r>
      <w:r w:rsidRPr="00A77737">
        <w:rPr>
          <w:i/>
        </w:rPr>
        <w:fldChar w:fldCharType="separate"/>
      </w:r>
      <w:r w:rsidR="00F4476F">
        <w:rPr>
          <w:i/>
        </w:rPr>
        <w:t>11.2.1</w:t>
      </w:r>
      <w:r w:rsidRPr="00A77737">
        <w:rPr>
          <w:i/>
        </w:rPr>
        <w:fldChar w:fldCharType="end"/>
      </w:r>
      <w:r w:rsidRPr="00A77737">
        <w:rPr>
          <w:i/>
        </w:rPr>
        <w:t xml:space="preserve"> </w:t>
      </w:r>
      <w:r w:rsidRPr="00A77737">
        <w:rPr>
          <w:i/>
        </w:rPr>
        <w:fldChar w:fldCharType="begin"/>
      </w:r>
      <w:r w:rsidRPr="00A77737">
        <w:rPr>
          <w:i/>
        </w:rPr>
        <w:instrText xml:space="preserve"> REF _Ref530113980 \h </w:instrText>
      </w:r>
      <w:r>
        <w:rPr>
          <w:i/>
        </w:rPr>
        <w:instrText xml:space="preserve"> \* MERGEFORMAT </w:instrText>
      </w:r>
      <w:r w:rsidRPr="00A77737">
        <w:rPr>
          <w:i/>
        </w:rPr>
      </w:r>
      <w:r w:rsidRPr="00A77737">
        <w:rPr>
          <w:i/>
        </w:rPr>
        <w:fldChar w:fldCharType="separate"/>
      </w:r>
      <w:r w:rsidR="00F4476F" w:rsidRPr="00F4476F">
        <w:rPr>
          <w:i/>
        </w:rPr>
        <w:t>Budgets and Alerting</w:t>
      </w:r>
      <w:r w:rsidRPr="00A77737">
        <w:rPr>
          <w:i/>
        </w:rPr>
        <w:fldChar w:fldCharType="end"/>
      </w:r>
      <w:r>
        <w:t>).</w:t>
      </w:r>
      <w:r w:rsidR="00F4476F">
        <w:t xml:space="preserve"> A more elaborate approach that also handles temporal issues</w:t>
      </w:r>
      <w:r w:rsidR="000E1332">
        <w:t xml:space="preserve"> (Tags changing)</w:t>
      </w:r>
      <w:r w:rsidR="00F4476F">
        <w:t xml:space="preserve"> with the Tags is addressed in chapter </w:t>
      </w:r>
      <w:r w:rsidR="00F4476F" w:rsidRPr="00F4476F">
        <w:rPr>
          <w:i/>
        </w:rPr>
        <w:fldChar w:fldCharType="begin"/>
      </w:r>
      <w:r w:rsidR="00F4476F" w:rsidRPr="00F4476F">
        <w:rPr>
          <w:i/>
        </w:rPr>
        <w:instrText xml:space="preserve"> REF _Ref531608771 \r \h </w:instrText>
      </w:r>
      <w:r w:rsidR="00F4476F">
        <w:rPr>
          <w:i/>
        </w:rPr>
        <w:instrText xml:space="preserve"> \* MERGEFORMAT </w:instrText>
      </w:r>
      <w:r w:rsidR="00F4476F" w:rsidRPr="00F4476F">
        <w:rPr>
          <w:i/>
        </w:rPr>
      </w:r>
      <w:r w:rsidR="00F4476F" w:rsidRPr="00F4476F">
        <w:rPr>
          <w:i/>
        </w:rPr>
        <w:fldChar w:fldCharType="separate"/>
      </w:r>
      <w:r w:rsidR="00F4476F" w:rsidRPr="00F4476F">
        <w:rPr>
          <w:i/>
        </w:rPr>
        <w:t>11.3</w:t>
      </w:r>
      <w:r w:rsidR="00F4476F" w:rsidRPr="00F4476F">
        <w:rPr>
          <w:i/>
        </w:rPr>
        <w:fldChar w:fldCharType="end"/>
      </w:r>
      <w:r w:rsidR="00F4476F" w:rsidRPr="00F4476F">
        <w:rPr>
          <w:i/>
        </w:rPr>
        <w:t xml:space="preserve"> </w:t>
      </w:r>
      <w:r w:rsidR="00F4476F" w:rsidRPr="00F4476F">
        <w:rPr>
          <w:i/>
        </w:rPr>
        <w:fldChar w:fldCharType="begin"/>
      </w:r>
      <w:r w:rsidR="00F4476F" w:rsidRPr="00F4476F">
        <w:rPr>
          <w:i/>
        </w:rPr>
        <w:instrText xml:space="preserve"> REF _Ref531608771 \h </w:instrText>
      </w:r>
      <w:r w:rsidR="00F4476F">
        <w:rPr>
          <w:i/>
        </w:rPr>
        <w:instrText xml:space="preserve"> \* MERGEFORMAT </w:instrText>
      </w:r>
      <w:r w:rsidR="00F4476F" w:rsidRPr="00F4476F">
        <w:rPr>
          <w:i/>
        </w:rPr>
      </w:r>
      <w:r w:rsidR="00F4476F" w:rsidRPr="00F4476F">
        <w:rPr>
          <w:i/>
        </w:rPr>
        <w:fldChar w:fldCharType="separate"/>
      </w:r>
      <w:r w:rsidR="00F4476F" w:rsidRPr="00F4476F">
        <w:rPr>
          <w:i/>
        </w:rPr>
        <w:t>Cost Allocation</w:t>
      </w:r>
      <w:r w:rsidR="00F4476F" w:rsidRPr="00F4476F">
        <w:rPr>
          <w:i/>
        </w:rPr>
        <w:fldChar w:fldCharType="end"/>
      </w:r>
      <w:r w:rsidR="00F4476F">
        <w:t>.</w:t>
      </w:r>
    </w:p>
    <w:tbl>
      <w:tblPr>
        <w:tblStyle w:val="TableGrid"/>
        <w:tblW w:w="10348" w:type="dxa"/>
        <w:tblLook w:val="04A0" w:firstRow="1" w:lastRow="0" w:firstColumn="1" w:lastColumn="0" w:noHBand="0" w:noVBand="1"/>
      </w:tblPr>
      <w:tblGrid>
        <w:gridCol w:w="1767"/>
        <w:gridCol w:w="2052"/>
        <w:gridCol w:w="1499"/>
        <w:gridCol w:w="5030"/>
      </w:tblGrid>
      <w:tr w:rsidR="008B539D" w14:paraId="56372F8C" w14:textId="77777777" w:rsidTr="008177B3">
        <w:trPr>
          <w:cnfStyle w:val="100000000000" w:firstRow="1" w:lastRow="0" w:firstColumn="0" w:lastColumn="0" w:oddVBand="0" w:evenVBand="0" w:oddHBand="0" w:evenHBand="0" w:firstRowFirstColumn="0" w:firstRowLastColumn="0" w:lastRowFirstColumn="0" w:lastRowLastColumn="0"/>
        </w:trPr>
        <w:tc>
          <w:tcPr>
            <w:tcW w:w="1767" w:type="dxa"/>
            <w:tcBorders>
              <w:top w:val="single" w:sz="4" w:space="0" w:color="008AC8"/>
              <w:left w:val="nil"/>
              <w:bottom w:val="single" w:sz="4" w:space="0" w:color="008AC8"/>
              <w:right w:val="nil"/>
            </w:tcBorders>
            <w:hideMark/>
          </w:tcPr>
          <w:p w14:paraId="3304AA2A" w14:textId="77777777" w:rsidR="007267B0" w:rsidRDefault="007267B0" w:rsidP="00164B2B">
            <w:pPr>
              <w:pStyle w:val="TableText"/>
            </w:pPr>
            <w:bookmarkStart w:id="78" w:name="_Hlk498408621"/>
            <w:r>
              <w:t>Name</w:t>
            </w:r>
          </w:p>
        </w:tc>
        <w:tc>
          <w:tcPr>
            <w:tcW w:w="2052" w:type="dxa"/>
            <w:tcBorders>
              <w:top w:val="single" w:sz="4" w:space="0" w:color="008AC8"/>
              <w:left w:val="nil"/>
              <w:bottom w:val="single" w:sz="4" w:space="0" w:color="008AC8"/>
              <w:right w:val="nil"/>
            </w:tcBorders>
            <w:hideMark/>
          </w:tcPr>
          <w:p w14:paraId="5500D87C" w14:textId="77777777" w:rsidR="007267B0" w:rsidRDefault="007267B0" w:rsidP="00164B2B">
            <w:pPr>
              <w:pStyle w:val="TableText"/>
            </w:pPr>
            <w:r>
              <w:t>Values</w:t>
            </w:r>
          </w:p>
        </w:tc>
        <w:tc>
          <w:tcPr>
            <w:tcW w:w="1499" w:type="dxa"/>
            <w:tcBorders>
              <w:top w:val="single" w:sz="4" w:space="0" w:color="008AC8"/>
              <w:left w:val="nil"/>
              <w:bottom w:val="single" w:sz="4" w:space="0" w:color="008AC8"/>
              <w:right w:val="nil"/>
            </w:tcBorders>
          </w:tcPr>
          <w:p w14:paraId="1C7DF4FA" w14:textId="77777777" w:rsidR="007267B0" w:rsidRDefault="007267B0" w:rsidP="00164B2B">
            <w:pPr>
              <w:pStyle w:val="TableText"/>
            </w:pPr>
            <w:r>
              <w:t>Source</w:t>
            </w:r>
          </w:p>
        </w:tc>
        <w:tc>
          <w:tcPr>
            <w:tcW w:w="5030" w:type="dxa"/>
            <w:tcBorders>
              <w:top w:val="single" w:sz="4" w:space="0" w:color="008AC8"/>
              <w:left w:val="nil"/>
              <w:bottom w:val="single" w:sz="4" w:space="0" w:color="008AC8"/>
              <w:right w:val="nil"/>
            </w:tcBorders>
          </w:tcPr>
          <w:p w14:paraId="272BCBD3" w14:textId="77777777" w:rsidR="007267B0" w:rsidRDefault="007267B0" w:rsidP="00164B2B">
            <w:pPr>
              <w:pStyle w:val="TableText"/>
            </w:pPr>
            <w:r>
              <w:t>Remarks</w:t>
            </w:r>
          </w:p>
        </w:tc>
      </w:tr>
      <w:tr w:rsidR="006406A1" w:rsidRPr="00EA7AF1" w14:paraId="2B71F45B" w14:textId="77777777" w:rsidTr="008177B3">
        <w:tc>
          <w:tcPr>
            <w:tcW w:w="1767" w:type="dxa"/>
            <w:tcBorders>
              <w:top w:val="single" w:sz="4" w:space="0" w:color="008AC8"/>
              <w:left w:val="nil"/>
              <w:bottom w:val="single" w:sz="4" w:space="0" w:color="008AC8"/>
              <w:right w:val="nil"/>
            </w:tcBorders>
          </w:tcPr>
          <w:p w14:paraId="51355B35" w14:textId="3DDE151B" w:rsidR="007267B0" w:rsidRPr="00D10B48" w:rsidRDefault="00EA7AF1" w:rsidP="00164B2B">
            <w:pPr>
              <w:pStyle w:val="TableText"/>
            </w:pPr>
            <w:r>
              <w:t>Application</w:t>
            </w:r>
            <w:r w:rsidR="00C577D5">
              <w:t>Id</w:t>
            </w:r>
          </w:p>
        </w:tc>
        <w:tc>
          <w:tcPr>
            <w:tcW w:w="2052" w:type="dxa"/>
            <w:tcBorders>
              <w:top w:val="single" w:sz="4" w:space="0" w:color="008AC8"/>
              <w:left w:val="nil"/>
              <w:bottom w:val="single" w:sz="4" w:space="0" w:color="008AC8"/>
              <w:right w:val="nil"/>
            </w:tcBorders>
          </w:tcPr>
          <w:p w14:paraId="06F8DC6B" w14:textId="2F15E4A2" w:rsidR="007267B0" w:rsidRDefault="00101664" w:rsidP="00164B2B">
            <w:r>
              <w:t>Appli</w:t>
            </w:r>
            <w:r w:rsidR="00EA7AF1">
              <w:t>c</w:t>
            </w:r>
            <w:r>
              <w:t>ation</w:t>
            </w:r>
            <w:r w:rsidR="00BE1925">
              <w:t>-</w:t>
            </w:r>
            <w:r>
              <w:t>ID</w:t>
            </w:r>
          </w:p>
        </w:tc>
        <w:tc>
          <w:tcPr>
            <w:tcW w:w="1499" w:type="dxa"/>
            <w:tcBorders>
              <w:top w:val="single" w:sz="4" w:space="0" w:color="008AC8"/>
              <w:left w:val="nil"/>
              <w:bottom w:val="single" w:sz="4" w:space="0" w:color="008AC8"/>
              <w:right w:val="nil"/>
            </w:tcBorders>
          </w:tcPr>
          <w:p w14:paraId="142CB862" w14:textId="49ED5C9F" w:rsidR="007267B0" w:rsidRPr="00D10B48" w:rsidRDefault="00101664" w:rsidP="00164B2B">
            <w:r>
              <w:t>Service Request</w:t>
            </w:r>
          </w:p>
        </w:tc>
        <w:tc>
          <w:tcPr>
            <w:tcW w:w="5030" w:type="dxa"/>
            <w:tcBorders>
              <w:top w:val="single" w:sz="4" w:space="0" w:color="008AC8"/>
              <w:left w:val="nil"/>
              <w:bottom w:val="single" w:sz="4" w:space="0" w:color="008AC8"/>
              <w:right w:val="nil"/>
            </w:tcBorders>
          </w:tcPr>
          <w:p w14:paraId="12AA5455" w14:textId="4F897580" w:rsidR="007267B0" w:rsidRPr="00EA7AF1" w:rsidRDefault="00EA7AF1" w:rsidP="00164B2B">
            <w:r w:rsidRPr="00EA7AF1">
              <w:t>ID of</w:t>
            </w:r>
            <w:r>
              <w:t xml:space="preserve"> </w:t>
            </w:r>
            <w:r w:rsidRPr="00EA7AF1">
              <w:t>the application, r</w:t>
            </w:r>
            <w:r>
              <w:t>etrieved from the application inventory</w:t>
            </w:r>
          </w:p>
        </w:tc>
      </w:tr>
      <w:tr w:rsidR="006406A1" w:rsidRPr="00EA7AF1" w14:paraId="7628013F" w14:textId="77777777" w:rsidTr="008177B3">
        <w:tc>
          <w:tcPr>
            <w:tcW w:w="1767" w:type="dxa"/>
            <w:tcBorders>
              <w:top w:val="single" w:sz="4" w:space="0" w:color="008AC8"/>
              <w:left w:val="nil"/>
              <w:bottom w:val="single" w:sz="4" w:space="0" w:color="008AC8"/>
              <w:right w:val="nil"/>
            </w:tcBorders>
          </w:tcPr>
          <w:p w14:paraId="4DB818BB" w14:textId="0AC61878" w:rsidR="007267B0" w:rsidRPr="00D10B48" w:rsidRDefault="00EA7AF1" w:rsidP="00164B2B">
            <w:pPr>
              <w:pStyle w:val="TableText"/>
            </w:pPr>
            <w:r>
              <w:t>CostCenter</w:t>
            </w:r>
          </w:p>
        </w:tc>
        <w:tc>
          <w:tcPr>
            <w:tcW w:w="2052" w:type="dxa"/>
            <w:tcBorders>
              <w:top w:val="single" w:sz="4" w:space="0" w:color="008AC8"/>
              <w:left w:val="nil"/>
              <w:bottom w:val="single" w:sz="4" w:space="0" w:color="008AC8"/>
              <w:right w:val="nil"/>
            </w:tcBorders>
          </w:tcPr>
          <w:p w14:paraId="2A999753" w14:textId="3464BAA9" w:rsidR="007267B0" w:rsidRPr="003C4921" w:rsidRDefault="00BE1925" w:rsidP="00164B2B">
            <w:r>
              <w:t>SAP</w:t>
            </w:r>
            <w:r w:rsidR="00EA7AF1">
              <w:t xml:space="preserve"> Cost Center No. </w:t>
            </w:r>
          </w:p>
        </w:tc>
        <w:tc>
          <w:tcPr>
            <w:tcW w:w="1499" w:type="dxa"/>
            <w:tcBorders>
              <w:top w:val="single" w:sz="4" w:space="0" w:color="008AC8"/>
              <w:left w:val="nil"/>
              <w:bottom w:val="single" w:sz="4" w:space="0" w:color="008AC8"/>
              <w:right w:val="nil"/>
            </w:tcBorders>
          </w:tcPr>
          <w:p w14:paraId="614F1960" w14:textId="20371F77" w:rsidR="007267B0" w:rsidRPr="00D10B48" w:rsidRDefault="00BE1925" w:rsidP="00164B2B">
            <w:r>
              <w:t>Service Request</w:t>
            </w:r>
          </w:p>
        </w:tc>
        <w:tc>
          <w:tcPr>
            <w:tcW w:w="5030" w:type="dxa"/>
            <w:tcBorders>
              <w:top w:val="single" w:sz="4" w:space="0" w:color="008AC8"/>
              <w:left w:val="nil"/>
              <w:bottom w:val="single" w:sz="4" w:space="0" w:color="008AC8"/>
              <w:right w:val="nil"/>
            </w:tcBorders>
          </w:tcPr>
          <w:p w14:paraId="328D69FE" w14:textId="565E9494" w:rsidR="007267B0" w:rsidRPr="00EA7AF1" w:rsidRDefault="00EA7AF1" w:rsidP="00164B2B">
            <w:r w:rsidRPr="00EA7AF1">
              <w:t xml:space="preserve">SAP Cost Center </w:t>
            </w:r>
            <w:r>
              <w:t>to which the incurred expenses are cross charged</w:t>
            </w:r>
          </w:p>
        </w:tc>
      </w:tr>
      <w:tr w:rsidR="006406A1" w:rsidRPr="00EA7AF1" w14:paraId="6DED9F40" w14:textId="77777777" w:rsidTr="008177B3">
        <w:tc>
          <w:tcPr>
            <w:tcW w:w="1767" w:type="dxa"/>
            <w:tcBorders>
              <w:top w:val="single" w:sz="4" w:space="0" w:color="008AC8"/>
              <w:left w:val="nil"/>
              <w:bottom w:val="single" w:sz="4" w:space="0" w:color="008AC8"/>
              <w:right w:val="nil"/>
            </w:tcBorders>
          </w:tcPr>
          <w:p w14:paraId="77C4D521" w14:textId="0036E61A" w:rsidR="007267B0" w:rsidRPr="00D10B48" w:rsidRDefault="00B13D26" w:rsidP="00164B2B">
            <w:pPr>
              <w:pStyle w:val="TableText"/>
            </w:pPr>
            <w:r>
              <w:t>B</w:t>
            </w:r>
            <w:r w:rsidR="00F051A8">
              <w:t>udget</w:t>
            </w:r>
          </w:p>
        </w:tc>
        <w:tc>
          <w:tcPr>
            <w:tcW w:w="2052" w:type="dxa"/>
            <w:tcBorders>
              <w:top w:val="single" w:sz="4" w:space="0" w:color="008AC8"/>
              <w:left w:val="nil"/>
              <w:bottom w:val="single" w:sz="4" w:space="0" w:color="008AC8"/>
              <w:right w:val="nil"/>
            </w:tcBorders>
          </w:tcPr>
          <w:p w14:paraId="55314DF2" w14:textId="34BFC1D9" w:rsidR="007267B0" w:rsidRPr="003C4921" w:rsidRDefault="00750D58" w:rsidP="00164B2B">
            <w:r>
              <w:t>CHF</w:t>
            </w:r>
          </w:p>
        </w:tc>
        <w:tc>
          <w:tcPr>
            <w:tcW w:w="1499" w:type="dxa"/>
            <w:tcBorders>
              <w:top w:val="single" w:sz="4" w:space="0" w:color="008AC8"/>
              <w:left w:val="nil"/>
              <w:bottom w:val="single" w:sz="4" w:space="0" w:color="008AC8"/>
              <w:right w:val="nil"/>
            </w:tcBorders>
          </w:tcPr>
          <w:p w14:paraId="5F881999" w14:textId="48846F33" w:rsidR="007267B0" w:rsidRPr="00D10B48" w:rsidRDefault="00750D58" w:rsidP="00164B2B">
            <w:r>
              <w:t>Service Request</w:t>
            </w:r>
          </w:p>
        </w:tc>
        <w:tc>
          <w:tcPr>
            <w:tcW w:w="5030" w:type="dxa"/>
            <w:tcBorders>
              <w:top w:val="single" w:sz="4" w:space="0" w:color="008AC8"/>
              <w:left w:val="nil"/>
              <w:bottom w:val="single" w:sz="4" w:space="0" w:color="008AC8"/>
              <w:right w:val="nil"/>
            </w:tcBorders>
          </w:tcPr>
          <w:p w14:paraId="034AF6E0" w14:textId="5B4E7630" w:rsidR="007267B0" w:rsidRPr="00EA7AF1" w:rsidRDefault="00EA7AF1" w:rsidP="00164B2B">
            <w:r w:rsidRPr="00EA7AF1">
              <w:t>Expected monthly cost for a</w:t>
            </w:r>
            <w:r>
              <w:t>ll Resources in the Resource Group</w:t>
            </w:r>
          </w:p>
        </w:tc>
      </w:tr>
      <w:tr w:rsidR="006406A1" w:rsidRPr="00EA7AF1" w14:paraId="14C3C3D9" w14:textId="77777777" w:rsidTr="008177B3">
        <w:tc>
          <w:tcPr>
            <w:tcW w:w="1767" w:type="dxa"/>
            <w:tcBorders>
              <w:top w:val="single" w:sz="4" w:space="0" w:color="008AC8"/>
              <w:left w:val="nil"/>
              <w:bottom w:val="single" w:sz="4" w:space="0" w:color="008AC8"/>
              <w:right w:val="nil"/>
            </w:tcBorders>
          </w:tcPr>
          <w:p w14:paraId="50035D14" w14:textId="62396B3E" w:rsidR="007267B0" w:rsidRPr="00D10B48" w:rsidRDefault="00005C85" w:rsidP="00164B2B">
            <w:pPr>
              <w:pStyle w:val="TableText"/>
            </w:pPr>
            <w:r w:rsidRPr="00005C85">
              <w:t>Contact</w:t>
            </w:r>
          </w:p>
        </w:tc>
        <w:tc>
          <w:tcPr>
            <w:tcW w:w="2052" w:type="dxa"/>
            <w:tcBorders>
              <w:top w:val="single" w:sz="4" w:space="0" w:color="008AC8"/>
              <w:left w:val="nil"/>
              <w:bottom w:val="single" w:sz="4" w:space="0" w:color="008AC8"/>
              <w:right w:val="nil"/>
            </w:tcBorders>
          </w:tcPr>
          <w:p w14:paraId="2C16985E" w14:textId="27D6E588" w:rsidR="007267B0" w:rsidRPr="003C4921" w:rsidRDefault="008B539D" w:rsidP="00164B2B">
            <w:r>
              <w:t>marc.keller</w:t>
            </w:r>
            <w:r w:rsidR="007267B0">
              <w:t>@</w:t>
            </w:r>
            <w:r w:rsidR="000C60A3">
              <w:t>domain</w:t>
            </w:r>
            <w:r w:rsidR="007267B0">
              <w:t>.com</w:t>
            </w:r>
          </w:p>
        </w:tc>
        <w:tc>
          <w:tcPr>
            <w:tcW w:w="1499" w:type="dxa"/>
            <w:tcBorders>
              <w:top w:val="single" w:sz="4" w:space="0" w:color="008AC8"/>
              <w:left w:val="nil"/>
              <w:bottom w:val="single" w:sz="4" w:space="0" w:color="008AC8"/>
              <w:right w:val="nil"/>
            </w:tcBorders>
          </w:tcPr>
          <w:p w14:paraId="79E0084A" w14:textId="77777777" w:rsidR="007267B0" w:rsidRPr="00D10B48" w:rsidRDefault="007267B0" w:rsidP="00164B2B">
            <w:r w:rsidRPr="00D10B48">
              <w:t>Service Request</w:t>
            </w:r>
          </w:p>
        </w:tc>
        <w:tc>
          <w:tcPr>
            <w:tcW w:w="5030" w:type="dxa"/>
            <w:tcBorders>
              <w:top w:val="single" w:sz="4" w:space="0" w:color="008AC8"/>
              <w:left w:val="nil"/>
              <w:bottom w:val="single" w:sz="4" w:space="0" w:color="008AC8"/>
              <w:right w:val="nil"/>
            </w:tcBorders>
          </w:tcPr>
          <w:p w14:paraId="22AAFD4A" w14:textId="2BE9ECEC" w:rsidR="007267B0" w:rsidRPr="00EA7AF1" w:rsidRDefault="007267B0" w:rsidP="00164B2B">
            <w:r w:rsidRPr="00EA7AF1">
              <w:t>E-</w:t>
            </w:r>
            <w:r w:rsidR="00EA7AF1" w:rsidRPr="00EA7AF1">
              <w:t>m</w:t>
            </w:r>
            <w:r w:rsidRPr="00EA7AF1">
              <w:t xml:space="preserve">ail </w:t>
            </w:r>
            <w:r w:rsidR="00EA7AF1" w:rsidRPr="00EA7AF1">
              <w:t>ad</w:t>
            </w:r>
            <w:r w:rsidR="00750D58" w:rsidRPr="00EA7AF1">
              <w:t xml:space="preserve">dress </w:t>
            </w:r>
            <w:r w:rsidR="00EA7AF1" w:rsidRPr="00EA7AF1">
              <w:t>of t</w:t>
            </w:r>
            <w:r w:rsidR="00EA7AF1">
              <w:t>he person or group responsible for the Resources in the Resource Group. A distinction might be required between financial responsibility and operational responsibility.</w:t>
            </w:r>
          </w:p>
        </w:tc>
      </w:tr>
      <w:tr w:rsidR="009A1047" w:rsidRPr="00EA7AF1" w14:paraId="139AF354" w14:textId="77777777" w:rsidTr="008177B3">
        <w:tc>
          <w:tcPr>
            <w:tcW w:w="1767" w:type="dxa"/>
            <w:tcBorders>
              <w:top w:val="single" w:sz="4" w:space="0" w:color="008AC8"/>
              <w:left w:val="nil"/>
              <w:bottom w:val="single" w:sz="4" w:space="0" w:color="008AC8"/>
              <w:right w:val="nil"/>
            </w:tcBorders>
          </w:tcPr>
          <w:p w14:paraId="4105E5C2" w14:textId="3EBC4DEE" w:rsidR="009A1047" w:rsidRDefault="009A1047" w:rsidP="00164B2B">
            <w:pPr>
              <w:pStyle w:val="TableText"/>
            </w:pPr>
            <w:r>
              <w:t>Automation</w:t>
            </w:r>
          </w:p>
        </w:tc>
        <w:tc>
          <w:tcPr>
            <w:tcW w:w="2052" w:type="dxa"/>
            <w:tcBorders>
              <w:top w:val="single" w:sz="4" w:space="0" w:color="008AC8"/>
              <w:left w:val="nil"/>
              <w:bottom w:val="single" w:sz="4" w:space="0" w:color="008AC8"/>
              <w:right w:val="nil"/>
            </w:tcBorders>
          </w:tcPr>
          <w:p w14:paraId="1A4C165A" w14:textId="6AE00483" w:rsidR="009A1047" w:rsidRDefault="00EA7AF1" w:rsidP="00164B2B">
            <w:r>
              <w:t>Version number</w:t>
            </w:r>
          </w:p>
        </w:tc>
        <w:tc>
          <w:tcPr>
            <w:tcW w:w="1499" w:type="dxa"/>
            <w:tcBorders>
              <w:top w:val="single" w:sz="4" w:space="0" w:color="008AC8"/>
              <w:left w:val="nil"/>
              <w:bottom w:val="single" w:sz="4" w:space="0" w:color="008AC8"/>
              <w:right w:val="nil"/>
            </w:tcBorders>
          </w:tcPr>
          <w:p w14:paraId="74022A1F" w14:textId="33D6EDF3" w:rsidR="009A1047" w:rsidRPr="00D10B48" w:rsidRDefault="00EA7AF1" w:rsidP="00164B2B">
            <w:r>
              <w:t>Automation</w:t>
            </w:r>
          </w:p>
        </w:tc>
        <w:tc>
          <w:tcPr>
            <w:tcW w:w="5030" w:type="dxa"/>
            <w:tcBorders>
              <w:top w:val="single" w:sz="4" w:space="0" w:color="008AC8"/>
              <w:left w:val="nil"/>
              <w:bottom w:val="single" w:sz="4" w:space="0" w:color="008AC8"/>
              <w:right w:val="nil"/>
            </w:tcBorders>
          </w:tcPr>
          <w:p w14:paraId="1216E6A5" w14:textId="75896507" w:rsidR="009A1047" w:rsidRPr="00EA7AF1" w:rsidRDefault="00762273" w:rsidP="00164B2B">
            <w:r w:rsidRPr="00EA7AF1">
              <w:t xml:space="preserve">Version </w:t>
            </w:r>
            <w:r w:rsidR="00EA7AF1" w:rsidRPr="00EA7AF1">
              <w:t xml:space="preserve">of the </w:t>
            </w:r>
            <w:r w:rsidRPr="00EA7AF1">
              <w:t xml:space="preserve">Runbooks </w:t>
            </w:r>
            <w:r w:rsidR="00EA7AF1" w:rsidRPr="00EA7AF1">
              <w:t>used for</w:t>
            </w:r>
            <w:r w:rsidR="00EA7AF1">
              <w:t xml:space="preserve"> the creation of the Resource Group</w:t>
            </w:r>
          </w:p>
        </w:tc>
      </w:tr>
      <w:tr w:rsidR="002C7774" w:rsidRPr="00EA7AF1" w14:paraId="5E1EB324" w14:textId="77777777" w:rsidTr="008177B3">
        <w:tc>
          <w:tcPr>
            <w:tcW w:w="1767" w:type="dxa"/>
            <w:tcBorders>
              <w:top w:val="single" w:sz="4" w:space="0" w:color="008AC8"/>
              <w:left w:val="nil"/>
              <w:bottom w:val="single" w:sz="4" w:space="0" w:color="008AC8"/>
              <w:right w:val="nil"/>
            </w:tcBorders>
          </w:tcPr>
          <w:p w14:paraId="746C0D51" w14:textId="078746C1" w:rsidR="002C7774" w:rsidRDefault="002C7774" w:rsidP="00164B2B">
            <w:pPr>
              <w:pStyle w:val="TableText"/>
            </w:pPr>
            <w:r>
              <w:t>&lt;operational&gt;</w:t>
            </w:r>
          </w:p>
        </w:tc>
        <w:tc>
          <w:tcPr>
            <w:tcW w:w="2052" w:type="dxa"/>
            <w:tcBorders>
              <w:top w:val="single" w:sz="4" w:space="0" w:color="008AC8"/>
              <w:left w:val="nil"/>
              <w:bottom w:val="single" w:sz="4" w:space="0" w:color="008AC8"/>
              <w:right w:val="nil"/>
            </w:tcBorders>
          </w:tcPr>
          <w:p w14:paraId="7047CD57" w14:textId="2A33861A" w:rsidR="002C7774" w:rsidRDefault="00EA7AF1" w:rsidP="00164B2B">
            <w:r>
              <w:t>Free text</w:t>
            </w:r>
          </w:p>
        </w:tc>
        <w:tc>
          <w:tcPr>
            <w:tcW w:w="1499" w:type="dxa"/>
            <w:tcBorders>
              <w:top w:val="single" w:sz="4" w:space="0" w:color="008AC8"/>
              <w:left w:val="nil"/>
              <w:bottom w:val="single" w:sz="4" w:space="0" w:color="008AC8"/>
              <w:right w:val="nil"/>
            </w:tcBorders>
          </w:tcPr>
          <w:p w14:paraId="0D9D789F" w14:textId="78415AB7" w:rsidR="002C7774" w:rsidRPr="007D7161" w:rsidRDefault="009A7789" w:rsidP="00164B2B">
            <w:r w:rsidRPr="007D7161">
              <w:t>Manu</w:t>
            </w:r>
            <w:r w:rsidR="00EA7AF1" w:rsidRPr="007D7161">
              <w:t>al</w:t>
            </w:r>
          </w:p>
        </w:tc>
        <w:tc>
          <w:tcPr>
            <w:tcW w:w="5030" w:type="dxa"/>
            <w:tcBorders>
              <w:top w:val="single" w:sz="4" w:space="0" w:color="008AC8"/>
              <w:left w:val="nil"/>
              <w:bottom w:val="single" w:sz="4" w:space="0" w:color="008AC8"/>
              <w:right w:val="nil"/>
            </w:tcBorders>
          </w:tcPr>
          <w:p w14:paraId="6D292288" w14:textId="7C51072B" w:rsidR="002C7774" w:rsidRPr="007D7161" w:rsidRDefault="00EA7AF1" w:rsidP="00164B2B">
            <w:r w:rsidRPr="007D7161">
              <w:t>Operational teams are free to capture additional Tags, required for operational purposes</w:t>
            </w:r>
          </w:p>
        </w:tc>
      </w:tr>
    </w:tbl>
    <w:bookmarkEnd w:id="78"/>
    <w:p w14:paraId="56E86606" w14:textId="4AEE695C" w:rsidR="00123FA7" w:rsidRDefault="00123FA7" w:rsidP="00123FA7">
      <w:pPr>
        <w:pStyle w:val="VisibleGuidance"/>
      </w:pPr>
      <w:r>
        <w:t>Need to finalize above table.</w:t>
      </w:r>
    </w:p>
    <w:p w14:paraId="010E4C0F" w14:textId="72CDA964" w:rsidR="007267B0" w:rsidRDefault="007267B0" w:rsidP="009C21C6">
      <w:pPr>
        <w:pStyle w:val="Heading2Numbered"/>
      </w:pPr>
      <w:bookmarkStart w:id="79" w:name="_Toc2923917"/>
      <w:r>
        <w:t>Resources</w:t>
      </w:r>
      <w:bookmarkEnd w:id="79"/>
    </w:p>
    <w:p w14:paraId="1C888902" w14:textId="7A46B452" w:rsidR="007267B0" w:rsidRDefault="00042DAB" w:rsidP="007267B0">
      <w:r>
        <w:t>By default</w:t>
      </w:r>
      <w:r w:rsidR="009E04BA">
        <w:t>,</w:t>
      </w:r>
      <w:r>
        <w:t xml:space="preserve"> </w:t>
      </w:r>
      <w:r w:rsidR="002648CE">
        <w:t xml:space="preserve">the Tags of the Resource Groups are not written to </w:t>
      </w:r>
      <w:r w:rsidR="009E04BA">
        <w:t xml:space="preserve">the Resources in the Resource Group. </w:t>
      </w:r>
      <w:r w:rsidR="00833D3D">
        <w:t>Resource Group Tags are only written to Resources if they contain different values</w:t>
      </w:r>
      <w:r w:rsidR="00CB1A1B">
        <w:t xml:space="preserve"> from the one on Resource Group level. </w:t>
      </w:r>
    </w:p>
    <w:p w14:paraId="0580B5A3" w14:textId="3110C452" w:rsidR="00F04A88" w:rsidRPr="000170F2" w:rsidRDefault="00F04A88" w:rsidP="007267B0">
      <w:r>
        <w:t xml:space="preserve">Tags required for an automated shutdown of resources such as SQL PaaS are not added at this time. They will be added </w:t>
      </w:r>
      <w:r w:rsidR="004A2722">
        <w:t>if the actual automation for these types of shutdowns are implemented.</w:t>
      </w:r>
    </w:p>
    <w:tbl>
      <w:tblPr>
        <w:tblStyle w:val="TableGrid"/>
        <w:tblW w:w="10348" w:type="dxa"/>
        <w:tblLook w:val="04A0" w:firstRow="1" w:lastRow="0" w:firstColumn="1" w:lastColumn="0" w:noHBand="0" w:noVBand="1"/>
      </w:tblPr>
      <w:tblGrid>
        <w:gridCol w:w="1767"/>
        <w:gridCol w:w="76"/>
        <w:gridCol w:w="1976"/>
        <w:gridCol w:w="1499"/>
        <w:gridCol w:w="69"/>
        <w:gridCol w:w="4919"/>
        <w:gridCol w:w="42"/>
      </w:tblGrid>
      <w:tr w:rsidR="007267B0" w14:paraId="0E648F10" w14:textId="77777777" w:rsidTr="00EA7AF1">
        <w:trPr>
          <w:gridAfter w:val="1"/>
          <w:cnfStyle w:val="100000000000" w:firstRow="1" w:lastRow="0" w:firstColumn="0" w:lastColumn="0" w:oddVBand="0" w:evenVBand="0" w:oddHBand="0" w:evenHBand="0" w:firstRowFirstColumn="0" w:firstRowLastColumn="0" w:lastRowFirstColumn="0" w:lastRowLastColumn="0"/>
          <w:wAfter w:w="42" w:type="dxa"/>
        </w:trPr>
        <w:tc>
          <w:tcPr>
            <w:tcW w:w="1843" w:type="dxa"/>
            <w:gridSpan w:val="2"/>
            <w:tcBorders>
              <w:top w:val="single" w:sz="4" w:space="0" w:color="008AC8"/>
              <w:left w:val="nil"/>
              <w:bottom w:val="single" w:sz="4" w:space="0" w:color="008AC8"/>
              <w:right w:val="nil"/>
            </w:tcBorders>
            <w:hideMark/>
          </w:tcPr>
          <w:p w14:paraId="3CFCD5FD" w14:textId="77777777" w:rsidR="007267B0" w:rsidRDefault="007267B0" w:rsidP="00164B2B">
            <w:pPr>
              <w:pStyle w:val="TableText"/>
            </w:pPr>
            <w:r>
              <w:t>Name</w:t>
            </w:r>
          </w:p>
        </w:tc>
        <w:tc>
          <w:tcPr>
            <w:tcW w:w="1976" w:type="dxa"/>
            <w:tcBorders>
              <w:top w:val="single" w:sz="4" w:space="0" w:color="008AC8"/>
              <w:left w:val="nil"/>
              <w:bottom w:val="single" w:sz="4" w:space="0" w:color="008AC8"/>
              <w:right w:val="nil"/>
            </w:tcBorders>
            <w:hideMark/>
          </w:tcPr>
          <w:p w14:paraId="4AAA1C18" w14:textId="77777777" w:rsidR="007267B0" w:rsidRDefault="007267B0" w:rsidP="00164B2B">
            <w:pPr>
              <w:pStyle w:val="TableText"/>
            </w:pPr>
            <w:r>
              <w:t>Example</w:t>
            </w:r>
          </w:p>
        </w:tc>
        <w:tc>
          <w:tcPr>
            <w:tcW w:w="1568" w:type="dxa"/>
            <w:gridSpan w:val="2"/>
            <w:tcBorders>
              <w:top w:val="single" w:sz="4" w:space="0" w:color="008AC8"/>
              <w:left w:val="nil"/>
              <w:bottom w:val="single" w:sz="4" w:space="0" w:color="008AC8"/>
              <w:right w:val="nil"/>
            </w:tcBorders>
          </w:tcPr>
          <w:p w14:paraId="7B04AA51" w14:textId="77777777" w:rsidR="007267B0" w:rsidRDefault="007267B0" w:rsidP="00164B2B">
            <w:pPr>
              <w:pStyle w:val="TableText"/>
            </w:pPr>
            <w:r>
              <w:t>Source</w:t>
            </w:r>
          </w:p>
        </w:tc>
        <w:tc>
          <w:tcPr>
            <w:tcW w:w="4919" w:type="dxa"/>
            <w:tcBorders>
              <w:top w:val="single" w:sz="4" w:space="0" w:color="008AC8"/>
              <w:left w:val="nil"/>
              <w:bottom w:val="single" w:sz="4" w:space="0" w:color="008AC8"/>
              <w:right w:val="nil"/>
            </w:tcBorders>
          </w:tcPr>
          <w:p w14:paraId="7D06F150" w14:textId="77777777" w:rsidR="007267B0" w:rsidRDefault="007267B0" w:rsidP="00164B2B">
            <w:pPr>
              <w:pStyle w:val="TableText"/>
            </w:pPr>
            <w:r>
              <w:t>Remarks</w:t>
            </w:r>
          </w:p>
        </w:tc>
      </w:tr>
      <w:tr w:rsidR="00D26DC0" w:rsidRPr="00EA7AF1" w14:paraId="2078358E" w14:textId="77777777" w:rsidTr="00EA7AF1">
        <w:trPr>
          <w:gridAfter w:val="1"/>
          <w:wAfter w:w="42" w:type="dxa"/>
        </w:trPr>
        <w:tc>
          <w:tcPr>
            <w:tcW w:w="10306" w:type="dxa"/>
            <w:gridSpan w:val="6"/>
            <w:tcBorders>
              <w:top w:val="single" w:sz="4" w:space="0" w:color="008AC8"/>
              <w:left w:val="nil"/>
              <w:bottom w:val="single" w:sz="4" w:space="0" w:color="008AC8"/>
              <w:right w:val="nil"/>
            </w:tcBorders>
          </w:tcPr>
          <w:p w14:paraId="44E857AC" w14:textId="465DDD46" w:rsidR="00D26DC0" w:rsidRPr="00EA7AF1" w:rsidRDefault="00D26DC0" w:rsidP="00164B2B">
            <w:r w:rsidRPr="00EA7AF1">
              <w:t>&lt;</w:t>
            </w:r>
            <w:r w:rsidR="00A3255D">
              <w:t>Tags defined on Resource Group level, that differ on individual Resources</w:t>
            </w:r>
            <w:r w:rsidR="008177B3" w:rsidRPr="00EA7AF1">
              <w:t>&gt;</w:t>
            </w:r>
          </w:p>
        </w:tc>
      </w:tr>
      <w:tr w:rsidR="00EA7AF1" w:rsidRPr="00EA7AF1" w14:paraId="6A580FA5" w14:textId="77777777" w:rsidTr="00EA7AF1">
        <w:tc>
          <w:tcPr>
            <w:tcW w:w="1767" w:type="dxa"/>
            <w:tcBorders>
              <w:top w:val="single" w:sz="4" w:space="0" w:color="008AC8"/>
              <w:left w:val="nil"/>
              <w:bottom w:val="single" w:sz="4" w:space="0" w:color="008AC8"/>
              <w:right w:val="nil"/>
            </w:tcBorders>
          </w:tcPr>
          <w:p w14:paraId="52B00D38" w14:textId="77777777" w:rsidR="00EA7AF1" w:rsidRPr="00D10B48" w:rsidRDefault="00EA7AF1" w:rsidP="0016199B">
            <w:pPr>
              <w:pStyle w:val="TableText"/>
            </w:pPr>
            <w:r>
              <w:t>Responsible</w:t>
            </w:r>
          </w:p>
        </w:tc>
        <w:tc>
          <w:tcPr>
            <w:tcW w:w="2052" w:type="dxa"/>
            <w:gridSpan w:val="2"/>
            <w:tcBorders>
              <w:top w:val="single" w:sz="4" w:space="0" w:color="008AC8"/>
              <w:left w:val="nil"/>
              <w:bottom w:val="single" w:sz="4" w:space="0" w:color="008AC8"/>
              <w:right w:val="nil"/>
            </w:tcBorders>
          </w:tcPr>
          <w:p w14:paraId="46F80019" w14:textId="77777777" w:rsidR="00EA7AF1" w:rsidRPr="003C4921" w:rsidRDefault="00EA7AF1" w:rsidP="0016199B">
            <w:r>
              <w:t>marc.keller@domain.com</w:t>
            </w:r>
          </w:p>
        </w:tc>
        <w:tc>
          <w:tcPr>
            <w:tcW w:w="1499" w:type="dxa"/>
            <w:tcBorders>
              <w:top w:val="single" w:sz="4" w:space="0" w:color="008AC8"/>
              <w:left w:val="nil"/>
              <w:bottom w:val="single" w:sz="4" w:space="0" w:color="008AC8"/>
              <w:right w:val="nil"/>
            </w:tcBorders>
          </w:tcPr>
          <w:p w14:paraId="3328A85B" w14:textId="77777777" w:rsidR="00EA7AF1" w:rsidRPr="00D10B48" w:rsidRDefault="00EA7AF1" w:rsidP="0016199B">
            <w:r w:rsidRPr="00D10B48">
              <w:t>Service Request</w:t>
            </w:r>
          </w:p>
        </w:tc>
        <w:tc>
          <w:tcPr>
            <w:tcW w:w="5030" w:type="dxa"/>
            <w:gridSpan w:val="3"/>
            <w:tcBorders>
              <w:top w:val="single" w:sz="4" w:space="0" w:color="008AC8"/>
              <w:left w:val="nil"/>
              <w:bottom w:val="single" w:sz="4" w:space="0" w:color="008AC8"/>
              <w:right w:val="nil"/>
            </w:tcBorders>
          </w:tcPr>
          <w:p w14:paraId="39CF8CC4" w14:textId="77777777" w:rsidR="00EA7AF1" w:rsidRPr="00EA7AF1" w:rsidRDefault="00EA7AF1" w:rsidP="0016199B">
            <w:r w:rsidRPr="00EA7AF1">
              <w:t>E-mail address of t</w:t>
            </w:r>
            <w:r>
              <w:t>he person or group responsible for the Resources in the Resource Group. A distinction might be required between financial responsibility and operational responsibility.</w:t>
            </w:r>
          </w:p>
        </w:tc>
      </w:tr>
      <w:tr w:rsidR="00EA7AF1" w:rsidRPr="00EA7AF1" w14:paraId="138EBDA8" w14:textId="77777777" w:rsidTr="0016199B">
        <w:tc>
          <w:tcPr>
            <w:tcW w:w="1767" w:type="dxa"/>
            <w:tcBorders>
              <w:top w:val="single" w:sz="4" w:space="0" w:color="008AC8"/>
              <w:left w:val="nil"/>
              <w:bottom w:val="single" w:sz="4" w:space="0" w:color="008AC8"/>
              <w:right w:val="nil"/>
            </w:tcBorders>
          </w:tcPr>
          <w:p w14:paraId="36E27D1A" w14:textId="77777777" w:rsidR="00EA7AF1" w:rsidRDefault="00EA7AF1" w:rsidP="0016199B">
            <w:pPr>
              <w:pStyle w:val="TableText"/>
            </w:pPr>
            <w:r>
              <w:t>Automation</w:t>
            </w:r>
          </w:p>
        </w:tc>
        <w:tc>
          <w:tcPr>
            <w:tcW w:w="2052" w:type="dxa"/>
            <w:gridSpan w:val="2"/>
            <w:tcBorders>
              <w:top w:val="single" w:sz="4" w:space="0" w:color="008AC8"/>
              <w:left w:val="nil"/>
              <w:bottom w:val="single" w:sz="4" w:space="0" w:color="008AC8"/>
              <w:right w:val="nil"/>
            </w:tcBorders>
          </w:tcPr>
          <w:p w14:paraId="29E616C1" w14:textId="77777777" w:rsidR="00EA7AF1" w:rsidRDefault="00EA7AF1" w:rsidP="0016199B">
            <w:r>
              <w:t>Version number</w:t>
            </w:r>
          </w:p>
        </w:tc>
        <w:tc>
          <w:tcPr>
            <w:tcW w:w="1499" w:type="dxa"/>
            <w:tcBorders>
              <w:top w:val="single" w:sz="4" w:space="0" w:color="008AC8"/>
              <w:left w:val="nil"/>
              <w:bottom w:val="single" w:sz="4" w:space="0" w:color="008AC8"/>
              <w:right w:val="nil"/>
            </w:tcBorders>
          </w:tcPr>
          <w:p w14:paraId="7B03A873" w14:textId="77777777" w:rsidR="00EA7AF1" w:rsidRPr="00D10B48" w:rsidRDefault="00EA7AF1" w:rsidP="0016199B">
            <w:r>
              <w:t>Automation</w:t>
            </w:r>
          </w:p>
        </w:tc>
        <w:tc>
          <w:tcPr>
            <w:tcW w:w="5030" w:type="dxa"/>
            <w:gridSpan w:val="3"/>
            <w:tcBorders>
              <w:top w:val="single" w:sz="4" w:space="0" w:color="008AC8"/>
              <w:left w:val="nil"/>
              <w:bottom w:val="single" w:sz="4" w:space="0" w:color="008AC8"/>
              <w:right w:val="nil"/>
            </w:tcBorders>
          </w:tcPr>
          <w:p w14:paraId="566248C6" w14:textId="77777777" w:rsidR="00EA7AF1" w:rsidRPr="00EA7AF1" w:rsidRDefault="00EA7AF1" w:rsidP="0016199B">
            <w:r w:rsidRPr="00EA7AF1">
              <w:t>Version of the Runbooks used for</w:t>
            </w:r>
            <w:r>
              <w:t xml:space="preserve"> the creation of the Resource Group</w:t>
            </w:r>
          </w:p>
        </w:tc>
      </w:tr>
      <w:tr w:rsidR="00EA7AF1" w:rsidRPr="00EA7AF1" w14:paraId="55A4E88C" w14:textId="77777777" w:rsidTr="0016199B">
        <w:tc>
          <w:tcPr>
            <w:tcW w:w="1767" w:type="dxa"/>
            <w:tcBorders>
              <w:top w:val="single" w:sz="4" w:space="0" w:color="008AC8"/>
              <w:left w:val="nil"/>
              <w:bottom w:val="single" w:sz="4" w:space="0" w:color="008AC8"/>
              <w:right w:val="nil"/>
            </w:tcBorders>
          </w:tcPr>
          <w:p w14:paraId="660E94D2" w14:textId="77777777" w:rsidR="00EA7AF1" w:rsidRDefault="00EA7AF1" w:rsidP="0016199B">
            <w:pPr>
              <w:pStyle w:val="TableText"/>
            </w:pPr>
            <w:r>
              <w:t>&lt;operational&gt;</w:t>
            </w:r>
          </w:p>
        </w:tc>
        <w:tc>
          <w:tcPr>
            <w:tcW w:w="2052" w:type="dxa"/>
            <w:gridSpan w:val="2"/>
            <w:tcBorders>
              <w:top w:val="single" w:sz="4" w:space="0" w:color="008AC8"/>
              <w:left w:val="nil"/>
              <w:bottom w:val="single" w:sz="4" w:space="0" w:color="008AC8"/>
              <w:right w:val="nil"/>
            </w:tcBorders>
          </w:tcPr>
          <w:p w14:paraId="58701E5E" w14:textId="77777777" w:rsidR="00EA7AF1" w:rsidRDefault="00EA7AF1" w:rsidP="0016199B">
            <w:r>
              <w:t>Free text</w:t>
            </w:r>
          </w:p>
        </w:tc>
        <w:tc>
          <w:tcPr>
            <w:tcW w:w="1499" w:type="dxa"/>
            <w:tcBorders>
              <w:top w:val="single" w:sz="4" w:space="0" w:color="008AC8"/>
              <w:left w:val="nil"/>
              <w:bottom w:val="single" w:sz="4" w:space="0" w:color="008AC8"/>
              <w:right w:val="nil"/>
            </w:tcBorders>
          </w:tcPr>
          <w:p w14:paraId="6049F36F" w14:textId="77777777" w:rsidR="00EA7AF1" w:rsidRPr="00D10B48" w:rsidRDefault="00EA7AF1" w:rsidP="0016199B">
            <w:r>
              <w:t>Manual</w:t>
            </w:r>
          </w:p>
        </w:tc>
        <w:tc>
          <w:tcPr>
            <w:tcW w:w="5030" w:type="dxa"/>
            <w:gridSpan w:val="3"/>
            <w:tcBorders>
              <w:top w:val="single" w:sz="4" w:space="0" w:color="008AC8"/>
              <w:left w:val="nil"/>
              <w:bottom w:val="single" w:sz="4" w:space="0" w:color="008AC8"/>
              <w:right w:val="nil"/>
            </w:tcBorders>
          </w:tcPr>
          <w:p w14:paraId="100CC9C3" w14:textId="77777777" w:rsidR="00EA7AF1" w:rsidRPr="00EA7AF1" w:rsidRDefault="00EA7AF1" w:rsidP="0016199B">
            <w:r w:rsidRPr="00EA7AF1">
              <w:t>Operational teams are free to capture additional Tags, required for operational purposes</w:t>
            </w:r>
          </w:p>
        </w:tc>
      </w:tr>
    </w:tbl>
    <w:bookmarkEnd w:id="77"/>
    <w:p w14:paraId="6D3F8E5F" w14:textId="46147EED" w:rsidR="00D27F1C" w:rsidRPr="00123FA7" w:rsidRDefault="00123FA7" w:rsidP="00123FA7">
      <w:pPr>
        <w:pStyle w:val="VisibleGuidance"/>
      </w:pPr>
      <w:r>
        <w:lastRenderedPageBreak/>
        <w:t>Need to finalize above table and agree to not replicate tags.</w:t>
      </w:r>
    </w:p>
    <w:p w14:paraId="7B52BFE4" w14:textId="0F705845" w:rsidR="00D27F1C" w:rsidRDefault="00D27F1C" w:rsidP="00D27F1C">
      <w:pPr>
        <w:pStyle w:val="Heading2Numbered"/>
        <w:rPr>
          <w:lang w:val="de-CH"/>
        </w:rPr>
      </w:pPr>
      <w:bookmarkStart w:id="80" w:name="_Ref530141598"/>
      <w:bookmarkStart w:id="81" w:name="_Toc2923918"/>
      <w:r>
        <w:rPr>
          <w:lang w:val="de-CH"/>
        </w:rPr>
        <w:t>Tag Management</w:t>
      </w:r>
      <w:bookmarkEnd w:id="80"/>
      <w:bookmarkEnd w:id="81"/>
    </w:p>
    <w:p w14:paraId="63F7022A" w14:textId="24378C72" w:rsidR="00D27F1C" w:rsidRDefault="00D27F1C" w:rsidP="00D27F1C">
      <w:r w:rsidRPr="00D27F1C">
        <w:t>Tags must be a</w:t>
      </w:r>
      <w:r>
        <w:t xml:space="preserve">ctively managed to ensure they are up to date and consistent with data in other Resources and systems. This is ideally performed with a set of Azure Automation Runbooks. </w:t>
      </w:r>
    </w:p>
    <w:p w14:paraId="0213A724" w14:textId="484D49DF" w:rsidR="00D27F1C" w:rsidRDefault="009B72C3" w:rsidP="00D27F1C">
      <w:pPr>
        <w:pStyle w:val="Heading5"/>
      </w:pPr>
      <w:r>
        <w:t>M</w:t>
      </w:r>
      <w:r w:rsidR="00D27F1C">
        <w:t>issing Tags</w:t>
      </w:r>
    </w:p>
    <w:p w14:paraId="6ACD654E" w14:textId="7310F770" w:rsidR="009B72C3" w:rsidRDefault="00D27F1C" w:rsidP="00D27F1C">
      <w:r>
        <w:t xml:space="preserve">Some Resource Groups are automatically created as an integral part of a Resource Type deployment. </w:t>
      </w:r>
      <w:r w:rsidR="009B72C3">
        <w:t xml:space="preserve">Periodically theses Resource Groups need to be identified and properly tagged. </w:t>
      </w:r>
    </w:p>
    <w:p w14:paraId="75FAC94B" w14:textId="649CEBDA" w:rsidR="009B72C3" w:rsidRPr="00D27F1C" w:rsidRDefault="009B72C3" w:rsidP="009B72C3">
      <w:pPr>
        <w:pStyle w:val="Heading5"/>
      </w:pPr>
      <w:r>
        <w:t>Stale Tags</w:t>
      </w:r>
    </w:p>
    <w:p w14:paraId="4BCF131C" w14:textId="7E996529" w:rsidR="00D27F1C" w:rsidRPr="00D27F1C" w:rsidRDefault="009B72C3" w:rsidP="00D27F1C">
      <w:r>
        <w:t xml:space="preserve">Tags might be stale because e.g. Cost Center numbers have been changed or re-assigned. For this reason, Tags must be changeable on a large scale. </w:t>
      </w:r>
    </w:p>
    <w:p w14:paraId="673A3E7A" w14:textId="28409383" w:rsidR="00D27F1C" w:rsidRDefault="009B72C3" w:rsidP="009B72C3">
      <w:pPr>
        <w:pStyle w:val="Heading5"/>
      </w:pPr>
      <w:r>
        <w:t>Alignment with Budget</w:t>
      </w:r>
    </w:p>
    <w:p w14:paraId="4625F5A0" w14:textId="2EA92743" w:rsidR="009B72C3" w:rsidRPr="009B72C3" w:rsidRDefault="009B72C3" w:rsidP="009B72C3">
      <w:r>
        <w:t xml:space="preserve">The same values as in the </w:t>
      </w:r>
      <w:r w:rsidRPr="009B72C3">
        <w:rPr>
          <w:i/>
        </w:rPr>
        <w:t>Budget</w:t>
      </w:r>
      <w:r>
        <w:t xml:space="preserve"> and </w:t>
      </w:r>
      <w:r>
        <w:rPr>
          <w:i/>
        </w:rPr>
        <w:t>Verantwortlich</w:t>
      </w:r>
      <w:r>
        <w:t xml:space="preserve"> Tag are used in the Cost Management Budget functionality. </w:t>
      </w:r>
      <w:r w:rsidR="00EB1AB3">
        <w:t>P</w:t>
      </w:r>
      <w:r>
        <w:t>ossibl</w:t>
      </w:r>
      <w:r w:rsidR="00EB1AB3">
        <w:t>e</w:t>
      </w:r>
      <w:r>
        <w:t xml:space="preserve"> discrepanc</w:t>
      </w:r>
      <w:r w:rsidR="00EB1AB3">
        <w:t>ies</w:t>
      </w:r>
      <w:r>
        <w:t xml:space="preserve"> between the values in the Tag and in Cost Management should be determined</w:t>
      </w:r>
      <w:r w:rsidR="00EB1AB3">
        <w:t xml:space="preserve"> periodically</w:t>
      </w:r>
      <w:r>
        <w:t xml:space="preserve">. </w:t>
      </w:r>
    </w:p>
    <w:p w14:paraId="65303434" w14:textId="0321A04F" w:rsidR="00A85CD2" w:rsidRPr="00A85CD2" w:rsidRDefault="00A85CD2" w:rsidP="00A85CD2">
      <w:pPr>
        <w:pStyle w:val="VisibleGuidance"/>
      </w:pPr>
      <w:r>
        <w:t xml:space="preserve">Need to define which Tag Management Runbooks are required. Check chapter </w:t>
      </w:r>
      <w:r w:rsidRPr="00A85CD2">
        <w:rPr>
          <w:i/>
        </w:rPr>
        <w:fldChar w:fldCharType="begin"/>
      </w:r>
      <w:r w:rsidRPr="00A85CD2">
        <w:rPr>
          <w:i/>
        </w:rPr>
        <w:instrText xml:space="preserve"> REF _Ref531608771 \r \h </w:instrText>
      </w:r>
      <w:r>
        <w:rPr>
          <w:i/>
        </w:rPr>
        <w:instrText xml:space="preserve"> \* MERGEFORMAT </w:instrText>
      </w:r>
      <w:r w:rsidRPr="00A85CD2">
        <w:rPr>
          <w:i/>
        </w:rPr>
      </w:r>
      <w:r w:rsidRPr="00A85CD2">
        <w:rPr>
          <w:i/>
        </w:rPr>
        <w:fldChar w:fldCharType="separate"/>
      </w:r>
      <w:r w:rsidRPr="00A85CD2">
        <w:rPr>
          <w:i/>
        </w:rPr>
        <w:t>11.3</w:t>
      </w:r>
      <w:r w:rsidRPr="00A85CD2">
        <w:rPr>
          <w:i/>
        </w:rPr>
        <w:fldChar w:fldCharType="end"/>
      </w:r>
      <w:r w:rsidRPr="00A85CD2">
        <w:rPr>
          <w:i/>
        </w:rPr>
        <w:t xml:space="preserve"> </w:t>
      </w:r>
      <w:r w:rsidRPr="00A85CD2">
        <w:rPr>
          <w:i/>
        </w:rPr>
        <w:fldChar w:fldCharType="begin"/>
      </w:r>
      <w:r w:rsidRPr="00A85CD2">
        <w:rPr>
          <w:i/>
        </w:rPr>
        <w:instrText xml:space="preserve"> REF _Ref531608771 \h </w:instrText>
      </w:r>
      <w:r>
        <w:rPr>
          <w:i/>
        </w:rPr>
        <w:instrText xml:space="preserve"> \* MERGEFORMAT </w:instrText>
      </w:r>
      <w:r w:rsidRPr="00A85CD2">
        <w:rPr>
          <w:i/>
        </w:rPr>
      </w:r>
      <w:r w:rsidRPr="00A85CD2">
        <w:rPr>
          <w:i/>
        </w:rPr>
        <w:fldChar w:fldCharType="separate"/>
      </w:r>
      <w:r w:rsidRPr="00A85CD2">
        <w:rPr>
          <w:i/>
        </w:rPr>
        <w:t>Cost Allocation</w:t>
      </w:r>
      <w:r w:rsidRPr="00A85CD2">
        <w:rPr>
          <w:i/>
        </w:rPr>
        <w:fldChar w:fldCharType="end"/>
      </w:r>
      <w:r>
        <w:rPr>
          <w:i/>
        </w:rPr>
        <w:t xml:space="preserve"> </w:t>
      </w:r>
      <w:r>
        <w:t>for additional details.</w:t>
      </w:r>
    </w:p>
    <w:p w14:paraId="2763B47F" w14:textId="77777777" w:rsidR="00824CC9" w:rsidRDefault="00824CC9" w:rsidP="00824CC9">
      <w:pPr>
        <w:pStyle w:val="Heading1Numbered"/>
      </w:pPr>
      <w:bookmarkStart w:id="82" w:name="_Toc532837909"/>
      <w:r>
        <w:lastRenderedPageBreak/>
        <w:t>Networking</w:t>
      </w:r>
      <w:bookmarkEnd w:id="82"/>
    </w:p>
    <w:p w14:paraId="37102FDF" w14:textId="77777777" w:rsidR="00824CC9" w:rsidRDefault="00824CC9" w:rsidP="00824CC9">
      <w:r>
        <w:t xml:space="preserve">Below diagram depicts the network design covering both the Core and Standard Subscriptions – Development is used as an example. The design for the Special Subscriptions must be defined case-by-case. </w:t>
      </w:r>
    </w:p>
    <w:p w14:paraId="03095FA6" w14:textId="77777777" w:rsidR="00824CC9" w:rsidRDefault="00824CC9" w:rsidP="00824CC9">
      <w:r>
        <w:t>Firewalls are not shown, please refer to the respective sub-chapter for details.</w:t>
      </w:r>
    </w:p>
    <w:p w14:paraId="19A70A6C" w14:textId="77777777" w:rsidR="00824CC9" w:rsidRDefault="00824CC9" w:rsidP="00824CC9">
      <w:r>
        <w:object w:dxaOrig="18271" w:dyaOrig="10329" w14:anchorId="475A6FC2">
          <v:shape id="_x0000_i1046" type="#_x0000_t75" style="width:529.75pt;height:299.1pt" o:ole="">
            <v:imagedata r:id="rId84" o:title=""/>
          </v:shape>
          <o:OLEObject Type="Embed" ProgID="Visio.Drawing.15" ShapeID="_x0000_i1046" DrawAspect="Content" ObjectID="_1616080176" r:id="rId85"/>
        </w:object>
      </w:r>
    </w:p>
    <w:p w14:paraId="38477DAC" w14:textId="77777777" w:rsidR="00824CC9" w:rsidRDefault="00824CC9" w:rsidP="00824CC9">
      <w:pPr>
        <w:spacing w:before="0" w:after="160" w:line="259" w:lineRule="auto"/>
        <w:rPr>
          <w:rFonts w:eastAsiaTheme="minorHAnsi"/>
          <w:color w:val="008AC8"/>
          <w:sz w:val="32"/>
          <w:szCs w:val="36"/>
        </w:rPr>
      </w:pPr>
      <w:r>
        <w:br w:type="page"/>
      </w:r>
    </w:p>
    <w:p w14:paraId="29ACEEF3" w14:textId="77777777" w:rsidR="00824CC9" w:rsidRDefault="00824CC9" w:rsidP="00824CC9">
      <w:pPr>
        <w:pStyle w:val="Heading2Numbered"/>
      </w:pPr>
      <w:bookmarkStart w:id="83" w:name="_Toc532837910"/>
      <w:r>
        <w:rPr>
          <w:noProof/>
        </w:rPr>
        <w:lastRenderedPageBreak/>
        <w:drawing>
          <wp:anchor distT="0" distB="0" distL="114300" distR="114300" simplePos="0" relativeHeight="251672576" behindDoc="0" locked="0" layoutInCell="1" allowOverlap="1" wp14:anchorId="1F96667A" wp14:editId="67E60AD8">
            <wp:simplePos x="0" y="0"/>
            <wp:positionH relativeFrom="margin">
              <wp:align>right</wp:align>
            </wp:positionH>
            <wp:positionV relativeFrom="paragraph">
              <wp:posOffset>1822</wp:posOffset>
            </wp:positionV>
            <wp:extent cx="437699" cy="437699"/>
            <wp:effectExtent l="0" t="0" r="635" b="635"/>
            <wp:wrapNone/>
            <wp:docPr id="10" name="Picture 10" descr="C:\Users\felix\AppData\Local\Microsoft\Windows\INetCache\Content.MSO\7495DC65.tmp">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felix\AppData\Local\Microsoft\Windows\INetCache\Content.MSO\7495DC65.tmp">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t>VNET – Virtual Network</w:t>
      </w:r>
      <w:bookmarkEnd w:id="83"/>
    </w:p>
    <w:p w14:paraId="6A57B458" w14:textId="77777777" w:rsidR="00824CC9" w:rsidRDefault="00824CC9" w:rsidP="00824CC9">
      <w:r>
        <w:t xml:space="preserve">Each Standard Subscription is configured with a single </w:t>
      </w:r>
      <w:hyperlink r:id="rId86" w:history="1">
        <w:r w:rsidRPr="009A0BBB">
          <w:rPr>
            <w:rStyle w:val="Hyperlink"/>
          </w:rPr>
          <w:t>VNET</w:t>
        </w:r>
      </w:hyperlink>
      <w:r>
        <w:t xml:space="preserve">, that is divided into a frontend, backend and management Subnet. While the configuration of multiple, non-continuous address spaces is supported it is preferable to use a single, continuous address space for a VNET. The size of the address space depends on what is hosted in the VNET. PaaS Resources require only limited addresses, unlike IaaS that requires an address per instance. </w:t>
      </w:r>
    </w:p>
    <w:p w14:paraId="41AE8C87" w14:textId="77777777" w:rsidR="00824CC9" w:rsidRDefault="00824CC9" w:rsidP="00824CC9">
      <w:r>
        <w:object w:dxaOrig="3879" w:dyaOrig="4344" w14:anchorId="737E2FBA">
          <v:shape id="_x0000_i1047" type="#_x0000_t75" style="width:156.7pt;height:176.25pt" o:ole="">
            <v:imagedata r:id="rId87" o:title=""/>
          </v:shape>
          <o:OLEObject Type="Embed" ProgID="Visio.Drawing.15" ShapeID="_x0000_i1047" DrawAspect="Content" ObjectID="_1616080177" r:id="rId88"/>
        </w:object>
      </w:r>
    </w:p>
    <w:p w14:paraId="6051FAD9" w14:textId="77777777" w:rsidR="00824CC9" w:rsidRDefault="00824CC9" w:rsidP="00824CC9">
      <w:pPr>
        <w:pStyle w:val="Heading3Numbered"/>
      </w:pPr>
      <w:bookmarkStart w:id="84" w:name="_Toc532837911"/>
      <w:r>
        <w:t>Subnets</w:t>
      </w:r>
      <w:bookmarkEnd w:id="84"/>
    </w:p>
    <w:p w14:paraId="44112E93" w14:textId="4A228190" w:rsidR="00824CC9" w:rsidRDefault="00824CC9" w:rsidP="00824CC9">
      <w:r>
        <w:t>At a minimum a /24 range is assigned to the VNETs. That range is subdivided into a /25 range for the frontend Subnet, a /26 for the backend subnet and a /28 for the management Subnet. The reminder is reserved for special purpose Subnets that are required by certain Resource Types, such a VPN Gateways or Firewalls.</w:t>
      </w:r>
      <w:bookmarkStart w:id="85" w:name="_GoBack"/>
      <w:bookmarkEnd w:id="85"/>
    </w:p>
    <w:tbl>
      <w:tblPr>
        <w:tblStyle w:val="GridTable5Dark-Accent1"/>
        <w:tblW w:w="10202" w:type="dxa"/>
        <w:tblLook w:val="04A0" w:firstRow="1" w:lastRow="0" w:firstColumn="1" w:lastColumn="0" w:noHBand="0" w:noVBand="1"/>
      </w:tblPr>
      <w:tblGrid>
        <w:gridCol w:w="1080"/>
        <w:gridCol w:w="1291"/>
        <w:gridCol w:w="1026"/>
        <w:gridCol w:w="1134"/>
        <w:gridCol w:w="1134"/>
        <w:gridCol w:w="1276"/>
        <w:gridCol w:w="992"/>
        <w:gridCol w:w="1134"/>
        <w:gridCol w:w="1135"/>
      </w:tblGrid>
      <w:tr w:rsidR="00126C78" w:rsidRPr="00DC1660" w14:paraId="02CB41E1" w14:textId="77777777" w:rsidTr="00C255B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5B30E059" w14:textId="0E3697FA" w:rsidR="00126C78" w:rsidRPr="00B7570B" w:rsidRDefault="00B7570B" w:rsidP="00FE3BE9">
            <w:pPr>
              <w:spacing w:before="0" w:after="0" w:line="240" w:lineRule="auto"/>
              <w:rPr>
                <w:rFonts w:ascii="Segoe UI Light" w:eastAsia="Times New Roman" w:hAnsi="Segoe UI Light" w:cs="Segoe UI Light"/>
                <w:sz w:val="12"/>
                <w:szCs w:val="12"/>
                <w:lang/>
              </w:rPr>
            </w:pPr>
            <w:r>
              <w:rPr>
                <w:rFonts w:ascii="Segoe UI Light" w:eastAsia="Times New Roman" w:hAnsi="Segoe UI Light" w:cs="Segoe UI Light"/>
                <w:sz w:val="12"/>
                <w:szCs w:val="12"/>
                <w:lang/>
              </w:rPr>
              <w:t>Regions</w:t>
            </w:r>
          </w:p>
        </w:tc>
        <w:tc>
          <w:tcPr>
            <w:tcW w:w="2317" w:type="dxa"/>
            <w:gridSpan w:val="2"/>
            <w:noWrap/>
            <w:hideMark/>
          </w:tcPr>
          <w:p w14:paraId="2A45024E" w14:textId="117FA064" w:rsidR="00126C78" w:rsidRPr="00FE3BE9" w:rsidRDefault="00126C78" w:rsidP="00DC1660">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Segoe UI Light" w:eastAsia="Times New Roman" w:hAnsi="Segoe UI Light" w:cs="Segoe UI Light"/>
                <w:b w:val="0"/>
                <w:bCs w:val="0"/>
                <w:sz w:val="12"/>
                <w:szCs w:val="12"/>
                <w:lang/>
              </w:rPr>
            </w:pPr>
            <w:r w:rsidRPr="00DC1660">
              <w:rPr>
                <w:rFonts w:ascii="Segoe UI Light" w:eastAsia="Times New Roman" w:hAnsi="Segoe UI Light" w:cs="Segoe UI Light"/>
                <w:sz w:val="12"/>
                <w:szCs w:val="12"/>
                <w:lang/>
              </w:rPr>
              <w:t>Core</w:t>
            </w:r>
          </w:p>
        </w:tc>
        <w:tc>
          <w:tcPr>
            <w:tcW w:w="2268" w:type="dxa"/>
            <w:gridSpan w:val="2"/>
            <w:noWrap/>
            <w:hideMark/>
          </w:tcPr>
          <w:p w14:paraId="383942FC" w14:textId="71C1641E" w:rsidR="00126C78" w:rsidRPr="00FE3BE9" w:rsidRDefault="00126C78" w:rsidP="00126C7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Pr>
                <w:rFonts w:ascii="Segoe UI Light" w:eastAsia="Times New Roman" w:hAnsi="Segoe UI Light" w:cs="Segoe UI Light"/>
                <w:sz w:val="12"/>
                <w:szCs w:val="12"/>
                <w:lang/>
              </w:rPr>
              <w:t>Sandbox</w:t>
            </w:r>
          </w:p>
        </w:tc>
        <w:tc>
          <w:tcPr>
            <w:tcW w:w="2268" w:type="dxa"/>
            <w:gridSpan w:val="2"/>
            <w:noWrap/>
            <w:hideMark/>
          </w:tcPr>
          <w:p w14:paraId="29393A1A" w14:textId="56FB5106" w:rsidR="00126C78" w:rsidRPr="00FE3BE9" w:rsidRDefault="00126C78" w:rsidP="00126C78">
            <w:pPr>
              <w:spacing w:before="0" w:after="0" w:line="240" w:lineRule="auto"/>
              <w:ind w:left="720"/>
              <w:cnfStyle w:val="100000000000" w:firstRow="1"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Pr>
                <w:rFonts w:ascii="Segoe UI Light" w:eastAsia="Times New Roman" w:hAnsi="Segoe UI Light" w:cs="Segoe UI Light"/>
                <w:sz w:val="12"/>
                <w:szCs w:val="12"/>
                <w:lang/>
              </w:rPr>
              <w:t>Development</w:t>
            </w:r>
          </w:p>
        </w:tc>
        <w:tc>
          <w:tcPr>
            <w:tcW w:w="2269" w:type="dxa"/>
            <w:gridSpan w:val="2"/>
            <w:noWrap/>
            <w:hideMark/>
          </w:tcPr>
          <w:p w14:paraId="4FB235EA" w14:textId="32C4A3B0" w:rsidR="00126C78" w:rsidRPr="00FE3BE9" w:rsidRDefault="00126C78" w:rsidP="00126C7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Pr>
                <w:rFonts w:ascii="Segoe UI Light" w:eastAsia="Times New Roman" w:hAnsi="Segoe UI Light" w:cs="Segoe UI Light"/>
                <w:sz w:val="12"/>
                <w:szCs w:val="12"/>
                <w:lang/>
              </w:rPr>
              <w:t>Production</w:t>
            </w:r>
          </w:p>
        </w:tc>
      </w:tr>
      <w:tr w:rsidR="00196E7A" w:rsidRPr="00196E7A" w14:paraId="13CC7986"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4AAB0F7B"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WEU</w:t>
            </w:r>
          </w:p>
        </w:tc>
        <w:tc>
          <w:tcPr>
            <w:tcW w:w="1291" w:type="dxa"/>
            <w:noWrap/>
            <w:hideMark/>
          </w:tcPr>
          <w:p w14:paraId="1F7DCB1D"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weu-co-vnt-01</w:t>
            </w:r>
          </w:p>
        </w:tc>
        <w:tc>
          <w:tcPr>
            <w:tcW w:w="1026" w:type="dxa"/>
            <w:noWrap/>
            <w:hideMark/>
          </w:tcPr>
          <w:p w14:paraId="37E5D175"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10.22.0.0/22</w:t>
            </w:r>
          </w:p>
        </w:tc>
        <w:tc>
          <w:tcPr>
            <w:tcW w:w="1134" w:type="dxa"/>
            <w:noWrap/>
            <w:hideMark/>
          </w:tcPr>
          <w:p w14:paraId="06A138A5"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weu-sb-vnt-01</w:t>
            </w:r>
          </w:p>
        </w:tc>
        <w:tc>
          <w:tcPr>
            <w:tcW w:w="1134" w:type="dxa"/>
            <w:noWrap/>
            <w:hideMark/>
          </w:tcPr>
          <w:p w14:paraId="7206BBD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10.22.32.0/22</w:t>
            </w:r>
          </w:p>
        </w:tc>
        <w:tc>
          <w:tcPr>
            <w:tcW w:w="1276" w:type="dxa"/>
            <w:noWrap/>
            <w:hideMark/>
          </w:tcPr>
          <w:p w14:paraId="07607C1A"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weu-de-vnt-01</w:t>
            </w:r>
          </w:p>
        </w:tc>
        <w:tc>
          <w:tcPr>
            <w:tcW w:w="992" w:type="dxa"/>
            <w:noWrap/>
            <w:hideMark/>
          </w:tcPr>
          <w:p w14:paraId="1B859B08"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10.22.64.0/22</w:t>
            </w:r>
          </w:p>
        </w:tc>
        <w:tc>
          <w:tcPr>
            <w:tcW w:w="1134" w:type="dxa"/>
            <w:noWrap/>
            <w:hideMark/>
          </w:tcPr>
          <w:p w14:paraId="6F99547A"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weu-pr-vnt-01</w:t>
            </w:r>
          </w:p>
        </w:tc>
        <w:tc>
          <w:tcPr>
            <w:tcW w:w="1135" w:type="dxa"/>
            <w:noWrap/>
            <w:hideMark/>
          </w:tcPr>
          <w:p w14:paraId="684AAC9A"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10.22.96.0/22</w:t>
            </w:r>
          </w:p>
        </w:tc>
      </w:tr>
      <w:tr w:rsidR="00196E7A" w:rsidRPr="00196E7A" w14:paraId="2A5B7C92"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265EBA89"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NEU</w:t>
            </w:r>
          </w:p>
        </w:tc>
        <w:tc>
          <w:tcPr>
            <w:tcW w:w="1291" w:type="dxa"/>
            <w:noWrap/>
            <w:hideMark/>
          </w:tcPr>
          <w:p w14:paraId="1B26DDBB"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neu-co-vnt-01</w:t>
            </w:r>
          </w:p>
        </w:tc>
        <w:tc>
          <w:tcPr>
            <w:tcW w:w="1026" w:type="dxa"/>
            <w:noWrap/>
            <w:hideMark/>
          </w:tcPr>
          <w:p w14:paraId="3D151F1B"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10.22.4.0/22</w:t>
            </w:r>
          </w:p>
        </w:tc>
        <w:tc>
          <w:tcPr>
            <w:tcW w:w="1134" w:type="dxa"/>
            <w:noWrap/>
            <w:hideMark/>
          </w:tcPr>
          <w:p w14:paraId="6E573648"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neu-sb-vnt-01</w:t>
            </w:r>
          </w:p>
        </w:tc>
        <w:tc>
          <w:tcPr>
            <w:tcW w:w="1134" w:type="dxa"/>
            <w:noWrap/>
            <w:hideMark/>
          </w:tcPr>
          <w:p w14:paraId="22CA6271"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10.22.36.0/22</w:t>
            </w:r>
          </w:p>
        </w:tc>
        <w:tc>
          <w:tcPr>
            <w:tcW w:w="1276" w:type="dxa"/>
            <w:noWrap/>
            <w:hideMark/>
          </w:tcPr>
          <w:p w14:paraId="492F4D4F"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neu-de-vnt-01</w:t>
            </w:r>
          </w:p>
        </w:tc>
        <w:tc>
          <w:tcPr>
            <w:tcW w:w="992" w:type="dxa"/>
            <w:noWrap/>
            <w:hideMark/>
          </w:tcPr>
          <w:p w14:paraId="36B5BBBF"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10.22.68.0/22</w:t>
            </w:r>
          </w:p>
        </w:tc>
        <w:tc>
          <w:tcPr>
            <w:tcW w:w="1134" w:type="dxa"/>
            <w:noWrap/>
            <w:hideMark/>
          </w:tcPr>
          <w:p w14:paraId="74F06560"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neu-pr-vnt-01</w:t>
            </w:r>
          </w:p>
        </w:tc>
        <w:tc>
          <w:tcPr>
            <w:tcW w:w="1135" w:type="dxa"/>
            <w:noWrap/>
            <w:hideMark/>
          </w:tcPr>
          <w:p w14:paraId="456E0FA8"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10.22.100.0/22</w:t>
            </w:r>
          </w:p>
        </w:tc>
      </w:tr>
      <w:tr w:rsidR="00196E7A" w:rsidRPr="00196E7A" w14:paraId="10242553"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12C6AD08"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WUS</w:t>
            </w:r>
          </w:p>
        </w:tc>
        <w:tc>
          <w:tcPr>
            <w:tcW w:w="1291" w:type="dxa"/>
            <w:noWrap/>
            <w:hideMark/>
          </w:tcPr>
          <w:p w14:paraId="6AE8C406"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wus-co-vnt-01</w:t>
            </w:r>
          </w:p>
        </w:tc>
        <w:tc>
          <w:tcPr>
            <w:tcW w:w="1026" w:type="dxa"/>
            <w:noWrap/>
            <w:hideMark/>
          </w:tcPr>
          <w:p w14:paraId="7EB51C40"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10.22.8.0/22</w:t>
            </w:r>
          </w:p>
        </w:tc>
        <w:tc>
          <w:tcPr>
            <w:tcW w:w="1134" w:type="dxa"/>
            <w:noWrap/>
            <w:hideMark/>
          </w:tcPr>
          <w:p w14:paraId="0509D00B"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wus-sb-vnt-01</w:t>
            </w:r>
          </w:p>
        </w:tc>
        <w:tc>
          <w:tcPr>
            <w:tcW w:w="1134" w:type="dxa"/>
            <w:noWrap/>
            <w:hideMark/>
          </w:tcPr>
          <w:p w14:paraId="647EF529"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10.22.40.0/22</w:t>
            </w:r>
          </w:p>
        </w:tc>
        <w:tc>
          <w:tcPr>
            <w:tcW w:w="1276" w:type="dxa"/>
            <w:noWrap/>
            <w:hideMark/>
          </w:tcPr>
          <w:p w14:paraId="7590047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wus-de-vnt-01</w:t>
            </w:r>
          </w:p>
        </w:tc>
        <w:tc>
          <w:tcPr>
            <w:tcW w:w="992" w:type="dxa"/>
            <w:noWrap/>
            <w:hideMark/>
          </w:tcPr>
          <w:p w14:paraId="3107B8D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10.22.72.0/22</w:t>
            </w:r>
          </w:p>
        </w:tc>
        <w:tc>
          <w:tcPr>
            <w:tcW w:w="1134" w:type="dxa"/>
            <w:noWrap/>
            <w:hideMark/>
          </w:tcPr>
          <w:p w14:paraId="104A32AC"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wus-pr-vnt-01</w:t>
            </w:r>
          </w:p>
        </w:tc>
        <w:tc>
          <w:tcPr>
            <w:tcW w:w="1135" w:type="dxa"/>
            <w:noWrap/>
            <w:hideMark/>
          </w:tcPr>
          <w:p w14:paraId="0986B6EC"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10.22.104.0/22</w:t>
            </w:r>
          </w:p>
        </w:tc>
      </w:tr>
      <w:tr w:rsidR="00196E7A" w:rsidRPr="00196E7A" w14:paraId="3FE1052D"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55B88D5C"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EUS</w:t>
            </w:r>
          </w:p>
        </w:tc>
        <w:tc>
          <w:tcPr>
            <w:tcW w:w="1291" w:type="dxa"/>
            <w:noWrap/>
            <w:hideMark/>
          </w:tcPr>
          <w:p w14:paraId="2413E2B5"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eus-co-vnt-01</w:t>
            </w:r>
          </w:p>
        </w:tc>
        <w:tc>
          <w:tcPr>
            <w:tcW w:w="1026" w:type="dxa"/>
            <w:noWrap/>
            <w:hideMark/>
          </w:tcPr>
          <w:p w14:paraId="29ECFCE4"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10.22.12.0/22</w:t>
            </w:r>
          </w:p>
        </w:tc>
        <w:tc>
          <w:tcPr>
            <w:tcW w:w="1134" w:type="dxa"/>
            <w:noWrap/>
            <w:hideMark/>
          </w:tcPr>
          <w:p w14:paraId="03AE8715"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eus-sb-vnt-01</w:t>
            </w:r>
          </w:p>
        </w:tc>
        <w:tc>
          <w:tcPr>
            <w:tcW w:w="1134" w:type="dxa"/>
            <w:noWrap/>
            <w:hideMark/>
          </w:tcPr>
          <w:p w14:paraId="5980D258"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10.22.44.0/22</w:t>
            </w:r>
          </w:p>
        </w:tc>
        <w:tc>
          <w:tcPr>
            <w:tcW w:w="1276" w:type="dxa"/>
            <w:noWrap/>
            <w:hideMark/>
          </w:tcPr>
          <w:p w14:paraId="3E127022"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eus-de-vnt-01</w:t>
            </w:r>
          </w:p>
        </w:tc>
        <w:tc>
          <w:tcPr>
            <w:tcW w:w="992" w:type="dxa"/>
            <w:noWrap/>
            <w:hideMark/>
          </w:tcPr>
          <w:p w14:paraId="64648CFC"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10.22.76.0/22</w:t>
            </w:r>
          </w:p>
        </w:tc>
        <w:tc>
          <w:tcPr>
            <w:tcW w:w="1134" w:type="dxa"/>
            <w:noWrap/>
            <w:hideMark/>
          </w:tcPr>
          <w:p w14:paraId="00818813"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eus-pr-vnt-01</w:t>
            </w:r>
          </w:p>
        </w:tc>
        <w:tc>
          <w:tcPr>
            <w:tcW w:w="1135" w:type="dxa"/>
            <w:noWrap/>
            <w:hideMark/>
          </w:tcPr>
          <w:p w14:paraId="044E034B"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10.22.108.0/22</w:t>
            </w:r>
          </w:p>
        </w:tc>
      </w:tr>
      <w:tr w:rsidR="00196E7A" w:rsidRPr="00196E7A" w14:paraId="27F4A484"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369065C6"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SEA</w:t>
            </w:r>
          </w:p>
        </w:tc>
        <w:tc>
          <w:tcPr>
            <w:tcW w:w="1291" w:type="dxa"/>
            <w:noWrap/>
            <w:hideMark/>
          </w:tcPr>
          <w:p w14:paraId="5C9D3006"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sea-co-vnt-01</w:t>
            </w:r>
          </w:p>
        </w:tc>
        <w:tc>
          <w:tcPr>
            <w:tcW w:w="1026" w:type="dxa"/>
            <w:noWrap/>
            <w:hideMark/>
          </w:tcPr>
          <w:p w14:paraId="154840E1"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10.22.16.0/22</w:t>
            </w:r>
          </w:p>
        </w:tc>
        <w:tc>
          <w:tcPr>
            <w:tcW w:w="1134" w:type="dxa"/>
            <w:noWrap/>
            <w:hideMark/>
          </w:tcPr>
          <w:p w14:paraId="0FEDC465"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sea-sb-vnt-01</w:t>
            </w:r>
          </w:p>
        </w:tc>
        <w:tc>
          <w:tcPr>
            <w:tcW w:w="1134" w:type="dxa"/>
            <w:noWrap/>
            <w:hideMark/>
          </w:tcPr>
          <w:p w14:paraId="2F94033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10.22.48.0/22</w:t>
            </w:r>
          </w:p>
        </w:tc>
        <w:tc>
          <w:tcPr>
            <w:tcW w:w="1276" w:type="dxa"/>
            <w:noWrap/>
            <w:hideMark/>
          </w:tcPr>
          <w:p w14:paraId="5C4B9152"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sea-de-vnt-01</w:t>
            </w:r>
          </w:p>
        </w:tc>
        <w:tc>
          <w:tcPr>
            <w:tcW w:w="992" w:type="dxa"/>
            <w:noWrap/>
            <w:hideMark/>
          </w:tcPr>
          <w:p w14:paraId="5A12CFCD"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10.22.80.0/22</w:t>
            </w:r>
          </w:p>
        </w:tc>
        <w:tc>
          <w:tcPr>
            <w:tcW w:w="1134" w:type="dxa"/>
            <w:noWrap/>
            <w:hideMark/>
          </w:tcPr>
          <w:p w14:paraId="1EBAE396"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sea-pr-vnt-01</w:t>
            </w:r>
          </w:p>
        </w:tc>
        <w:tc>
          <w:tcPr>
            <w:tcW w:w="1135" w:type="dxa"/>
            <w:noWrap/>
            <w:hideMark/>
          </w:tcPr>
          <w:p w14:paraId="02B9AB7E"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10.22.112.0/22</w:t>
            </w:r>
          </w:p>
        </w:tc>
      </w:tr>
      <w:tr w:rsidR="00196E7A" w:rsidRPr="00196E7A" w14:paraId="7281E393"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6F582814"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EAS</w:t>
            </w:r>
          </w:p>
        </w:tc>
        <w:tc>
          <w:tcPr>
            <w:tcW w:w="1291" w:type="dxa"/>
            <w:noWrap/>
            <w:hideMark/>
          </w:tcPr>
          <w:p w14:paraId="24068D17"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eas-co-vnt-01</w:t>
            </w:r>
          </w:p>
        </w:tc>
        <w:tc>
          <w:tcPr>
            <w:tcW w:w="1026" w:type="dxa"/>
            <w:noWrap/>
            <w:hideMark/>
          </w:tcPr>
          <w:p w14:paraId="2A5F6EB8"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10.22.20.0/22</w:t>
            </w:r>
          </w:p>
        </w:tc>
        <w:tc>
          <w:tcPr>
            <w:tcW w:w="1134" w:type="dxa"/>
            <w:noWrap/>
            <w:hideMark/>
          </w:tcPr>
          <w:p w14:paraId="2A2747A3"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eas-sb-vnt-01</w:t>
            </w:r>
          </w:p>
        </w:tc>
        <w:tc>
          <w:tcPr>
            <w:tcW w:w="1134" w:type="dxa"/>
            <w:noWrap/>
            <w:hideMark/>
          </w:tcPr>
          <w:p w14:paraId="3FF3F3EF"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10.22.52.0/22</w:t>
            </w:r>
          </w:p>
        </w:tc>
        <w:tc>
          <w:tcPr>
            <w:tcW w:w="1276" w:type="dxa"/>
            <w:noWrap/>
            <w:hideMark/>
          </w:tcPr>
          <w:p w14:paraId="0CE1E8C0"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eas-de-vnt-01</w:t>
            </w:r>
          </w:p>
        </w:tc>
        <w:tc>
          <w:tcPr>
            <w:tcW w:w="992" w:type="dxa"/>
            <w:noWrap/>
            <w:hideMark/>
          </w:tcPr>
          <w:p w14:paraId="51AAC7D2"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10.22.84.0/22</w:t>
            </w:r>
          </w:p>
        </w:tc>
        <w:tc>
          <w:tcPr>
            <w:tcW w:w="1134" w:type="dxa"/>
            <w:noWrap/>
            <w:hideMark/>
          </w:tcPr>
          <w:p w14:paraId="1FC0945D"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eas-pr-vnt-01</w:t>
            </w:r>
          </w:p>
        </w:tc>
        <w:tc>
          <w:tcPr>
            <w:tcW w:w="1135" w:type="dxa"/>
            <w:noWrap/>
            <w:hideMark/>
          </w:tcPr>
          <w:p w14:paraId="3A087BCB"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10.22.116.0/22</w:t>
            </w:r>
          </w:p>
        </w:tc>
      </w:tr>
      <w:tr w:rsidR="00196E7A" w:rsidRPr="00196E7A" w14:paraId="31560EBA"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7C046D85"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SA1</w:t>
            </w:r>
          </w:p>
        </w:tc>
        <w:tc>
          <w:tcPr>
            <w:tcW w:w="1291" w:type="dxa"/>
            <w:noWrap/>
            <w:hideMark/>
          </w:tcPr>
          <w:p w14:paraId="50EA6F8A"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sa1-co-vnt-01</w:t>
            </w:r>
          </w:p>
        </w:tc>
        <w:tc>
          <w:tcPr>
            <w:tcW w:w="1026" w:type="dxa"/>
            <w:noWrap/>
            <w:hideMark/>
          </w:tcPr>
          <w:p w14:paraId="4CC5F472"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10.22.24.0/22</w:t>
            </w:r>
          </w:p>
        </w:tc>
        <w:tc>
          <w:tcPr>
            <w:tcW w:w="1134" w:type="dxa"/>
            <w:noWrap/>
            <w:hideMark/>
          </w:tcPr>
          <w:p w14:paraId="613FA828"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sa1-sb-vnt-01</w:t>
            </w:r>
          </w:p>
        </w:tc>
        <w:tc>
          <w:tcPr>
            <w:tcW w:w="1134" w:type="dxa"/>
            <w:noWrap/>
            <w:hideMark/>
          </w:tcPr>
          <w:p w14:paraId="6222F234"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10.22.56.0/22</w:t>
            </w:r>
          </w:p>
        </w:tc>
        <w:tc>
          <w:tcPr>
            <w:tcW w:w="1276" w:type="dxa"/>
            <w:noWrap/>
            <w:hideMark/>
          </w:tcPr>
          <w:p w14:paraId="71B28F67"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sa1-de-vnt-01</w:t>
            </w:r>
          </w:p>
        </w:tc>
        <w:tc>
          <w:tcPr>
            <w:tcW w:w="992" w:type="dxa"/>
            <w:noWrap/>
            <w:hideMark/>
          </w:tcPr>
          <w:p w14:paraId="6A344C70"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10.22.88.0/22</w:t>
            </w:r>
          </w:p>
        </w:tc>
        <w:tc>
          <w:tcPr>
            <w:tcW w:w="1134" w:type="dxa"/>
            <w:noWrap/>
            <w:hideMark/>
          </w:tcPr>
          <w:p w14:paraId="736565C9"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sa1-pr-vnt-01</w:t>
            </w:r>
          </w:p>
        </w:tc>
        <w:tc>
          <w:tcPr>
            <w:tcW w:w="1135" w:type="dxa"/>
            <w:noWrap/>
            <w:hideMark/>
          </w:tcPr>
          <w:p w14:paraId="13FECEF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10.22.120.0/22</w:t>
            </w:r>
          </w:p>
        </w:tc>
      </w:tr>
      <w:tr w:rsidR="00196E7A" w:rsidRPr="00196E7A" w14:paraId="0111A236"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4D7FD63A"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SA2</w:t>
            </w:r>
          </w:p>
        </w:tc>
        <w:tc>
          <w:tcPr>
            <w:tcW w:w="1291" w:type="dxa"/>
            <w:noWrap/>
            <w:hideMark/>
          </w:tcPr>
          <w:p w14:paraId="3C4A550C"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sa1-co-vnt-01</w:t>
            </w:r>
          </w:p>
        </w:tc>
        <w:tc>
          <w:tcPr>
            <w:tcW w:w="1026" w:type="dxa"/>
            <w:noWrap/>
            <w:hideMark/>
          </w:tcPr>
          <w:p w14:paraId="0AAD8F5F"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10.22.28.0/22</w:t>
            </w:r>
          </w:p>
        </w:tc>
        <w:tc>
          <w:tcPr>
            <w:tcW w:w="1134" w:type="dxa"/>
            <w:noWrap/>
            <w:hideMark/>
          </w:tcPr>
          <w:p w14:paraId="3F61D31A"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sa1-sb-vnt-01</w:t>
            </w:r>
          </w:p>
        </w:tc>
        <w:tc>
          <w:tcPr>
            <w:tcW w:w="1134" w:type="dxa"/>
            <w:noWrap/>
            <w:hideMark/>
          </w:tcPr>
          <w:p w14:paraId="26EC7100"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10.22.60.0/22</w:t>
            </w:r>
          </w:p>
        </w:tc>
        <w:tc>
          <w:tcPr>
            <w:tcW w:w="1276" w:type="dxa"/>
            <w:noWrap/>
            <w:hideMark/>
          </w:tcPr>
          <w:p w14:paraId="57B7DDB2"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sa1-de-vnt-01</w:t>
            </w:r>
          </w:p>
        </w:tc>
        <w:tc>
          <w:tcPr>
            <w:tcW w:w="992" w:type="dxa"/>
            <w:noWrap/>
            <w:hideMark/>
          </w:tcPr>
          <w:p w14:paraId="43C0E78E"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10.22.92.0/22</w:t>
            </w:r>
          </w:p>
        </w:tc>
        <w:tc>
          <w:tcPr>
            <w:tcW w:w="1134" w:type="dxa"/>
            <w:noWrap/>
            <w:hideMark/>
          </w:tcPr>
          <w:p w14:paraId="5A801005"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sa1-pr-vnt-01</w:t>
            </w:r>
          </w:p>
        </w:tc>
        <w:tc>
          <w:tcPr>
            <w:tcW w:w="1135" w:type="dxa"/>
            <w:noWrap/>
            <w:hideMark/>
          </w:tcPr>
          <w:p w14:paraId="7DF37D0F" w14:textId="77777777" w:rsidR="00FE3BE9" w:rsidRPr="00FE3BE9" w:rsidRDefault="00FE3BE9" w:rsidP="00FE3BE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10.22.124.0/22</w:t>
            </w:r>
          </w:p>
        </w:tc>
      </w:tr>
      <w:tr w:rsidR="00196E7A" w:rsidRPr="00196E7A" w14:paraId="12D0294C"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1C88AB8A" w14:textId="77777777" w:rsidR="00FE3BE9" w:rsidRPr="00FE3BE9" w:rsidRDefault="00FE3BE9" w:rsidP="00FE3BE9">
            <w:pPr>
              <w:spacing w:before="0" w:after="0" w:line="240" w:lineRule="auto"/>
              <w:rPr>
                <w:rFonts w:ascii="Segoe UI Light" w:eastAsia="Times New Roman" w:hAnsi="Segoe UI Light" w:cs="Segoe UI Light"/>
                <w:sz w:val="12"/>
                <w:szCs w:val="12"/>
                <w:lang/>
              </w:rPr>
            </w:pPr>
          </w:p>
        </w:tc>
        <w:tc>
          <w:tcPr>
            <w:tcW w:w="1291" w:type="dxa"/>
            <w:noWrap/>
            <w:hideMark/>
          </w:tcPr>
          <w:p w14:paraId="42299045"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026" w:type="dxa"/>
            <w:noWrap/>
            <w:hideMark/>
          </w:tcPr>
          <w:p w14:paraId="4F9082D1"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4" w:type="dxa"/>
            <w:noWrap/>
            <w:hideMark/>
          </w:tcPr>
          <w:p w14:paraId="75F762B1"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4" w:type="dxa"/>
            <w:noWrap/>
            <w:hideMark/>
          </w:tcPr>
          <w:p w14:paraId="2E92072E"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276" w:type="dxa"/>
            <w:noWrap/>
            <w:hideMark/>
          </w:tcPr>
          <w:p w14:paraId="332A325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992" w:type="dxa"/>
            <w:noWrap/>
            <w:hideMark/>
          </w:tcPr>
          <w:p w14:paraId="74D95FFC"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4" w:type="dxa"/>
            <w:noWrap/>
            <w:hideMark/>
          </w:tcPr>
          <w:p w14:paraId="52442B79"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5" w:type="dxa"/>
            <w:noWrap/>
            <w:hideMark/>
          </w:tcPr>
          <w:p w14:paraId="1C44B493" w14:textId="77777777" w:rsidR="00FE3BE9" w:rsidRPr="00FE3BE9" w:rsidRDefault="00FE3BE9" w:rsidP="00FE3BE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r>
      <w:tr w:rsidR="00C37BC9" w:rsidRPr="00196E7A" w14:paraId="3CCBCA09"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11AFF0C0" w14:textId="77777777" w:rsidR="00C37BC9" w:rsidRPr="00FE3BE9" w:rsidRDefault="00C37BC9" w:rsidP="00C37BC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Total Azure</w:t>
            </w:r>
          </w:p>
        </w:tc>
        <w:tc>
          <w:tcPr>
            <w:tcW w:w="1291" w:type="dxa"/>
            <w:noWrap/>
            <w:hideMark/>
          </w:tcPr>
          <w:p w14:paraId="25B3B61E"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10.22.0.0/16</w:t>
            </w:r>
          </w:p>
        </w:tc>
        <w:tc>
          <w:tcPr>
            <w:tcW w:w="1026" w:type="dxa"/>
            <w:noWrap/>
            <w:hideMark/>
          </w:tcPr>
          <w:p w14:paraId="7A5E517F" w14:textId="77777777" w:rsidR="00C37BC9" w:rsidRPr="00FE3BE9" w:rsidRDefault="00C37BC9" w:rsidP="00C37BC9">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65536</w:t>
            </w:r>
          </w:p>
        </w:tc>
        <w:tc>
          <w:tcPr>
            <w:tcW w:w="1134" w:type="dxa"/>
            <w:noWrap/>
            <w:hideMark/>
          </w:tcPr>
          <w:p w14:paraId="0F69629C" w14:textId="77777777" w:rsidR="00C37BC9" w:rsidRPr="00FE3BE9" w:rsidRDefault="00C37BC9" w:rsidP="00C37BC9">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p>
        </w:tc>
        <w:tc>
          <w:tcPr>
            <w:tcW w:w="1134" w:type="dxa"/>
            <w:noWrap/>
            <w:hideMark/>
          </w:tcPr>
          <w:p w14:paraId="58F8BCAF" w14:textId="5E62C283" w:rsidR="00C37BC9" w:rsidRPr="00FE3BE9" w:rsidRDefault="005778C6"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Pr>
                <w:rFonts w:ascii="Segoe UI Light" w:eastAsia="Times New Roman" w:hAnsi="Segoe UI Light" w:cs="Segoe UI Light"/>
                <w:sz w:val="12"/>
                <w:szCs w:val="12"/>
                <w:lang/>
              </w:rPr>
              <w:t>Subnets:</w:t>
            </w:r>
          </w:p>
        </w:tc>
        <w:tc>
          <w:tcPr>
            <w:tcW w:w="1276" w:type="dxa"/>
            <w:noWrap/>
            <w:hideMark/>
          </w:tcPr>
          <w:p w14:paraId="596B6063" w14:textId="731ABE1C"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xxx-xx-sub-vnt01-fe</w:t>
            </w:r>
          </w:p>
        </w:tc>
        <w:tc>
          <w:tcPr>
            <w:tcW w:w="992" w:type="dxa"/>
            <w:noWrap/>
            <w:hideMark/>
          </w:tcPr>
          <w:p w14:paraId="075D9581" w14:textId="63FC1ED2"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/24</w:t>
            </w:r>
          </w:p>
        </w:tc>
        <w:tc>
          <w:tcPr>
            <w:tcW w:w="1134" w:type="dxa"/>
            <w:noWrap/>
            <w:hideMark/>
          </w:tcPr>
          <w:p w14:paraId="2C3D19AE" w14:textId="5A3758CC"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256</w:t>
            </w:r>
          </w:p>
        </w:tc>
        <w:tc>
          <w:tcPr>
            <w:tcW w:w="1135" w:type="dxa"/>
            <w:noWrap/>
            <w:hideMark/>
          </w:tcPr>
          <w:p w14:paraId="3F0EFB4F"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p>
        </w:tc>
      </w:tr>
      <w:tr w:rsidR="005778C6" w:rsidRPr="00196E7A" w14:paraId="4AC58631"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711287EB" w14:textId="77777777" w:rsidR="00C37BC9" w:rsidRPr="00FE3BE9" w:rsidRDefault="00C37BC9" w:rsidP="00C37BC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VNET</w:t>
            </w:r>
          </w:p>
        </w:tc>
        <w:tc>
          <w:tcPr>
            <w:tcW w:w="1291" w:type="dxa"/>
            <w:noWrap/>
            <w:hideMark/>
          </w:tcPr>
          <w:p w14:paraId="6EF53B9A"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/22</w:t>
            </w:r>
          </w:p>
        </w:tc>
        <w:tc>
          <w:tcPr>
            <w:tcW w:w="1026" w:type="dxa"/>
            <w:noWrap/>
            <w:hideMark/>
          </w:tcPr>
          <w:p w14:paraId="50FC7F40" w14:textId="77777777" w:rsidR="00C37BC9" w:rsidRPr="00FE3BE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1024</w:t>
            </w:r>
          </w:p>
        </w:tc>
        <w:tc>
          <w:tcPr>
            <w:tcW w:w="1134" w:type="dxa"/>
            <w:noWrap/>
          </w:tcPr>
          <w:p w14:paraId="01AAA148" w14:textId="77777777" w:rsidR="00C37BC9" w:rsidRPr="00FE3BE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p>
        </w:tc>
        <w:tc>
          <w:tcPr>
            <w:tcW w:w="1134" w:type="dxa"/>
            <w:noWrap/>
          </w:tcPr>
          <w:p w14:paraId="09F9F145" w14:textId="7D8AA8D1"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p>
        </w:tc>
        <w:tc>
          <w:tcPr>
            <w:tcW w:w="1276" w:type="dxa"/>
            <w:noWrap/>
          </w:tcPr>
          <w:p w14:paraId="54A99AB1" w14:textId="18566347" w:rsidR="00C37BC9" w:rsidRPr="00FE3BE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xxx-xx-sub-vnt01-be</w:t>
            </w:r>
          </w:p>
        </w:tc>
        <w:tc>
          <w:tcPr>
            <w:tcW w:w="992" w:type="dxa"/>
            <w:noWrap/>
          </w:tcPr>
          <w:p w14:paraId="09A052BC" w14:textId="452B541D" w:rsidR="00C37BC9" w:rsidRPr="00FE3BE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/24</w:t>
            </w:r>
          </w:p>
        </w:tc>
        <w:tc>
          <w:tcPr>
            <w:tcW w:w="1134" w:type="dxa"/>
            <w:noWrap/>
            <w:hideMark/>
          </w:tcPr>
          <w:p w14:paraId="6692A3B4" w14:textId="2A46B4A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256</w:t>
            </w:r>
          </w:p>
        </w:tc>
        <w:tc>
          <w:tcPr>
            <w:tcW w:w="1135" w:type="dxa"/>
            <w:noWrap/>
            <w:hideMark/>
          </w:tcPr>
          <w:p w14:paraId="229F0D14"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r>
      <w:tr w:rsidR="00C37BC9" w:rsidRPr="00196E7A" w14:paraId="40945117" w14:textId="77777777" w:rsidTr="005778C6">
        <w:trPr>
          <w:trHeight w:val="28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16B9DC0C" w14:textId="77777777" w:rsidR="00C37BC9" w:rsidRPr="00FE3BE9" w:rsidRDefault="00C37BC9" w:rsidP="00C37BC9">
            <w:pPr>
              <w:spacing w:before="0" w:after="0" w:line="240" w:lineRule="auto"/>
              <w:rPr>
                <w:rFonts w:ascii="Segoe UI Light" w:eastAsia="Times New Roman" w:hAnsi="Segoe UI Light" w:cs="Segoe UI Light"/>
                <w:sz w:val="12"/>
                <w:szCs w:val="12"/>
                <w:lang/>
              </w:rPr>
            </w:pPr>
            <w:r w:rsidRPr="00FE3BE9">
              <w:rPr>
                <w:rFonts w:ascii="Segoe UI Light" w:eastAsia="Times New Roman" w:hAnsi="Segoe UI Light" w:cs="Segoe UI Light"/>
                <w:sz w:val="12"/>
                <w:szCs w:val="12"/>
                <w:lang/>
              </w:rPr>
              <w:t>Subnet</w:t>
            </w:r>
          </w:p>
        </w:tc>
        <w:tc>
          <w:tcPr>
            <w:tcW w:w="1291" w:type="dxa"/>
            <w:noWrap/>
            <w:hideMark/>
          </w:tcPr>
          <w:p w14:paraId="733B6E74"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/24</w:t>
            </w:r>
          </w:p>
        </w:tc>
        <w:tc>
          <w:tcPr>
            <w:tcW w:w="1026" w:type="dxa"/>
            <w:noWrap/>
            <w:hideMark/>
          </w:tcPr>
          <w:p w14:paraId="4A095DE3" w14:textId="77777777" w:rsidR="00C37BC9" w:rsidRPr="00FE3BE9" w:rsidRDefault="00C37BC9" w:rsidP="00C37BC9">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r w:rsidRPr="00FE3BE9">
              <w:rPr>
                <w:rFonts w:ascii="Segoe UI Light" w:eastAsia="Times New Roman" w:hAnsi="Segoe UI Light" w:cs="Segoe UI Light"/>
                <w:color w:val="000000"/>
                <w:sz w:val="12"/>
                <w:szCs w:val="12"/>
                <w:lang/>
              </w:rPr>
              <w:t>256</w:t>
            </w:r>
          </w:p>
        </w:tc>
        <w:tc>
          <w:tcPr>
            <w:tcW w:w="1134" w:type="dxa"/>
            <w:noWrap/>
            <w:hideMark/>
          </w:tcPr>
          <w:p w14:paraId="6463B025" w14:textId="77777777" w:rsidR="00C37BC9" w:rsidRPr="00FE3BE9" w:rsidRDefault="00C37BC9" w:rsidP="00C37BC9">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color w:val="000000"/>
                <w:sz w:val="12"/>
                <w:szCs w:val="12"/>
                <w:lang/>
              </w:rPr>
            </w:pPr>
          </w:p>
        </w:tc>
        <w:tc>
          <w:tcPr>
            <w:tcW w:w="1134" w:type="dxa"/>
            <w:noWrap/>
            <w:hideMark/>
          </w:tcPr>
          <w:p w14:paraId="5F695DBF"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p>
        </w:tc>
        <w:tc>
          <w:tcPr>
            <w:tcW w:w="1276" w:type="dxa"/>
            <w:noWrap/>
            <w:hideMark/>
          </w:tcPr>
          <w:p w14:paraId="683E4E36" w14:textId="758D3585"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others</w:t>
            </w:r>
          </w:p>
        </w:tc>
        <w:tc>
          <w:tcPr>
            <w:tcW w:w="992" w:type="dxa"/>
            <w:noWrap/>
            <w:hideMark/>
          </w:tcPr>
          <w:p w14:paraId="394B680D"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p>
        </w:tc>
        <w:tc>
          <w:tcPr>
            <w:tcW w:w="1134" w:type="dxa"/>
            <w:noWrap/>
            <w:hideMark/>
          </w:tcPr>
          <w:p w14:paraId="1CE38CEC" w14:textId="454B1AC3"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r w:rsidRPr="00FE3BE9">
              <w:rPr>
                <w:rFonts w:ascii="Segoe UI Light" w:eastAsia="Times New Roman" w:hAnsi="Segoe UI Light" w:cs="Segoe UI Light"/>
                <w:color w:val="000000"/>
                <w:sz w:val="12"/>
                <w:szCs w:val="12"/>
                <w:lang/>
              </w:rPr>
              <w:t>512</w:t>
            </w:r>
          </w:p>
        </w:tc>
        <w:tc>
          <w:tcPr>
            <w:tcW w:w="1135" w:type="dxa"/>
            <w:noWrap/>
            <w:hideMark/>
          </w:tcPr>
          <w:p w14:paraId="60A1F72D" w14:textId="77777777" w:rsidR="00C37BC9" w:rsidRPr="00FE3BE9" w:rsidRDefault="00C37BC9" w:rsidP="00C37BC9">
            <w:pPr>
              <w:spacing w:before="0" w:after="0" w:line="240" w:lineRule="auto"/>
              <w:cnfStyle w:val="000000000000" w:firstRow="0" w:lastRow="0" w:firstColumn="0" w:lastColumn="0" w:oddVBand="0" w:evenVBand="0" w:oddHBand="0" w:evenHBand="0" w:firstRowFirstColumn="0" w:firstRowLastColumn="0" w:lastRowFirstColumn="0" w:lastRowLastColumn="0"/>
              <w:rPr>
                <w:rFonts w:ascii="Segoe UI Light" w:eastAsia="Times New Roman" w:hAnsi="Segoe UI Light" w:cs="Segoe UI Light"/>
                <w:sz w:val="12"/>
                <w:szCs w:val="12"/>
                <w:lang/>
              </w:rPr>
            </w:pPr>
          </w:p>
        </w:tc>
      </w:tr>
      <w:tr w:rsidR="00C37BC9" w:rsidRPr="00196E7A" w14:paraId="7DF8CA37" w14:textId="77777777" w:rsidTr="00577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80" w:type="dxa"/>
            <w:noWrap/>
          </w:tcPr>
          <w:p w14:paraId="60D90099" w14:textId="77F8BE04" w:rsidR="00C37BC9" w:rsidRPr="00C37BC9" w:rsidRDefault="00C37BC9" w:rsidP="00C37BC9">
            <w:pPr>
              <w:spacing w:before="0" w:after="0" w:line="240" w:lineRule="auto"/>
              <w:rPr>
                <w:rFonts w:ascii="Segoe UI Light" w:eastAsia="Times New Roman" w:hAnsi="Segoe UI Light" w:cs="Segoe UI Light"/>
                <w:sz w:val="12"/>
                <w:szCs w:val="12"/>
                <w:lang/>
              </w:rPr>
            </w:pPr>
            <w:r>
              <w:rPr>
                <w:rFonts w:ascii="Segoe UI Light" w:eastAsia="Times New Roman" w:hAnsi="Segoe UI Light" w:cs="Segoe UI Light"/>
                <w:sz w:val="12"/>
                <w:szCs w:val="12"/>
                <w:lang/>
              </w:rPr>
              <w:t>Total all VNETs</w:t>
            </w:r>
          </w:p>
        </w:tc>
        <w:tc>
          <w:tcPr>
            <w:tcW w:w="1291" w:type="dxa"/>
            <w:noWrap/>
          </w:tcPr>
          <w:p w14:paraId="7FF8C4DF"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p>
        </w:tc>
        <w:tc>
          <w:tcPr>
            <w:tcW w:w="1026" w:type="dxa"/>
            <w:noWrap/>
          </w:tcPr>
          <w:p w14:paraId="05A5904F" w14:textId="280696DD" w:rsidR="00C37BC9" w:rsidRPr="00C37BC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r>
              <w:rPr>
                <w:rFonts w:ascii="Segoe UI Light" w:eastAsia="Times New Roman" w:hAnsi="Segoe UI Light" w:cs="Segoe UI Light"/>
                <w:color w:val="000000"/>
                <w:sz w:val="12"/>
                <w:szCs w:val="12"/>
                <w:lang/>
              </w:rPr>
              <w:t>32768</w:t>
            </w:r>
          </w:p>
        </w:tc>
        <w:tc>
          <w:tcPr>
            <w:tcW w:w="1134" w:type="dxa"/>
            <w:noWrap/>
          </w:tcPr>
          <w:p w14:paraId="3B9DCC64" w14:textId="77777777" w:rsidR="00C37BC9" w:rsidRPr="00FE3BE9" w:rsidRDefault="00C37BC9" w:rsidP="00C37BC9">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color w:val="000000"/>
                <w:sz w:val="12"/>
                <w:szCs w:val="12"/>
                <w:lang/>
              </w:rPr>
            </w:pPr>
          </w:p>
        </w:tc>
        <w:tc>
          <w:tcPr>
            <w:tcW w:w="1134" w:type="dxa"/>
            <w:noWrap/>
          </w:tcPr>
          <w:p w14:paraId="2FB6D9D1"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276" w:type="dxa"/>
            <w:noWrap/>
          </w:tcPr>
          <w:p w14:paraId="14CEF754"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992" w:type="dxa"/>
            <w:noWrap/>
          </w:tcPr>
          <w:p w14:paraId="62F3012B"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4" w:type="dxa"/>
            <w:noWrap/>
          </w:tcPr>
          <w:p w14:paraId="1F80BC8B"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c>
          <w:tcPr>
            <w:tcW w:w="1135" w:type="dxa"/>
            <w:noWrap/>
          </w:tcPr>
          <w:p w14:paraId="28CDE5E2" w14:textId="77777777" w:rsidR="00C37BC9" w:rsidRPr="00FE3BE9" w:rsidRDefault="00C37BC9" w:rsidP="00C37BC9">
            <w:pPr>
              <w:spacing w:before="0" w:after="0" w:line="240" w:lineRule="auto"/>
              <w:cnfStyle w:val="000000100000" w:firstRow="0" w:lastRow="0" w:firstColumn="0" w:lastColumn="0" w:oddVBand="0" w:evenVBand="0" w:oddHBand="1" w:evenHBand="0" w:firstRowFirstColumn="0" w:firstRowLastColumn="0" w:lastRowFirstColumn="0" w:lastRowLastColumn="0"/>
              <w:rPr>
                <w:rFonts w:ascii="Segoe UI Light" w:eastAsia="Times New Roman" w:hAnsi="Segoe UI Light" w:cs="Segoe UI Light"/>
                <w:sz w:val="12"/>
                <w:szCs w:val="12"/>
                <w:lang/>
              </w:rPr>
            </w:pPr>
          </w:p>
        </w:tc>
      </w:tr>
    </w:tbl>
    <w:p w14:paraId="26AADDBA" w14:textId="77777777" w:rsidR="00FE3BE9" w:rsidRDefault="00FE3BE9" w:rsidP="00824CC9"/>
    <w:p w14:paraId="62348BC7" w14:textId="77777777" w:rsidR="00824CC9" w:rsidRDefault="00824CC9" w:rsidP="00824CC9">
      <w:pPr>
        <w:spacing w:before="0" w:after="160" w:line="259" w:lineRule="auto"/>
        <w:rPr>
          <w:rFonts w:eastAsiaTheme="minorHAnsi"/>
          <w:color w:val="008AC8"/>
          <w:sz w:val="28"/>
          <w:szCs w:val="28"/>
        </w:rPr>
      </w:pPr>
      <w:r>
        <w:br w:type="page"/>
      </w:r>
    </w:p>
    <w:p w14:paraId="14E32AFC" w14:textId="77777777" w:rsidR="00824CC9" w:rsidRDefault="00824CC9" w:rsidP="00824CC9">
      <w:pPr>
        <w:pStyle w:val="Heading3Numbered"/>
      </w:pPr>
      <w:bookmarkStart w:id="86" w:name="_Toc532837912"/>
      <w:r>
        <w:lastRenderedPageBreak/>
        <w:t>Multi Region Deployment</w:t>
      </w:r>
      <w:bookmarkEnd w:id="86"/>
    </w:p>
    <w:p w14:paraId="69F4C948" w14:textId="77777777" w:rsidR="00824CC9" w:rsidRDefault="00824CC9" w:rsidP="00824CC9">
      <w:r>
        <w:t xml:space="preserve">A VNET is tied to a single Subscription and Region, for that reason a VNET is deployed to each Region that is supported in a Subscription. All VNETs are deployed to the same Resource Group and are configured identical, including the components not shown in below diagram but addressed in the following chapters. </w:t>
      </w:r>
    </w:p>
    <w:p w14:paraId="6EDAB0C9" w14:textId="77777777" w:rsidR="00824CC9" w:rsidRDefault="00824CC9" w:rsidP="00824CC9">
      <w:r>
        <w:t xml:space="preserve">This might be a good example for the use of Region ‘aaa’ in the Resource Group name. Resources in this Resource Group are deployed to multiple Regions and there is no region that could be defined as the operational center for the Resources. </w:t>
      </w:r>
    </w:p>
    <w:p w14:paraId="56BD02DC" w14:textId="77777777" w:rsidR="00824CC9" w:rsidRDefault="00824CC9" w:rsidP="00824CC9">
      <w:r>
        <w:object w:dxaOrig="7561" w:dyaOrig="6121" w14:anchorId="4AF9F2FF">
          <v:shape id="_x0000_i1048" type="#_x0000_t75" style="width:306.9pt;height:247.95pt" o:ole="">
            <v:imagedata r:id="rId89" o:title=""/>
          </v:shape>
          <o:OLEObject Type="Embed" ProgID="Visio.Drawing.15" ShapeID="_x0000_i1048" DrawAspect="Content" ObjectID="_1616080178" r:id="rId90"/>
        </w:object>
      </w:r>
    </w:p>
    <w:p w14:paraId="2C2384DE" w14:textId="77777777" w:rsidR="00824CC9" w:rsidRDefault="00824CC9" w:rsidP="00824CC9">
      <w:pPr>
        <w:pStyle w:val="VisibleGuidance"/>
      </w:pPr>
      <w:r>
        <w:t xml:space="preserve">Define the VNETs and address spaces. Potentially additional VNETs are required based on the supported communication patterns – see below. Need to also decide on the Region short code used in the Resource Group name. </w:t>
      </w:r>
    </w:p>
    <w:p w14:paraId="69AD1568" w14:textId="77777777" w:rsidR="00824CC9" w:rsidRDefault="00824CC9" w:rsidP="00824CC9">
      <w:pPr>
        <w:spacing w:before="0" w:after="160" w:line="259" w:lineRule="auto"/>
        <w:rPr>
          <w:rFonts w:eastAsiaTheme="minorHAnsi"/>
          <w:color w:val="008AC8"/>
          <w:sz w:val="28"/>
          <w:szCs w:val="28"/>
        </w:rPr>
      </w:pPr>
      <w:r>
        <w:br w:type="page"/>
      </w:r>
    </w:p>
    <w:p w14:paraId="301B320A" w14:textId="77777777" w:rsidR="00824CC9" w:rsidRDefault="00824CC9" w:rsidP="00824CC9">
      <w:pPr>
        <w:pStyle w:val="Heading3Numbered"/>
      </w:pPr>
      <w:bookmarkStart w:id="87" w:name="_Toc532837913"/>
      <w:r>
        <w:lastRenderedPageBreak/>
        <w:t>Connectivity between VNETs</w:t>
      </w:r>
      <w:bookmarkEnd w:id="87"/>
    </w:p>
    <w:p w14:paraId="1E5B7BC2" w14:textId="77777777" w:rsidR="00824CC9" w:rsidRDefault="00824CC9" w:rsidP="00824CC9">
      <w:r>
        <w:t xml:space="preserve">Connectivity between VNETs is implemented by use of </w:t>
      </w:r>
      <w:hyperlink r:id="rId91" w:history="1">
        <w:r w:rsidRPr="000260A9">
          <w:rPr>
            <w:rStyle w:val="Hyperlink"/>
          </w:rPr>
          <w:t>VNET Peering</w:t>
        </w:r>
      </w:hyperlink>
      <w:r>
        <w:t xml:space="preserve">, both for communication between Subscriptions and Regions. Communication between Subscriptions must always involve the Core Subscription, there is no direct communication between e.g. the Production and Development Subscriptions. All traffic is to be routed via the Core Subscription. </w:t>
      </w:r>
    </w:p>
    <w:p w14:paraId="36A777F3" w14:textId="77777777" w:rsidR="00824CC9" w:rsidRDefault="00824CC9" w:rsidP="00824CC9">
      <w:r>
        <w:t xml:space="preserve">The default VNETs in the Standard Subscriptions are peered to the Core Subscription. The Special Subscriptions are only peered in exceptional circumstances and after previous review. </w:t>
      </w:r>
    </w:p>
    <w:p w14:paraId="51B18124" w14:textId="77777777" w:rsidR="00824CC9" w:rsidRDefault="00824CC9" w:rsidP="00824CC9">
      <w:r>
        <w:t>The VNET Peering is configured for the non-Core VNETs to be able to use the VPN Gateway in the Core Subscription, for access to on-premise resources (see chapter below).</w:t>
      </w:r>
    </w:p>
    <w:p w14:paraId="21B41015" w14:textId="77777777" w:rsidR="00824CC9" w:rsidRDefault="00824CC9" w:rsidP="00824CC9">
      <w:r>
        <w:object w:dxaOrig="12459" w:dyaOrig="6361" w14:anchorId="71EC075C">
          <v:shape id="_x0000_i1049" type="#_x0000_t75" style="width:456.75pt;height:232.3pt" o:ole="">
            <v:imagedata r:id="rId92" o:title=""/>
          </v:shape>
          <o:OLEObject Type="Embed" ProgID="Visio.Drawing.15" ShapeID="_x0000_i1049" DrawAspect="Content" ObjectID="_1616080179" r:id="rId93"/>
        </w:object>
      </w:r>
    </w:p>
    <w:p w14:paraId="13D9AC7B" w14:textId="77777777" w:rsidR="00824CC9" w:rsidRDefault="00824CC9" w:rsidP="00824CC9">
      <w:r>
        <w:t xml:space="preserve">While there is no cost for VNETs, there is a nominal </w:t>
      </w:r>
      <w:hyperlink r:id="rId94" w:history="1">
        <w:r w:rsidRPr="003C7FEB">
          <w:rPr>
            <w:rStyle w:val="Hyperlink"/>
          </w:rPr>
          <w:t>charge incurred</w:t>
        </w:r>
      </w:hyperlink>
      <w:r>
        <w:t xml:space="preserve"> for VNET Peering. </w:t>
      </w:r>
    </w:p>
    <w:p w14:paraId="20BA9CAA" w14:textId="77777777" w:rsidR="00824CC9" w:rsidRDefault="00824CC9" w:rsidP="00824CC9">
      <w:pPr>
        <w:pStyle w:val="VisibleGuidance"/>
      </w:pPr>
      <w:r>
        <w:t xml:space="preserve">Using Site-to-Site VPN is not really an option to VNET peering. </w:t>
      </w:r>
    </w:p>
    <w:p w14:paraId="3218DF27" w14:textId="77777777" w:rsidR="00824CC9" w:rsidRDefault="00824CC9" w:rsidP="00824CC9">
      <w:pPr>
        <w:spacing w:before="0" w:after="160" w:line="259" w:lineRule="auto"/>
        <w:rPr>
          <w:rFonts w:eastAsiaTheme="minorHAnsi"/>
          <w:color w:val="008AC8"/>
          <w:sz w:val="32"/>
          <w:szCs w:val="36"/>
        </w:rPr>
      </w:pPr>
      <w:r>
        <w:br w:type="page"/>
      </w:r>
    </w:p>
    <w:p w14:paraId="7F35BA40" w14:textId="77777777" w:rsidR="00824CC9" w:rsidRDefault="00824CC9" w:rsidP="00824CC9">
      <w:pPr>
        <w:pStyle w:val="Heading2Numbered"/>
      </w:pPr>
      <w:bookmarkStart w:id="88" w:name="_Toc532837914"/>
      <w:r>
        <w:lastRenderedPageBreak/>
        <w:t>Jump Hosts</w:t>
      </w:r>
      <w:bookmarkEnd w:id="88"/>
    </w:p>
    <w:p w14:paraId="4B371658" w14:textId="77777777" w:rsidR="00824CC9" w:rsidRDefault="00824CC9" w:rsidP="00824CC9">
      <w:r w:rsidRPr="004E2881">
        <w:t>There are several option</w:t>
      </w:r>
      <w:r>
        <w:t>s</w:t>
      </w:r>
      <w:r w:rsidRPr="004E2881">
        <w:t xml:space="preserve"> o</w:t>
      </w:r>
      <w:r>
        <w:t>n how to implement Jump Hosts for servers operated in Azure. The two deciding factors are the location of the Jump Hosts and the available connectivity between on-premise and Azure.</w:t>
      </w:r>
    </w:p>
    <w:p w14:paraId="1B6119CB" w14:textId="77777777" w:rsidR="00824CC9" w:rsidRDefault="00824CC9" w:rsidP="00824CC9">
      <w:r>
        <w:t xml:space="preserve">If there is no VPN connectivity to Azure, the Jump Hosts should be in Azure as this is the only possibility to prevent an assignment of public IP addresses to all servers. </w:t>
      </w:r>
    </w:p>
    <w:p w14:paraId="772742D4" w14:textId="77777777" w:rsidR="00824CC9" w:rsidRDefault="00824CC9" w:rsidP="00824CC9">
      <w:r>
        <w:t xml:space="preserve">With VPN connectivity in place the communication to the Standard Subscriptions (and other peered Subscriptions) is always via Core Subscription. Irrespective of the location of the Jump Hosts. </w:t>
      </w:r>
    </w:p>
    <w:p w14:paraId="383BC729" w14:textId="77777777" w:rsidR="00824CC9" w:rsidRDefault="00824CC9" w:rsidP="00824CC9">
      <w:r>
        <w:object w:dxaOrig="17866" w:dyaOrig="17221" w14:anchorId="06E355C0">
          <v:shape id="_x0000_i1050" type="#_x0000_t75" style="width:532.35pt;height:511.5pt" o:ole="">
            <v:imagedata r:id="rId95" o:title=""/>
          </v:shape>
          <o:OLEObject Type="Embed" ProgID="Visio.Drawing.15" ShapeID="_x0000_i1050" DrawAspect="Content" ObjectID="_1616080180" r:id="rId96"/>
        </w:object>
      </w:r>
    </w:p>
    <w:p w14:paraId="68544B61" w14:textId="77777777" w:rsidR="00824CC9" w:rsidRDefault="00824CC9" w:rsidP="00824CC9">
      <w:pPr>
        <w:pStyle w:val="VisibleGuidance"/>
      </w:pPr>
      <w:r>
        <w:t xml:space="preserve">The selected Jump Host design depends on the connectivity to on-premise – with/without VPN. If there is VPN connectivity then there are two options otherwise there are not options. </w:t>
      </w:r>
    </w:p>
    <w:p w14:paraId="04DCC021" w14:textId="77777777" w:rsidR="00824CC9" w:rsidRDefault="00824CC9" w:rsidP="00824CC9"/>
    <w:p w14:paraId="23C35714" w14:textId="77777777" w:rsidR="00824CC9" w:rsidRDefault="00824CC9" w:rsidP="00824CC9">
      <w:pPr>
        <w:pStyle w:val="Heading3Numbered"/>
      </w:pPr>
      <w:bookmarkStart w:id="89" w:name="_Toc532837915"/>
      <w:r>
        <w:lastRenderedPageBreak/>
        <w:t>Jump Host in Core Subscription via VPN and VNET Peering</w:t>
      </w:r>
      <w:bookmarkEnd w:id="89"/>
    </w:p>
    <w:p w14:paraId="17F070BC" w14:textId="77777777" w:rsidR="00824CC9" w:rsidRDefault="00824CC9" w:rsidP="00824CC9">
      <w:r>
        <w:t xml:space="preserve">In this scenario the Jump Host is in the Core Subscription which is connected to on-premise using S2S VPN. </w:t>
      </w:r>
    </w:p>
    <w:p w14:paraId="7E21A74C" w14:textId="77777777" w:rsidR="00824CC9" w:rsidRDefault="00824CC9" w:rsidP="00824CC9">
      <w:r>
        <w:t>Access to targets in Standard Subscriptions or Special Subscriptions that are peered with the Core Subscription.</w:t>
      </w:r>
    </w:p>
    <w:p w14:paraId="6C1C07FE" w14:textId="77777777" w:rsidR="00824CC9" w:rsidRDefault="00824CC9" w:rsidP="00824CC9">
      <w:pPr>
        <w:pStyle w:val="ListBullet"/>
      </w:pPr>
      <w:r>
        <w:t>The Jump Host is located in the Management Subnet</w:t>
      </w:r>
    </w:p>
    <w:p w14:paraId="0A6B7F02" w14:textId="77777777" w:rsidR="00824CC9" w:rsidRDefault="00824CC9" w:rsidP="00824CC9">
      <w:pPr>
        <w:pStyle w:val="ListBullet"/>
      </w:pPr>
      <w:r>
        <w:t>Access to the Jump Host is via S2S VPN, there is no public IP configured on the Jump Host</w:t>
      </w:r>
    </w:p>
    <w:p w14:paraId="58F41A36" w14:textId="77777777" w:rsidR="00824CC9" w:rsidRDefault="00824CC9" w:rsidP="00824CC9">
      <w:pPr>
        <w:pStyle w:val="ListBullet"/>
      </w:pPr>
      <w:r>
        <w:t>The Jump Host is protected by the NSG configured on the Management Subnet</w:t>
      </w:r>
    </w:p>
    <w:p w14:paraId="279E6315" w14:textId="77777777" w:rsidR="00824CC9" w:rsidRDefault="00824CC9" w:rsidP="00824CC9">
      <w:pPr>
        <w:pStyle w:val="ListBullet"/>
      </w:pPr>
      <w:r>
        <w:t>Access to targets in the Core Subscription is by enabling communication from the Management Subnet to all other Subnets in NSG.</w:t>
      </w:r>
    </w:p>
    <w:p w14:paraId="024BF1D4" w14:textId="77777777" w:rsidR="00824CC9" w:rsidRPr="009344EC" w:rsidRDefault="00824CC9" w:rsidP="00824CC9">
      <w:pPr>
        <w:pStyle w:val="ListBullet"/>
      </w:pPr>
      <w:r>
        <w:t>Access to targets in different Subscriptions is via VNET Peering and configurations of the NSG in the target Subnets.</w:t>
      </w:r>
    </w:p>
    <w:p w14:paraId="3688F349" w14:textId="77777777" w:rsidR="00824CC9" w:rsidRDefault="00824CC9" w:rsidP="00824CC9">
      <w:r>
        <w:object w:dxaOrig="20521" w:dyaOrig="14491" w14:anchorId="5A5D6E01">
          <v:shape id="_x0000_i1051" type="#_x0000_t75" style="width:531.35pt;height:374pt" o:ole="">
            <v:imagedata r:id="rId97" o:title=""/>
          </v:shape>
          <o:OLEObject Type="Embed" ProgID="Visio.Drawing.15" ShapeID="_x0000_i1051" DrawAspect="Content" ObjectID="_1616080181" r:id="rId98"/>
        </w:object>
      </w:r>
    </w:p>
    <w:p w14:paraId="3EEA03E0" w14:textId="77777777" w:rsidR="00824CC9" w:rsidRDefault="00824CC9" w:rsidP="00824CC9">
      <w:pPr>
        <w:spacing w:before="0" w:after="160" w:line="259" w:lineRule="auto"/>
        <w:rPr>
          <w:rFonts w:eastAsiaTheme="minorHAnsi"/>
          <w:color w:val="008AC8"/>
          <w:sz w:val="28"/>
          <w:szCs w:val="28"/>
        </w:rPr>
      </w:pPr>
      <w:r>
        <w:br w:type="page"/>
      </w:r>
    </w:p>
    <w:p w14:paraId="32A37660" w14:textId="77777777" w:rsidR="00824CC9" w:rsidRDefault="00824CC9" w:rsidP="00824CC9">
      <w:pPr>
        <w:pStyle w:val="Heading3Numbered"/>
      </w:pPr>
      <w:bookmarkStart w:id="90" w:name="_Toc532837916"/>
      <w:r>
        <w:lastRenderedPageBreak/>
        <w:t>Jump Host in Core Subscription via Internet and VNET Peering</w:t>
      </w:r>
      <w:bookmarkEnd w:id="90"/>
    </w:p>
    <w:p w14:paraId="44011E16" w14:textId="77777777" w:rsidR="00824CC9" w:rsidRDefault="00824CC9" w:rsidP="00824CC9">
      <w:r>
        <w:t xml:space="preserve">In this scenario the Jump Host is in the Core Subscription but there is no S2S VPN from on-premise to the Core Subscription. Using an on-premise Jump Host is not feasible in this scenario as all the VMs in Azure would require a public IP address configured. </w:t>
      </w:r>
    </w:p>
    <w:p w14:paraId="79EC0A54" w14:textId="77777777" w:rsidR="00824CC9" w:rsidRDefault="00824CC9" w:rsidP="00824CC9">
      <w:r>
        <w:t>Access to targets in Standard Subscriptions or Special Subscriptions that are peered with the Core Subscription.</w:t>
      </w:r>
    </w:p>
    <w:p w14:paraId="6F553EA2" w14:textId="77777777" w:rsidR="00824CC9" w:rsidRDefault="00824CC9" w:rsidP="00824CC9">
      <w:pPr>
        <w:pStyle w:val="ListBullet"/>
      </w:pPr>
      <w:r>
        <w:t>The Jump Host is located in the Management Subnet</w:t>
      </w:r>
    </w:p>
    <w:p w14:paraId="3450D273" w14:textId="77777777" w:rsidR="00824CC9" w:rsidRDefault="00824CC9" w:rsidP="00824CC9">
      <w:pPr>
        <w:pStyle w:val="ListBullet"/>
      </w:pPr>
      <w:r>
        <w:t>Access to the Jump Host is via a public IP configured on the Jump Host</w:t>
      </w:r>
    </w:p>
    <w:p w14:paraId="1BA65A86" w14:textId="77777777" w:rsidR="00824CC9" w:rsidRDefault="00824CC9" w:rsidP="00824CC9">
      <w:pPr>
        <w:pStyle w:val="ListBullet"/>
      </w:pPr>
      <w:r>
        <w:t>The Jump Host is protected by the NSG configured on the Management Subnet</w:t>
      </w:r>
    </w:p>
    <w:p w14:paraId="57EB8ADD" w14:textId="77777777" w:rsidR="00824CC9" w:rsidRDefault="00824CC9" w:rsidP="00824CC9">
      <w:pPr>
        <w:pStyle w:val="ListBullet"/>
      </w:pPr>
      <w:r>
        <w:t>Access to targets is via the private IP of the Jump Host</w:t>
      </w:r>
    </w:p>
    <w:p w14:paraId="023B255E" w14:textId="77777777" w:rsidR="00824CC9" w:rsidRDefault="00824CC9" w:rsidP="00824CC9">
      <w:pPr>
        <w:pStyle w:val="ListBullet"/>
      </w:pPr>
      <w:r>
        <w:t>Access to targets in Core Subscription -&gt; see previous scenario</w:t>
      </w:r>
    </w:p>
    <w:p w14:paraId="32153BE6" w14:textId="77777777" w:rsidR="00824CC9" w:rsidRDefault="00824CC9" w:rsidP="00824CC9">
      <w:pPr>
        <w:pStyle w:val="ListBullet"/>
      </w:pPr>
      <w:r>
        <w:t>Access to targets in different Subscriptions -&gt; see previous scenario</w:t>
      </w:r>
    </w:p>
    <w:p w14:paraId="73A7BB99" w14:textId="77777777" w:rsidR="00824CC9" w:rsidRDefault="00824CC9" w:rsidP="00824CC9">
      <w:r>
        <w:object w:dxaOrig="20814" w:dyaOrig="12511" w14:anchorId="4D52129A">
          <v:shape id="_x0000_i1052" type="#_x0000_t75" style="width:537.9pt;height:322.2pt" o:ole="">
            <v:imagedata r:id="rId99" o:title=""/>
          </v:shape>
          <o:OLEObject Type="Embed" ProgID="Visio.Drawing.15" ShapeID="_x0000_i1052" DrawAspect="Content" ObjectID="_1616080182" r:id="rId100"/>
        </w:object>
      </w:r>
    </w:p>
    <w:p w14:paraId="04D4D3A6" w14:textId="77777777" w:rsidR="00824CC9" w:rsidRDefault="00824CC9" w:rsidP="00824CC9">
      <w:pPr>
        <w:spacing w:before="0" w:after="160" w:line="259" w:lineRule="auto"/>
        <w:rPr>
          <w:rFonts w:eastAsiaTheme="minorHAnsi"/>
          <w:color w:val="008AC8"/>
          <w:sz w:val="28"/>
          <w:szCs w:val="28"/>
        </w:rPr>
      </w:pPr>
      <w:r>
        <w:br w:type="page"/>
      </w:r>
    </w:p>
    <w:p w14:paraId="73C82C8B" w14:textId="77777777" w:rsidR="00824CC9" w:rsidRDefault="00824CC9" w:rsidP="00824CC9">
      <w:pPr>
        <w:pStyle w:val="Heading3Numbered"/>
      </w:pPr>
      <w:bookmarkStart w:id="91" w:name="_Toc532837917"/>
      <w:r>
        <w:lastRenderedPageBreak/>
        <w:t>Jump Host on-Premise via VPN and Peering</w:t>
      </w:r>
      <w:bookmarkEnd w:id="91"/>
    </w:p>
    <w:p w14:paraId="6161B4E6" w14:textId="77777777" w:rsidR="00824CC9" w:rsidRDefault="00824CC9" w:rsidP="00824CC9">
      <w:r>
        <w:t>In this scenario the Jump host is on-premise.</w:t>
      </w:r>
    </w:p>
    <w:p w14:paraId="7C65C4AD" w14:textId="77777777" w:rsidR="00824CC9" w:rsidRDefault="00824CC9" w:rsidP="00824CC9">
      <w:r>
        <w:t>Access to targets via S2S VPN and VNET Peering for Standard Subscriptions or Special Subscriptions.</w:t>
      </w:r>
    </w:p>
    <w:p w14:paraId="67371AFB" w14:textId="77777777" w:rsidR="00824CC9" w:rsidRDefault="00824CC9" w:rsidP="00824CC9">
      <w:pPr>
        <w:pStyle w:val="ListBullet"/>
      </w:pPr>
      <w:r>
        <w:t>Access to targets in Core Subscription is via S2S VPN</w:t>
      </w:r>
    </w:p>
    <w:p w14:paraId="4812EC05" w14:textId="77777777" w:rsidR="00824CC9" w:rsidRDefault="00824CC9" w:rsidP="00824CC9">
      <w:pPr>
        <w:pStyle w:val="ListBullet"/>
      </w:pPr>
      <w:r>
        <w:t>Access to targets in different Subscriptions via S2S VPN and VNET Peering</w:t>
      </w:r>
    </w:p>
    <w:p w14:paraId="18F557AE" w14:textId="77777777" w:rsidR="00824CC9" w:rsidRDefault="00824CC9" w:rsidP="00824CC9"/>
    <w:p w14:paraId="17317C37" w14:textId="77777777" w:rsidR="00824CC9" w:rsidRDefault="00824CC9" w:rsidP="00824CC9">
      <w:r>
        <w:object w:dxaOrig="20461" w:dyaOrig="12489" w14:anchorId="60A0698C">
          <v:shape id="_x0000_i1053" type="#_x0000_t75" style="width:531.05pt;height:322.2pt" o:ole="">
            <v:imagedata r:id="rId101" o:title=""/>
          </v:shape>
          <o:OLEObject Type="Embed" ProgID="Visio.Drawing.15" ShapeID="_x0000_i1053" DrawAspect="Content" ObjectID="_1616080183" r:id="rId102"/>
        </w:object>
      </w:r>
    </w:p>
    <w:p w14:paraId="607700D4" w14:textId="77777777" w:rsidR="00824CC9" w:rsidRDefault="00824CC9" w:rsidP="00824CC9">
      <w:pPr>
        <w:spacing w:before="0" w:after="160" w:line="259" w:lineRule="auto"/>
        <w:rPr>
          <w:rFonts w:eastAsiaTheme="minorHAnsi"/>
          <w:color w:val="008AC8"/>
          <w:sz w:val="28"/>
          <w:szCs w:val="28"/>
        </w:rPr>
      </w:pPr>
      <w:r>
        <w:br w:type="page"/>
      </w:r>
    </w:p>
    <w:p w14:paraId="50679D5B" w14:textId="77777777" w:rsidR="00824CC9" w:rsidRDefault="00824CC9" w:rsidP="00824CC9">
      <w:pPr>
        <w:pStyle w:val="Heading3Numbered"/>
      </w:pPr>
      <w:bookmarkStart w:id="92" w:name="_Toc532837918"/>
      <w:r>
        <w:lastRenderedPageBreak/>
        <w:t>Special Subscriptions</w:t>
      </w:r>
      <w:bookmarkEnd w:id="92"/>
    </w:p>
    <w:p w14:paraId="320C8BD1" w14:textId="77777777" w:rsidR="00824CC9" w:rsidRDefault="00824CC9" w:rsidP="00824CC9">
      <w:r>
        <w:t>This scenario is for Special Subscriptions that are not VNET peered with the Core Subscription. The Jump Host is located in the Special Subscription. This is a requirement as this is the only approach preventing all VMs from requiring public IP addresses.</w:t>
      </w:r>
    </w:p>
    <w:p w14:paraId="265CB003" w14:textId="77777777" w:rsidR="00824CC9" w:rsidRPr="00934CA5" w:rsidRDefault="00824CC9" w:rsidP="00824CC9">
      <w:r>
        <w:t>Access to targets is within the VNET, with the Subnets protected by NSGs.</w:t>
      </w:r>
    </w:p>
    <w:p w14:paraId="4CD929D2" w14:textId="77777777" w:rsidR="00824CC9" w:rsidRDefault="00824CC9" w:rsidP="00824CC9">
      <w:r>
        <w:object w:dxaOrig="13719" w:dyaOrig="12481" w14:anchorId="04FE0444">
          <v:shape id="_x0000_i1054" type="#_x0000_t75" style="width:356.1pt;height:321.9pt" o:ole="">
            <v:imagedata r:id="rId103" o:title=""/>
          </v:shape>
          <o:OLEObject Type="Embed" ProgID="Visio.Drawing.15" ShapeID="_x0000_i1054" DrawAspect="Content" ObjectID="_1616080184" r:id="rId104"/>
        </w:object>
      </w:r>
    </w:p>
    <w:p w14:paraId="4226491C" w14:textId="77777777" w:rsidR="00824CC9" w:rsidRDefault="00824CC9" w:rsidP="00824CC9">
      <w:pPr>
        <w:pStyle w:val="Heading3Numbered"/>
      </w:pPr>
      <w:bookmarkStart w:id="93" w:name="_Toc532837919"/>
      <w:r>
        <w:t>Azure Jump Host Architecture</w:t>
      </w:r>
      <w:bookmarkEnd w:id="93"/>
    </w:p>
    <w:p w14:paraId="51CF9F9F" w14:textId="77777777" w:rsidR="00824CC9" w:rsidRPr="00A03F2E" w:rsidRDefault="00824CC9" w:rsidP="00824CC9">
      <w:pPr>
        <w:pStyle w:val="Heading5"/>
      </w:pPr>
      <w:r>
        <w:t>Windows Server Remote Desktop Services</w:t>
      </w:r>
    </w:p>
    <w:p w14:paraId="252B788C" w14:textId="77777777" w:rsidR="00824CC9" w:rsidRDefault="00824CC9" w:rsidP="00824CC9">
      <w:r>
        <w:t xml:space="preserve">There is a </w:t>
      </w:r>
      <w:hyperlink r:id="rId105" w:history="1">
        <w:r w:rsidRPr="00A03F2E">
          <w:rPr>
            <w:rStyle w:val="Hyperlink"/>
          </w:rPr>
          <w:t>market place offering</w:t>
        </w:r>
      </w:hyperlink>
      <w:r>
        <w:t xml:space="preserve"> that deploys a RDmi (Remote Desktop modern infrastructure) environment. Different Azure based </w:t>
      </w:r>
      <w:hyperlink r:id="rId106" w:history="1">
        <w:r w:rsidRPr="00A03F2E">
          <w:rPr>
            <w:rStyle w:val="Hyperlink"/>
          </w:rPr>
          <w:t>reference architectures</w:t>
        </w:r>
      </w:hyperlink>
      <w:r>
        <w:t xml:space="preserve"> are also available. </w:t>
      </w:r>
    </w:p>
    <w:p w14:paraId="0FBC47E9" w14:textId="77777777" w:rsidR="00824CC9" w:rsidRDefault="00824CC9" w:rsidP="00824CC9">
      <w:r>
        <w:t xml:space="preserve">Similar offerings are also available as virtual appliances from vendors such as Citrix. </w:t>
      </w:r>
    </w:p>
    <w:p w14:paraId="451F8033" w14:textId="77777777" w:rsidR="00824CC9" w:rsidRDefault="00824CC9" w:rsidP="00824CC9">
      <w:pPr>
        <w:pStyle w:val="Heading5"/>
      </w:pPr>
      <w:r>
        <w:t>Windows Virtual Desktop</w:t>
      </w:r>
    </w:p>
    <w:p w14:paraId="6485F419" w14:textId="77777777" w:rsidR="00824CC9" w:rsidRDefault="00824CC9" w:rsidP="00824CC9">
      <w:r>
        <w:t xml:space="preserve">The announced </w:t>
      </w:r>
      <w:hyperlink r:id="rId107" w:history="1">
        <w:r w:rsidRPr="00297EEC">
          <w:rPr>
            <w:rStyle w:val="Hyperlink"/>
          </w:rPr>
          <w:t>Windows Virtual Desktop</w:t>
        </w:r>
      </w:hyperlink>
      <w:r>
        <w:t xml:space="preserve"> offering is offering a Windows 10 multi-user environment. It is assumed that Windows Virtual Desktop will be operating on top of Windows Server Remote Desktop Services or similar partner offering. </w:t>
      </w:r>
    </w:p>
    <w:p w14:paraId="01F25F8B" w14:textId="77777777" w:rsidR="00824CC9" w:rsidRDefault="00824CC9" w:rsidP="00824CC9">
      <w:r>
        <w:t xml:space="preserve">From a licensing point of view this solution might not be cost efficient for the implementation of Jump Hosts. More will be known once Windows Virtual Desktop has been released. </w:t>
      </w:r>
    </w:p>
    <w:p w14:paraId="4A47FFA8" w14:textId="77777777" w:rsidR="00824CC9" w:rsidRDefault="00824CC9" w:rsidP="00824CC9">
      <w:pPr>
        <w:pStyle w:val="Heading5"/>
      </w:pPr>
      <w:r>
        <w:lastRenderedPageBreak/>
        <w:t>Windows Server with Remote Desktop Sessions</w:t>
      </w:r>
    </w:p>
    <w:p w14:paraId="4727B7A9" w14:textId="77777777" w:rsidR="00824CC9" w:rsidRDefault="00824CC9" w:rsidP="00824CC9">
      <w:r>
        <w:t>Another alternative is to operate a Windows Server that serves as a Jump Host offering Remote Desktop sessions. This is the simplest setup as it only requires a standard Windows Server deployment with the Remote Desktop Session Host installed.</w:t>
      </w:r>
    </w:p>
    <w:p w14:paraId="59BDA0E4" w14:textId="77777777" w:rsidR="00824CC9" w:rsidRDefault="00824CC9" w:rsidP="00824CC9">
      <w:pPr>
        <w:pStyle w:val="VisibleGuidance"/>
      </w:pPr>
      <w:r>
        <w:t xml:space="preserve">Need to define which Jump Host architecture to implement – if an additional implementation is required. </w:t>
      </w:r>
    </w:p>
    <w:p w14:paraId="5AD22424" w14:textId="77777777" w:rsidR="00824CC9" w:rsidRDefault="00824CC9" w:rsidP="00824CC9">
      <w:pPr>
        <w:pStyle w:val="Heading2Numbered"/>
      </w:pPr>
      <w:bookmarkStart w:id="94" w:name="_Toc532837920"/>
      <w:r>
        <w:t>On-Premise Connectivity</w:t>
      </w:r>
      <w:bookmarkEnd w:id="94"/>
    </w:p>
    <w:p w14:paraId="4AC166B3" w14:textId="77777777" w:rsidR="00824CC9" w:rsidRDefault="00824CC9" w:rsidP="00824CC9">
      <w:pPr>
        <w:pStyle w:val="Heading3Numbered"/>
      </w:pPr>
      <w:bookmarkStart w:id="95" w:name="_Toc532837921"/>
      <w:r>
        <w:t>Site-to-Site VPN</w:t>
      </w:r>
      <w:bookmarkEnd w:id="95"/>
    </w:p>
    <w:p w14:paraId="788DB0E6" w14:textId="77777777" w:rsidR="00824CC9" w:rsidRDefault="00824CC9" w:rsidP="00824CC9">
      <w:r>
        <w:t>Connectivity to on-premise data center(s) is implemented by use of VPN. At this point in time there is no justification for the deployment of ExpressRoute (see following chapter). At a later point in time ExpressRoute could be added to or replace VPN – if the need arises. There is no disadvantage to starting out using VPN.</w:t>
      </w:r>
    </w:p>
    <w:p w14:paraId="6EC85985" w14:textId="77777777" w:rsidR="00824CC9" w:rsidRDefault="00824CC9" w:rsidP="00824CC9">
      <w:r>
        <w:t xml:space="preserve">VPN Gateways are implemented in the Core Subscription only. All other Subscriptions requiring access to on-premise resources need to use the VPN Gateway in the Core Subscription – via VNET Peering. </w:t>
      </w:r>
    </w:p>
    <w:p w14:paraId="171F27CC" w14:textId="77777777" w:rsidR="00824CC9" w:rsidRDefault="00824CC9" w:rsidP="00824CC9">
      <w:r>
        <w:t xml:space="preserve">VPN Gateways are deployed redundant in an </w:t>
      </w:r>
      <w:hyperlink r:id="rId108" w:anchor="dual-redundancy-active-active-vpn-gateways-for-both-azure-and-on-premises-networks" w:history="1">
        <w:r w:rsidRPr="00AC0013">
          <w:rPr>
            <w:rStyle w:val="Hyperlink"/>
          </w:rPr>
          <w:t>active-active</w:t>
        </w:r>
      </w:hyperlink>
      <w:r>
        <w:t xml:space="preserve"> configuration and into different </w:t>
      </w:r>
      <w:hyperlink r:id="rId109" w:history="1">
        <w:r w:rsidRPr="00D6644A">
          <w:rPr>
            <w:rStyle w:val="Hyperlink"/>
          </w:rPr>
          <w:t>Availability Zones</w:t>
        </w:r>
      </w:hyperlink>
      <w:r>
        <w:t>.</w:t>
      </w:r>
    </w:p>
    <w:p w14:paraId="214686EA" w14:textId="77777777" w:rsidR="00824CC9" w:rsidRDefault="00824CC9" w:rsidP="00824CC9">
      <w:r>
        <w:object w:dxaOrig="7276" w:dyaOrig="10388" w14:anchorId="1FF66777">
          <v:shape id="_x0000_i1055" type="#_x0000_t75" style="width:273.65pt;height:389.95pt" o:ole="">
            <v:imagedata r:id="rId110" o:title=""/>
          </v:shape>
          <o:OLEObject Type="Embed" ProgID="Visio.Drawing.15" ShapeID="_x0000_i1055" DrawAspect="Content" ObjectID="_1616080185" r:id="rId111"/>
        </w:object>
      </w:r>
    </w:p>
    <w:p w14:paraId="29B295A0" w14:textId="77777777" w:rsidR="00824CC9" w:rsidRDefault="00824CC9" w:rsidP="00824CC9">
      <w:pPr>
        <w:pStyle w:val="Heading3Numbered"/>
      </w:pPr>
      <w:bookmarkStart w:id="96" w:name="_Ref530743487"/>
      <w:bookmarkStart w:id="97" w:name="_Toc532837922"/>
      <w:r>
        <w:lastRenderedPageBreak/>
        <w:t>ExpressRoute</w:t>
      </w:r>
      <w:bookmarkEnd w:id="96"/>
      <w:bookmarkEnd w:id="97"/>
    </w:p>
    <w:p w14:paraId="4322F411" w14:textId="77777777" w:rsidR="00824CC9" w:rsidRDefault="00824CC9" w:rsidP="00824CC9">
      <w:r>
        <w:t xml:space="preserve">Express Route allows to access PaaS in Azure via L2 connectivity from on-premise data centers. The </w:t>
      </w:r>
      <w:r>
        <w:rPr>
          <w:i/>
        </w:rPr>
        <w:t>Microsoft Peering</w:t>
      </w:r>
      <w:r>
        <w:t xml:space="preserve"> integrates all of Microsoft Cloud Services as well as all Azure public PaaS. It is important to understand that no differentiation is made between PaaS in a customer’s own Subscription and PaaS in other customers Subscriptions.</w:t>
      </w:r>
    </w:p>
    <w:p w14:paraId="2EF9FAF5" w14:textId="77777777" w:rsidR="00824CC9" w:rsidRDefault="00824CC9" w:rsidP="00824CC9">
      <w:r>
        <w:t xml:space="preserve">Instead of accessing PaaS over the internet, access from on-premise is via ExpressRoute. The concepts with regards to PaaS firewalls and PaaS authentication as outlined above still apply unchanged. </w:t>
      </w:r>
    </w:p>
    <w:p w14:paraId="471D471F" w14:textId="77777777" w:rsidR="00824CC9" w:rsidRPr="0092750F" w:rsidRDefault="00824CC9" w:rsidP="00824CC9">
      <w:r>
        <w:rPr>
          <w:i/>
        </w:rPr>
        <w:t>Private Peering</w:t>
      </w:r>
      <w:r>
        <w:t xml:space="preserve"> integrates VNETs in an Azure Subscription with on-premise resources. This is essentially the same setup as S2S VPN with the exception that traffic doesn’t traverse the internet. </w:t>
      </w:r>
    </w:p>
    <w:p w14:paraId="493E39FE" w14:textId="77777777" w:rsidR="00824CC9" w:rsidRPr="00E95DF0" w:rsidRDefault="00824CC9" w:rsidP="00824CC9">
      <w:r>
        <w:object w:dxaOrig="11169" w:dyaOrig="7456" w14:anchorId="4AEC1400">
          <v:shape id="_x0000_i1056" type="#_x0000_t75" style="width:481.5pt;height:322.2pt" o:ole="">
            <v:imagedata r:id="rId112" o:title=""/>
          </v:shape>
          <o:OLEObject Type="Embed" ProgID="Visio.Drawing.15" ShapeID="_x0000_i1056" DrawAspect="Content" ObjectID="_1616080186" r:id="rId113"/>
        </w:object>
      </w:r>
    </w:p>
    <w:p w14:paraId="734394EB" w14:textId="77777777" w:rsidR="00824CC9" w:rsidRDefault="00824CC9" w:rsidP="00824CC9">
      <w:pPr>
        <w:spacing w:before="0" w:after="160" w:line="259" w:lineRule="auto"/>
      </w:pPr>
      <w:r>
        <w:br w:type="page"/>
      </w:r>
    </w:p>
    <w:p w14:paraId="02B4FECD" w14:textId="77777777" w:rsidR="00824CC9" w:rsidRDefault="00824CC9" w:rsidP="00824CC9">
      <w:r>
        <w:lastRenderedPageBreak/>
        <w:t xml:space="preserve">A redundant pair of routes is deployed in an ExpressRoute peering location. This is where the handover from the partners network to the Microsoft network takes place. The configuration of ExpressRoute is performed in one of the customers Subscriptions. That configuration can be used to connect to any VNET, no matter in what Subscription they are hosted. However, ExpressRoute premium is required to connect VNETs in different geographical regions, e.g. ExpressRoute in Europe to VNET in US West. </w:t>
      </w:r>
    </w:p>
    <w:p w14:paraId="749FA2A9" w14:textId="77777777" w:rsidR="00824CC9" w:rsidRPr="00B00B3C" w:rsidRDefault="00824CC9" w:rsidP="00824CC9">
      <w:r>
        <w:t xml:space="preserve">ExpressRoute can be combined with S2S VPN to create redundant connectivity. </w:t>
      </w:r>
    </w:p>
    <w:p w14:paraId="2B302356" w14:textId="77777777" w:rsidR="00824CC9" w:rsidRDefault="00824CC9" w:rsidP="00824CC9">
      <w:r>
        <w:object w:dxaOrig="12316" w:dyaOrig="7779" w14:anchorId="5DC820AF">
          <v:shape id="_x0000_i1057" type="#_x0000_t75" style="width:534.6pt;height:336.85pt" o:ole="">
            <v:imagedata r:id="rId114" o:title=""/>
          </v:shape>
          <o:OLEObject Type="Embed" ProgID="Visio.Drawing.15" ShapeID="_x0000_i1057" DrawAspect="Content" ObjectID="_1616080187" r:id="rId115"/>
        </w:object>
      </w:r>
    </w:p>
    <w:p w14:paraId="70C8610C" w14:textId="77777777" w:rsidR="00824CC9" w:rsidRDefault="00824CC9" w:rsidP="00824CC9">
      <w:pPr>
        <w:spacing w:before="0" w:after="160" w:line="259" w:lineRule="auto"/>
        <w:rPr>
          <w:rFonts w:eastAsiaTheme="minorHAnsi"/>
          <w:color w:val="008AC8"/>
          <w:sz w:val="28"/>
          <w:szCs w:val="28"/>
        </w:rPr>
      </w:pPr>
      <w:r>
        <w:br w:type="page"/>
      </w:r>
    </w:p>
    <w:p w14:paraId="523FFC26" w14:textId="77777777" w:rsidR="00824CC9" w:rsidRDefault="00824CC9" w:rsidP="00824CC9">
      <w:pPr>
        <w:pStyle w:val="Heading3Numbered"/>
      </w:pPr>
      <w:bookmarkStart w:id="98" w:name="_Toc532837923"/>
      <w:r>
        <w:lastRenderedPageBreak/>
        <w:t>S2S VPN vs. ExpressRoute</w:t>
      </w:r>
      <w:bookmarkEnd w:id="98"/>
      <w:r>
        <w:t xml:space="preserve"> </w:t>
      </w:r>
    </w:p>
    <w:p w14:paraId="7BB92221" w14:textId="77777777" w:rsidR="00824CC9" w:rsidRPr="00D645CB" w:rsidRDefault="00824CC9" w:rsidP="00824CC9">
      <w:r>
        <w:t xml:space="preserve">Below topics list the advantages and disadvantages of using VPN vs. ExpressRoute. </w:t>
      </w:r>
    </w:p>
    <w:p w14:paraId="085F5483" w14:textId="77777777" w:rsidR="00824CC9" w:rsidRDefault="00824CC9" w:rsidP="00824CC9">
      <w:pPr>
        <w:pStyle w:val="Heading5"/>
      </w:pPr>
      <w:r>
        <w:t>SLA</w:t>
      </w:r>
    </w:p>
    <w:p w14:paraId="4C39D744" w14:textId="77777777" w:rsidR="00824CC9" w:rsidRDefault="00824CC9" w:rsidP="00824CC9">
      <w:pPr>
        <w:rPr>
          <w:rFonts w:ascii="Calibri" w:eastAsiaTheme="minorHAnsi" w:hAnsi="Calibri"/>
        </w:rPr>
      </w:pPr>
      <w:r>
        <w:t xml:space="preserve">Both VPN and ER require the deployment of a </w:t>
      </w:r>
      <w:hyperlink r:id="rId116" w:tgtFrame="_blank" w:history="1">
        <w:r>
          <w:rPr>
            <w:rStyle w:val="Hyperlink"/>
          </w:rPr>
          <w:t>VPN gateway, which supports an SLA of 99.9% or 99.95%</w:t>
        </w:r>
      </w:hyperlink>
      <w:r>
        <w:t xml:space="preserve"> depending on the SKU. In case of VPN connections there is no additional SLA as the components (network, remote gateway) are not operated by Microsoft. For ER there is a </w:t>
      </w:r>
      <w:hyperlink r:id="rId117" w:tgtFrame="_blank" w:history="1">
        <w:r>
          <w:rPr>
            <w:rStyle w:val="Hyperlink"/>
          </w:rPr>
          <w:t>99.95% dedicated circuit availability SLA</w:t>
        </w:r>
      </w:hyperlink>
      <w:r>
        <w:t xml:space="preserve">. </w:t>
      </w:r>
      <w:r>
        <w:br/>
        <w:t xml:space="preserve">The release of </w:t>
      </w:r>
      <w:hyperlink r:id="rId118" w:tgtFrame="_blank" w:history="1">
        <w:r>
          <w:rPr>
            <w:rStyle w:val="Hyperlink"/>
          </w:rPr>
          <w:t>active-active site-to-site VPN connections</w:t>
        </w:r>
      </w:hyperlink>
      <w:r>
        <w:t xml:space="preserve"> increased the availability of VPN links. </w:t>
      </w:r>
    </w:p>
    <w:p w14:paraId="620435F3" w14:textId="77777777" w:rsidR="00824CC9" w:rsidRDefault="00824CC9" w:rsidP="00824CC9">
      <w:pPr>
        <w:pStyle w:val="Heading5"/>
      </w:pPr>
      <w:r>
        <w:t>Bandwidth</w:t>
      </w:r>
    </w:p>
    <w:p w14:paraId="56969AD8" w14:textId="77777777" w:rsidR="00824CC9" w:rsidRDefault="008E4CC2" w:rsidP="00824CC9">
      <w:hyperlink r:id="rId119" w:tgtFrame="_blank" w:history="1">
        <w:r w:rsidR="00824CC9">
          <w:rPr>
            <w:rStyle w:val="Hyperlink"/>
          </w:rPr>
          <w:t>VPN offers bandwidth of up to 1.25 Gbps</w:t>
        </w:r>
      </w:hyperlink>
      <w:r w:rsidR="00824CC9">
        <w:t xml:space="preserve"> while </w:t>
      </w:r>
      <w:hyperlink r:id="rId120" w:anchor="bandwidth-options" w:tgtFrame="_blank" w:history="1">
        <w:r w:rsidR="00824CC9">
          <w:rPr>
            <w:rStyle w:val="Hyperlink"/>
          </w:rPr>
          <w:t xml:space="preserve">ER offers speeds of up to 10 Gbps </w:t>
        </w:r>
      </w:hyperlink>
      <w:r w:rsidR="00824CC9">
        <w:t>.</w:t>
      </w:r>
    </w:p>
    <w:p w14:paraId="6ABF3C10" w14:textId="77777777" w:rsidR="00824CC9" w:rsidRDefault="00824CC9" w:rsidP="00824CC9">
      <w:pPr>
        <w:pStyle w:val="Heading5"/>
      </w:pPr>
      <w:r>
        <w:t>Link quality</w:t>
      </w:r>
    </w:p>
    <w:p w14:paraId="45702BB9" w14:textId="77777777" w:rsidR="00824CC9" w:rsidRDefault="00824CC9" w:rsidP="00824CC9">
      <w:r>
        <w:t xml:space="preserve">From a technical point of view, one could argue that the link quality using ER is superior to VPN. However, VPN are an established technology, widely used by customers. Based on their experience with existing VPN, customers know best about the expected VPN link quality. </w:t>
      </w:r>
    </w:p>
    <w:p w14:paraId="7B4A1FFC" w14:textId="77777777" w:rsidR="00824CC9" w:rsidRDefault="00824CC9" w:rsidP="00824CC9">
      <w:pPr>
        <w:pStyle w:val="Heading5"/>
      </w:pPr>
      <w:r>
        <w:t>Latency</w:t>
      </w:r>
    </w:p>
    <w:p w14:paraId="65BA0732" w14:textId="77777777" w:rsidR="00824CC9" w:rsidRDefault="00824CC9" w:rsidP="00824CC9">
      <w:r>
        <w:t>From a technology point of view ER offers better and more consistent latency than VPN. While the consistency of the latency is likely better with ER, the latency depends on the network architecture. With VPN, more fine-grained connectivity to Azure might be achieved, which also has an impact on latency. In any case, the latency is likely more dependent on the geographical location of the user community than the choice between ER and VPN.</w:t>
      </w:r>
    </w:p>
    <w:p w14:paraId="2CB304B9" w14:textId="77777777" w:rsidR="00824CC9" w:rsidRDefault="00824CC9" w:rsidP="00824CC9">
      <w:pPr>
        <w:pStyle w:val="Heading5"/>
      </w:pPr>
      <w:r>
        <w:t xml:space="preserve">Setup </w:t>
      </w:r>
    </w:p>
    <w:p w14:paraId="6AC8F4D6" w14:textId="77777777" w:rsidR="00824CC9" w:rsidRDefault="00824CC9" w:rsidP="00824CC9">
      <w:r>
        <w:t>The setup of ER is considerably more complex than the setup of VPN. One of the main reasons for the added complexity is the requirement to involve third parties in the setup process. While the provisioning of a VPN can be achieved in hours, days or weeks are required for ER.</w:t>
      </w:r>
    </w:p>
    <w:p w14:paraId="3A65A875" w14:textId="77777777" w:rsidR="00824CC9" w:rsidRDefault="00824CC9" w:rsidP="00824CC9">
      <w:pPr>
        <w:pStyle w:val="Heading5"/>
      </w:pPr>
      <w:r>
        <w:t xml:space="preserve">Manageability </w:t>
      </w:r>
    </w:p>
    <w:p w14:paraId="68FC6DF0" w14:textId="77777777" w:rsidR="00824CC9" w:rsidRDefault="00824CC9" w:rsidP="00824CC9">
      <w:r>
        <w:t xml:space="preserve">In a VPN environment, operational issues can be handled by customers. With ER the involvement of Microsoft and possibly a third-party carrier is required. In a worst-case scenario, a new/additional VPN can be provisioned, this is not possible using ER. </w:t>
      </w:r>
      <w:r>
        <w:br/>
        <w:t>Using ER, customers are dependent on the BGP routes published by Microsoft. Changes in these published routes (as happened before) can have an impact on established routing patterns. There is little or no control as to what BGP routes are announced by Microsoft.</w:t>
      </w:r>
    </w:p>
    <w:p w14:paraId="37127D6F" w14:textId="77777777" w:rsidR="00824CC9" w:rsidRDefault="00824CC9" w:rsidP="00824CC9">
      <w:pPr>
        <w:pStyle w:val="Heading5"/>
      </w:pPr>
      <w:r>
        <w:lastRenderedPageBreak/>
        <w:t>Encryption &amp; Traffic routing</w:t>
      </w:r>
    </w:p>
    <w:p w14:paraId="5B62DEB8" w14:textId="77777777" w:rsidR="00824CC9" w:rsidRDefault="00824CC9" w:rsidP="00824CC9">
      <w:r>
        <w:t>While VPN can be natively encrypted, this is not an option on ER. On the other hand, ER is using dedicated links and is not traversing the internet as is the case with VPN. As all traffic to and from Azure should be encrypted, this is neither an advantage or disadvantage for either technology.  </w:t>
      </w:r>
    </w:p>
    <w:p w14:paraId="7B07190C" w14:textId="77777777" w:rsidR="00824CC9" w:rsidRDefault="00824CC9" w:rsidP="00824CC9">
      <w:pPr>
        <w:pStyle w:val="Heading5"/>
      </w:pPr>
      <w:r>
        <w:t>Pricing</w:t>
      </w:r>
    </w:p>
    <w:p w14:paraId="5A58EA41" w14:textId="77777777" w:rsidR="00824CC9" w:rsidRDefault="00824CC9" w:rsidP="00824CC9">
      <w:r>
        <w:t xml:space="preserve">Both VPN and ER require the deployment of a </w:t>
      </w:r>
      <w:hyperlink r:id="rId121" w:tgtFrame="_blank" w:history="1">
        <w:r>
          <w:rPr>
            <w:rStyle w:val="Hyperlink"/>
          </w:rPr>
          <w:t>VPN Gateway which is priced by hour of operation</w:t>
        </w:r>
      </w:hyperlink>
      <w:r>
        <w:t xml:space="preserve">. In addition, ER offers a </w:t>
      </w:r>
      <w:hyperlink r:id="rId122" w:tgtFrame="_blank" w:history="1">
        <w:r>
          <w:rPr>
            <w:rStyle w:val="Hyperlink"/>
          </w:rPr>
          <w:t>metered or unlimited data plan</w:t>
        </w:r>
      </w:hyperlink>
      <w:r>
        <w:t xml:space="preserve">, with an optional ER Premium add-on. This add-on raises some technical limits but most important allows for global connectivity. This means an ER circuit created in one Azure Region can be used in any other Azure Region. The benefits of ER Premium needs to be weighed against the used of VNET Peering (see below). </w:t>
      </w:r>
    </w:p>
    <w:p w14:paraId="201F940F" w14:textId="77777777" w:rsidR="00824CC9" w:rsidRDefault="00824CC9" w:rsidP="00824CC9">
      <w:pPr>
        <w:pStyle w:val="Heading5"/>
      </w:pPr>
      <w:r>
        <w:t xml:space="preserve">Connectivity options </w:t>
      </w:r>
    </w:p>
    <w:p w14:paraId="767FD21F" w14:textId="77777777" w:rsidR="00824CC9" w:rsidRDefault="00824CC9" w:rsidP="00824CC9">
      <w:r>
        <w:t xml:space="preserve">There are multiple options on how to implement connectivity between VNETs in Azure and to on-premise data centers. VNET Peering within and across Azure regions can be combined with VPN and ER connections. One distinct advantage of ER is the possibility of using the Microsoft network as a backbone for intra/inter regional traffic. This option is available for any type of traffic pattern – Azure internal, on-premise internal, between Azure and on-premise. </w:t>
      </w:r>
    </w:p>
    <w:p w14:paraId="20ACE4D4" w14:textId="77777777" w:rsidR="00824CC9" w:rsidRDefault="00824CC9" w:rsidP="00824CC9">
      <w:pPr>
        <w:pStyle w:val="Heading5"/>
      </w:pPr>
      <w:r>
        <w:t>Dependency on Subscriptions, AD Tenants and enrollment</w:t>
      </w:r>
    </w:p>
    <w:p w14:paraId="23D34C58" w14:textId="77777777" w:rsidR="00824CC9" w:rsidRDefault="00824CC9" w:rsidP="00824CC9">
      <w:r>
        <w:t xml:space="preserve">VPNs are configurable in a single subscription for a single VNET only. ER on the other hand can span Subscriptions, AD Tenants and EA enrollment boundaries. In other words, a single ER link can be attached to any VNET independent of the location of the VNET with regards to Subscription, AD Tenant and EA enrollment. </w:t>
      </w:r>
    </w:p>
    <w:p w14:paraId="7C248FB3" w14:textId="77777777" w:rsidR="00824CC9" w:rsidRDefault="00824CC9" w:rsidP="00824CC9">
      <w:pPr>
        <w:pStyle w:val="Heading5"/>
      </w:pPr>
      <w:r>
        <w:t>IaaS vs. PaaS</w:t>
      </w:r>
    </w:p>
    <w:p w14:paraId="21A9CE06" w14:textId="77777777" w:rsidR="00824CC9" w:rsidRDefault="00824CC9" w:rsidP="00824CC9">
      <w:r>
        <w:t xml:space="preserve">VPN based connectivity is limited to VNETs and with that IaaS, with the exception of (the few) PaaS that can be configured using </w:t>
      </w:r>
      <w:hyperlink r:id="rId123" w:tgtFrame="_blank" w:history="1">
        <w:r>
          <w:rPr>
            <w:rStyle w:val="Hyperlink"/>
          </w:rPr>
          <w:t>Virtual Network integration</w:t>
        </w:r>
      </w:hyperlink>
      <w:r>
        <w:t xml:space="preserve">. ER route offers connectivity not only to VNETs </w:t>
      </w:r>
      <w:hyperlink r:id="rId124" w:tgtFrame="_blank" w:history="1">
        <w:r>
          <w:rPr>
            <w:rStyle w:val="Hyperlink"/>
          </w:rPr>
          <w:t>(Private Peering) but also to PaaS and other Microsoft Cloud services (Microsoft Peering)</w:t>
        </w:r>
      </w:hyperlink>
      <w:r>
        <w:t xml:space="preserve">. The advantage of ER is that PaaS services can be access via a private link and never traverse the internet – advantages/disadvantages with regards to latency, cost etc. are outlined above. </w:t>
      </w:r>
    </w:p>
    <w:p w14:paraId="0A5189BC" w14:textId="77777777" w:rsidR="00824CC9" w:rsidRDefault="00824CC9" w:rsidP="00824CC9">
      <w:pPr>
        <w:pStyle w:val="Heading5"/>
      </w:pPr>
      <w:r>
        <w:t>Traffic Shaping</w:t>
      </w:r>
    </w:p>
    <w:p w14:paraId="751DA4B2" w14:textId="77777777" w:rsidR="00824CC9" w:rsidRDefault="00824CC9" w:rsidP="00824CC9">
      <w:r>
        <w:t xml:space="preserve">ER offers QoS on Microsoft Peering for Skype Voice calls, no other QoS is available for ER. There is not QoS on VPN connections. Any traffic shaping and/or cost distribution needs to be implemented using third party virtual appliances. </w:t>
      </w:r>
    </w:p>
    <w:p w14:paraId="0D4431BC" w14:textId="77777777" w:rsidR="00824CC9" w:rsidRPr="00F84052" w:rsidRDefault="00824CC9" w:rsidP="00824CC9">
      <w:pPr>
        <w:pStyle w:val="VisibleGuidance"/>
      </w:pPr>
      <w:r w:rsidRPr="00F84052">
        <w:t>Need to define the t</w:t>
      </w:r>
      <w:r>
        <w:t xml:space="preserve">ype of on-premise connectivity and the how to implement it – single, active/active </w:t>
      </w:r>
    </w:p>
    <w:p w14:paraId="0C34B086" w14:textId="77777777" w:rsidR="00824CC9" w:rsidRDefault="00824CC9" w:rsidP="00824CC9"/>
    <w:p w14:paraId="5C64B322" w14:textId="77777777" w:rsidR="00824CC9" w:rsidRDefault="00824CC9" w:rsidP="00824CC9">
      <w:pPr>
        <w:pStyle w:val="Heading2Numbered"/>
      </w:pPr>
      <w:bookmarkStart w:id="99" w:name="_Toc532837924"/>
      <w:r>
        <w:rPr>
          <w:noProof/>
        </w:rPr>
        <w:lastRenderedPageBreak/>
        <w:drawing>
          <wp:anchor distT="0" distB="0" distL="114300" distR="114300" simplePos="0" relativeHeight="251673600" behindDoc="0" locked="0" layoutInCell="1" allowOverlap="1" wp14:anchorId="7F3AE6F8" wp14:editId="11BBA485">
            <wp:simplePos x="0" y="0"/>
            <wp:positionH relativeFrom="margin">
              <wp:posOffset>5856053</wp:posOffset>
            </wp:positionH>
            <wp:positionV relativeFrom="paragraph">
              <wp:posOffset>-101600</wp:posOffset>
            </wp:positionV>
            <wp:extent cx="437699" cy="437699"/>
            <wp:effectExtent l="0" t="0" r="635" b="635"/>
            <wp:wrapNone/>
            <wp:docPr id="12" name="Picture 12" descr="C:\Users\felix\AppData\Local\Microsoft\Windows\INetCache\Content.MSO\7495DC65.tmp">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felix\AppData\Local\Microsoft\Windows\INetCache\Content.MSO\7495DC65.tmp">
                      <a:hlinkClick r:id="rId125"/>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t>Network Security Groups (NSG)</w:t>
      </w:r>
      <w:bookmarkEnd w:id="99"/>
      <w:r w:rsidRPr="00634262">
        <w:rPr>
          <w:noProof/>
        </w:rPr>
        <w:t xml:space="preserve"> </w:t>
      </w:r>
    </w:p>
    <w:p w14:paraId="1E3910DF" w14:textId="77777777" w:rsidR="00824CC9" w:rsidRDefault="00824CC9" w:rsidP="00824CC9">
      <w:r>
        <w:t xml:space="preserve">For each Subnet a </w:t>
      </w:r>
      <w:hyperlink r:id="rId126" w:history="1">
        <w:r w:rsidRPr="00267C21">
          <w:rPr>
            <w:rStyle w:val="Hyperlink"/>
          </w:rPr>
          <w:t>NSG</w:t>
        </w:r>
      </w:hyperlink>
      <w:r>
        <w:t xml:space="preserve"> (Access Control List) is configured – this is not applicable for technical transfer Subnets such as GatewaySubnets that don’t support (and don’t required) NSGs. NSG are used in conjunction with firewalls, they can’t be used instead of firewalls. Likewise, using firewalls without NSG is not advisable as some of the </w:t>
      </w:r>
      <w:hyperlink r:id="rId127" w:anchor="service-tags" w:history="1">
        <w:r w:rsidRPr="00EA75D5">
          <w:rPr>
            <w:rStyle w:val="Hyperlink"/>
          </w:rPr>
          <w:t>Service Tag</w:t>
        </w:r>
      </w:hyperlink>
      <w:r>
        <w:t xml:space="preserve"> based rules can’t be implemented by use of firewalls. </w:t>
      </w:r>
      <w:r>
        <w:object w:dxaOrig="10261" w:dyaOrig="6293" w14:anchorId="619ACDDC">
          <v:shape id="_x0000_i1058" type="#_x0000_t75" style="width:511.5pt;height:314.7pt" o:ole="">
            <v:imagedata r:id="rId128" o:title=""/>
          </v:shape>
          <o:OLEObject Type="Embed" ProgID="Visio.Drawing.15" ShapeID="_x0000_i1058" DrawAspect="Content" ObjectID="_1616080188" r:id="rId129"/>
        </w:object>
      </w:r>
    </w:p>
    <w:p w14:paraId="0E48F59C" w14:textId="77777777" w:rsidR="00824CC9" w:rsidRDefault="00824CC9" w:rsidP="00824CC9">
      <w:r>
        <w:t xml:space="preserve">The </w:t>
      </w:r>
      <w:r>
        <w:rPr>
          <w:rFonts w:cs="Segoe UI"/>
          <w:color w:val="24292E"/>
        </w:rPr>
        <w:t>NetworkSecurityGroupEvent and NetworkSecurityGroupRuleCounter of all NSG are forwarded to the Security Log Analytics instance in the Core Subscription. This is to provide a single point of data collection, reporting and alerting for security related topics.</w:t>
      </w:r>
    </w:p>
    <w:p w14:paraId="200316CC" w14:textId="77777777" w:rsidR="00824CC9" w:rsidRDefault="00824CC9" w:rsidP="00824CC9">
      <w:pPr>
        <w:spacing w:before="0" w:after="160" w:line="259" w:lineRule="auto"/>
        <w:rPr>
          <w:rFonts w:eastAsiaTheme="minorHAnsi"/>
          <w:color w:val="008AC8"/>
          <w:sz w:val="28"/>
          <w:szCs w:val="28"/>
        </w:rPr>
      </w:pPr>
      <w:r>
        <w:br w:type="page"/>
      </w:r>
    </w:p>
    <w:p w14:paraId="318E61A2" w14:textId="77777777" w:rsidR="00824CC9" w:rsidRDefault="00824CC9" w:rsidP="00824CC9">
      <w:pPr>
        <w:pStyle w:val="Heading3Numbered"/>
      </w:pPr>
      <w:bookmarkStart w:id="100" w:name="_Toc532837925"/>
      <w:r>
        <w:lastRenderedPageBreak/>
        <w:t>Communication Matrix</w:t>
      </w:r>
      <w:bookmarkEnd w:id="100"/>
    </w:p>
    <w:p w14:paraId="26E61DFA" w14:textId="7F360C64" w:rsidR="00F81A8A" w:rsidRDefault="00824CC9" w:rsidP="00824CC9">
      <w:r>
        <w:t>Below communication matrix defines</w:t>
      </w:r>
      <w:r w:rsidR="00BA658C">
        <w:t xml:space="preserve"> </w:t>
      </w:r>
      <w:r>
        <w:t>connections</w:t>
      </w:r>
      <w:r w:rsidR="00BA658C">
        <w:t xml:space="preserve"> </w:t>
      </w:r>
      <w:r>
        <w:t>between the individual subnets, environments and locations. The matrix serves as the baseline for the configuration of the NSGs and firewalls.</w:t>
      </w:r>
    </w:p>
    <w:p w14:paraId="79A24B29" w14:textId="23911A18" w:rsidR="00F81A8A" w:rsidRDefault="002B55AA" w:rsidP="00824CC9">
      <w:r>
        <w:object w:dxaOrig="8048" w:dyaOrig="9166" w14:anchorId="1E2D6A5F">
          <v:shape id="_x0000_i1059" type="#_x0000_t75" style="width:490.65pt;height:557.75pt" o:ole="">
            <v:imagedata r:id="rId130" o:title=""/>
          </v:shape>
          <o:OLEObject Type="Embed" ProgID="Visio.Drawing.15" ShapeID="_x0000_i1059" DrawAspect="Content" ObjectID="_1616080189" r:id="rId131"/>
        </w:object>
      </w:r>
    </w:p>
    <w:p w14:paraId="74449875" w14:textId="79E53227" w:rsidR="00BE37FC" w:rsidRDefault="00BE37FC" w:rsidP="00890C05">
      <w:pPr>
        <w:pStyle w:val="ListBullet"/>
      </w:pPr>
      <w:r>
        <w:t xml:space="preserve">Internet based traffic is differentiated in </w:t>
      </w:r>
      <w:r w:rsidR="00215C65">
        <w:t>authenticated and non-authenticated traffic</w:t>
      </w:r>
      <w:r w:rsidR="009C6E78">
        <w:t xml:space="preserve"> and is directed </w:t>
      </w:r>
      <w:r w:rsidR="00215C65">
        <w:t xml:space="preserve">to </w:t>
      </w:r>
      <w:r w:rsidR="009C6E78">
        <w:t xml:space="preserve">UT and ST. </w:t>
      </w:r>
    </w:p>
    <w:p w14:paraId="68C1E9F1" w14:textId="54B7BCDC" w:rsidR="009C6E78" w:rsidRDefault="00323330" w:rsidP="009C6E78">
      <w:pPr>
        <w:pStyle w:val="ListBullet"/>
        <w:numPr>
          <w:ilvl w:val="1"/>
          <w:numId w:val="4"/>
        </w:numPr>
      </w:pPr>
      <w:r>
        <w:t>AT:</w:t>
      </w:r>
      <w:r w:rsidR="001C0710">
        <w:t xml:space="preserve"> </w:t>
      </w:r>
      <w:r>
        <w:t>User</w:t>
      </w:r>
      <w:r w:rsidR="001C0710">
        <w:t>s</w:t>
      </w:r>
      <w:r>
        <w:t xml:space="preserve"> </w:t>
      </w:r>
      <w:r w:rsidR="001C0710">
        <w:t xml:space="preserve">are </w:t>
      </w:r>
      <w:r>
        <w:t>authenticated by an authentication provider such as AAD or Facebook</w:t>
      </w:r>
      <w:r w:rsidR="0071516C">
        <w:br/>
        <w:t xml:space="preserve">      The client IP address is known</w:t>
      </w:r>
    </w:p>
    <w:p w14:paraId="4570AEFE" w14:textId="3FDD5AD0" w:rsidR="00323330" w:rsidRDefault="001C0710" w:rsidP="009C6E78">
      <w:pPr>
        <w:pStyle w:val="ListBullet"/>
        <w:numPr>
          <w:ilvl w:val="1"/>
          <w:numId w:val="4"/>
        </w:numPr>
      </w:pPr>
      <w:r>
        <w:t xml:space="preserve">NA: </w:t>
      </w:r>
      <w:r w:rsidR="0071516C">
        <w:t>Neither an authentication is performed, nor a client IP address known</w:t>
      </w:r>
    </w:p>
    <w:p w14:paraId="1A48DCB3" w14:textId="75951B48" w:rsidR="00EF3E4C" w:rsidRDefault="00EF3E4C" w:rsidP="00890C05">
      <w:pPr>
        <w:pStyle w:val="ListBullet"/>
      </w:pPr>
      <w:r>
        <w:t xml:space="preserve">The firewall in the Core </w:t>
      </w:r>
      <w:r w:rsidR="00C2114F">
        <w:t>S</w:t>
      </w:r>
      <w:r>
        <w:t>ubscription has an interface in each</w:t>
      </w:r>
      <w:r w:rsidR="00A774C0">
        <w:t xml:space="preserve"> subnet</w:t>
      </w:r>
    </w:p>
    <w:p w14:paraId="040449D9" w14:textId="58003046" w:rsidR="00F81A8A" w:rsidRDefault="00890C05" w:rsidP="00890C05">
      <w:pPr>
        <w:pStyle w:val="ListBullet"/>
      </w:pPr>
      <w:r>
        <w:lastRenderedPageBreak/>
        <w:t>The first dot in a line denotes the source of the session setup</w:t>
      </w:r>
    </w:p>
    <w:p w14:paraId="652E94D5" w14:textId="05ACB0DE" w:rsidR="00890C05" w:rsidRDefault="00890C05" w:rsidP="00890C05">
      <w:pPr>
        <w:pStyle w:val="ListBullet"/>
      </w:pPr>
      <w:r>
        <w:t>The arrow denotes the des</w:t>
      </w:r>
      <w:r w:rsidR="00751358">
        <w:t>tination</w:t>
      </w:r>
    </w:p>
    <w:p w14:paraId="4D09F84F" w14:textId="50F4F1D0" w:rsidR="00751358" w:rsidRDefault="00751358" w:rsidP="00890C05">
      <w:pPr>
        <w:pStyle w:val="ListBullet"/>
      </w:pPr>
      <w:r>
        <w:t>Intermediary dots denote the network interface on which the firewall is entered and left</w:t>
      </w:r>
    </w:p>
    <w:p w14:paraId="3D47E7A2" w14:textId="202F1441" w:rsidR="00A351A3" w:rsidRDefault="00A80B99" w:rsidP="003B6AD5">
      <w:pPr>
        <w:pStyle w:val="ListBullet"/>
      </w:pPr>
      <w:r>
        <w:t xml:space="preserve">Bi-directional arrow </w:t>
      </w:r>
      <w:r w:rsidR="00A351A3">
        <w:t>for session establishment form both sides</w:t>
      </w:r>
    </w:p>
    <w:p w14:paraId="4928BBAF" w14:textId="4E3AFFB8" w:rsidR="003B6AD5" w:rsidRDefault="00C2114F" w:rsidP="000F62A3">
      <w:pPr>
        <w:pStyle w:val="ListBullet"/>
      </w:pPr>
      <w:r>
        <w:t xml:space="preserve">The internet </w:t>
      </w:r>
      <w:r w:rsidR="008355AB">
        <w:t xml:space="preserve">and on-Premise </w:t>
      </w:r>
      <w:r w:rsidR="00CE316E">
        <w:t xml:space="preserve">communication </w:t>
      </w:r>
      <w:r>
        <w:t xml:space="preserve">is also applicable for the Core Subscription, </w:t>
      </w:r>
      <w:r w:rsidR="00615BBE">
        <w:t xml:space="preserve">in that case the second hop </w:t>
      </w:r>
      <w:r w:rsidR="00CE316E">
        <w:t xml:space="preserve">(to the non-Core Subscription) </w:t>
      </w:r>
      <w:r w:rsidR="00615BBE">
        <w:t>is not being performed</w:t>
      </w:r>
      <w:r w:rsidR="00CE316E">
        <w:t>.</w:t>
      </w:r>
    </w:p>
    <w:p w14:paraId="369C6799" w14:textId="6B87DBB5" w:rsidR="00C92F30" w:rsidRDefault="00615BBE" w:rsidP="00C92F30">
      <w:pPr>
        <w:pStyle w:val="ListBullet"/>
      </w:pPr>
      <w:r>
        <w:t>Communication channels not explicitly listed are not open by default</w:t>
      </w:r>
      <w:r w:rsidR="008355AB">
        <w:t xml:space="preserve">, </w:t>
      </w:r>
      <w:r w:rsidR="00CE316E">
        <w:t>notable are</w:t>
      </w:r>
      <w:r w:rsidR="00E175F1">
        <w:t>:</w:t>
      </w:r>
    </w:p>
    <w:p w14:paraId="19D3F34C" w14:textId="6D9440D3" w:rsidR="00234535" w:rsidRDefault="00234535" w:rsidP="00C92F30">
      <w:pPr>
        <w:pStyle w:val="ListBullet"/>
        <w:numPr>
          <w:ilvl w:val="1"/>
          <w:numId w:val="4"/>
        </w:numPr>
      </w:pPr>
      <w:r>
        <w:t>Communication to on-Premise limited to/from FT/HT</w:t>
      </w:r>
    </w:p>
    <w:p w14:paraId="67E34112" w14:textId="1444433B" w:rsidR="00234535" w:rsidRDefault="000B0E18" w:rsidP="00C92F30">
      <w:pPr>
        <w:pStyle w:val="ListBullet"/>
        <w:numPr>
          <w:ilvl w:val="1"/>
          <w:numId w:val="4"/>
        </w:numPr>
      </w:pPr>
      <w:r>
        <w:t xml:space="preserve">No communication between Subscriptions with exception of </w:t>
      </w:r>
      <w:r w:rsidR="00C92F30">
        <w:t>FT/HT to Core</w:t>
      </w:r>
    </w:p>
    <w:p w14:paraId="5E50B0CE" w14:textId="77777777" w:rsidR="00D41864" w:rsidRDefault="00E175F1" w:rsidP="00C92F30">
      <w:pPr>
        <w:pStyle w:val="ListBullet"/>
        <w:numPr>
          <w:ilvl w:val="1"/>
          <w:numId w:val="4"/>
        </w:numPr>
      </w:pPr>
      <w:r>
        <w:t xml:space="preserve">Communication within Subscription limited </w:t>
      </w:r>
      <w:r w:rsidR="00D41864">
        <w:t>from HT to FT</w:t>
      </w:r>
    </w:p>
    <w:p w14:paraId="71233276" w14:textId="70D8A378" w:rsidR="003F5C11" w:rsidRDefault="00C63D40" w:rsidP="00EA738D">
      <w:pPr>
        <w:pStyle w:val="ListBullet"/>
      </w:pPr>
      <w:r>
        <w:t xml:space="preserve">The design supports the </w:t>
      </w:r>
      <w:r w:rsidR="00751FA5">
        <w:t>by-passing of ST</w:t>
      </w:r>
      <w:r w:rsidR="003F5C11">
        <w:t xml:space="preserve"> – UT directly to HT</w:t>
      </w:r>
    </w:p>
    <w:p w14:paraId="59ED5ED7" w14:textId="77777777" w:rsidR="00824CC9" w:rsidRDefault="00824CC9" w:rsidP="00824CC9">
      <w:pPr>
        <w:pStyle w:val="VisibleGuidance"/>
      </w:pPr>
      <w:r w:rsidRPr="00F84052">
        <w:t xml:space="preserve">Complete this communication matrix and </w:t>
      </w:r>
      <w:r>
        <w:t xml:space="preserve">adjust to requirements based on the following chapters. </w:t>
      </w:r>
    </w:p>
    <w:p w14:paraId="025C3121" w14:textId="77777777" w:rsidR="00824CC9" w:rsidRPr="00634262" w:rsidRDefault="00824CC9" w:rsidP="00824CC9"/>
    <w:p w14:paraId="25D57C5B" w14:textId="77777777" w:rsidR="00824CC9" w:rsidRDefault="00824CC9" w:rsidP="00824CC9">
      <w:pPr>
        <w:spacing w:before="0" w:after="160" w:line="259" w:lineRule="auto"/>
        <w:rPr>
          <w:rFonts w:eastAsiaTheme="minorHAnsi"/>
          <w:color w:val="008AC8"/>
          <w:sz w:val="28"/>
          <w:szCs w:val="28"/>
        </w:rPr>
      </w:pPr>
      <w:r>
        <w:br w:type="page"/>
      </w:r>
    </w:p>
    <w:p w14:paraId="0A107FD6" w14:textId="77777777" w:rsidR="00824CC9" w:rsidRDefault="00824CC9" w:rsidP="00824CC9">
      <w:pPr>
        <w:pStyle w:val="Heading3Numbered"/>
        <w:rPr>
          <w:lang w:val="de-CH"/>
        </w:rPr>
      </w:pPr>
      <w:bookmarkStart w:id="101" w:name="_Toc532837926"/>
      <w:r>
        <w:rPr>
          <w:noProof/>
        </w:rPr>
        <w:lastRenderedPageBreak/>
        <w:drawing>
          <wp:anchor distT="0" distB="0" distL="114300" distR="114300" simplePos="0" relativeHeight="251674624" behindDoc="0" locked="0" layoutInCell="1" allowOverlap="1" wp14:anchorId="66A32F7F" wp14:editId="1D620949">
            <wp:simplePos x="0" y="0"/>
            <wp:positionH relativeFrom="margin">
              <wp:posOffset>5924660</wp:posOffset>
            </wp:positionH>
            <wp:positionV relativeFrom="paragraph">
              <wp:posOffset>-134400</wp:posOffset>
            </wp:positionV>
            <wp:extent cx="437699" cy="437699"/>
            <wp:effectExtent l="0" t="0" r="635" b="635"/>
            <wp:wrapNone/>
            <wp:docPr id="13" name="Picture 13" descr="C:\Users\felix\AppData\Local\Microsoft\Windows\INetCache\Content.MSO\7495DC65.tmp">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felix\AppData\Local\Microsoft\Windows\INetCache\Content.MSO\7495DC65.tmp">
                      <a:hlinkClick r:id="rId13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rsidRPr="000348A1">
        <w:t>Configuration</w:t>
      </w:r>
      <w:r>
        <w:rPr>
          <w:lang w:val="de-CH"/>
        </w:rPr>
        <w:t xml:space="preserve"> Table</w:t>
      </w:r>
      <w:bookmarkEnd w:id="101"/>
    </w:p>
    <w:p w14:paraId="3604F7E1" w14:textId="77777777" w:rsidR="00824CC9" w:rsidRDefault="00824CC9" w:rsidP="00824CC9">
      <w:pPr>
        <w:rPr>
          <w:rFonts w:ascii="Calibri" w:eastAsia="Times New Roman" w:hAnsi="Calibri" w:cs="Calibri"/>
          <w:color w:val="000000"/>
        </w:rPr>
      </w:pPr>
      <w:r>
        <w:rPr>
          <w:rFonts w:ascii="Calibri" w:eastAsia="Times New Roman" w:hAnsi="Calibri" w:cs="Calibri"/>
          <w:color w:val="000000"/>
        </w:rPr>
        <w:t>Below configuration table is the translation of the communication matrix into actual NSG rules. For security reasons the NSG rules are not maintained directly in Azure using the Azure Portal. The rules defined in this table are applied using an Azure Automation Runbook. This automated approach reduces the risk for misconfiguration, resulting in security breaches. It also allows for the application of Rule Sets and the use of placeholders. Both are helpful if the same NSG rules need to be applied to multiple Subscriptions. The Rule Sets allow for a definition of which rules need to be applied in a particular scenario. Example:</w:t>
      </w:r>
    </w:p>
    <w:p w14:paraId="77A642FC" w14:textId="77777777" w:rsidR="00824CC9" w:rsidRDefault="00824CC9" w:rsidP="00824CC9">
      <w:pPr>
        <w:pStyle w:val="ListBullet"/>
        <w:rPr>
          <w:rFonts w:eastAsia="Times New Roman"/>
        </w:rPr>
      </w:pPr>
      <w:r w:rsidRPr="00731AD7">
        <w:rPr>
          <w:rFonts w:eastAsia="Times New Roman"/>
          <w:i/>
        </w:rPr>
        <w:t>Default</w:t>
      </w:r>
      <w:r>
        <w:rPr>
          <w:rFonts w:eastAsia="Times New Roman"/>
        </w:rPr>
        <w:t xml:space="preserve"> rules are always applied</w:t>
      </w:r>
    </w:p>
    <w:p w14:paraId="4064ABFE" w14:textId="77777777" w:rsidR="00824CC9" w:rsidRDefault="00824CC9" w:rsidP="00824CC9">
      <w:pPr>
        <w:pStyle w:val="ListBullet"/>
        <w:rPr>
          <w:rFonts w:eastAsia="Times New Roman"/>
          <w:i/>
        </w:rPr>
      </w:pPr>
      <w:r w:rsidRPr="00731AD7">
        <w:rPr>
          <w:rFonts w:eastAsia="Times New Roman"/>
          <w:i/>
        </w:rPr>
        <w:t>SuToSu</w:t>
      </w:r>
      <w:r>
        <w:rPr>
          <w:rFonts w:eastAsia="Times New Roman"/>
          <w:i/>
        </w:rPr>
        <w:t xml:space="preserve"> (SubscriptionToSubscription) </w:t>
      </w:r>
      <w:r>
        <w:rPr>
          <w:rFonts w:eastAsia="Times New Roman"/>
        </w:rPr>
        <w:t>rules are applied for Subscriptions that communicate with other Subscriptions but are not applied for isolated Special Subscriptions.</w:t>
      </w:r>
    </w:p>
    <w:p w14:paraId="7126FF38" w14:textId="77777777" w:rsidR="00824CC9" w:rsidRDefault="00824CC9" w:rsidP="00824CC9">
      <w:pPr>
        <w:rPr>
          <w:rFonts w:eastAsia="Times New Roman"/>
        </w:rPr>
      </w:pPr>
      <w:r>
        <w:rPr>
          <w:rFonts w:eastAsia="Times New Roman"/>
        </w:rPr>
        <w:t xml:space="preserve">The placeholders allow for the dynamic configuration of the rules once they are applied. This is required as e.g. the Backend Subnet address range is different in the individual Subscriptions. Using placeholders greatly reduces the number of different rules that need to be maintained. </w:t>
      </w:r>
    </w:p>
    <w:p w14:paraId="001A0048" w14:textId="77777777" w:rsidR="00824CC9" w:rsidRPr="00731AD7" w:rsidRDefault="00824CC9" w:rsidP="00824CC9">
      <w:pPr>
        <w:rPr>
          <w:rFonts w:eastAsia="Times New Roman"/>
        </w:rPr>
      </w:pPr>
    </w:p>
    <w:tbl>
      <w:tblPr>
        <w:tblStyle w:val="TableGrid"/>
        <w:tblW w:w="5000" w:type="pct"/>
        <w:tblLook w:val="04A0" w:firstRow="1" w:lastRow="0" w:firstColumn="1" w:lastColumn="0" w:noHBand="0" w:noVBand="1"/>
      </w:tblPr>
      <w:tblGrid>
        <w:gridCol w:w="527"/>
        <w:gridCol w:w="1346"/>
        <w:gridCol w:w="1456"/>
        <w:gridCol w:w="564"/>
        <w:gridCol w:w="931"/>
        <w:gridCol w:w="1059"/>
        <w:gridCol w:w="1120"/>
        <w:gridCol w:w="1467"/>
        <w:gridCol w:w="491"/>
        <w:gridCol w:w="511"/>
        <w:gridCol w:w="592"/>
      </w:tblGrid>
      <w:tr w:rsidR="00824CC9" w:rsidRPr="00DC3942" w14:paraId="5746C533" w14:textId="77777777" w:rsidTr="00E06614">
        <w:trPr>
          <w:cnfStyle w:val="100000000000" w:firstRow="1" w:lastRow="0" w:firstColumn="0" w:lastColumn="0" w:oddVBand="0" w:evenVBand="0" w:oddHBand="0" w:evenHBand="0" w:firstRowFirstColumn="0" w:firstRowLastColumn="0" w:lastRowFirstColumn="0" w:lastRowLastColumn="0"/>
          <w:trHeight w:val="285"/>
        </w:trPr>
        <w:tc>
          <w:tcPr>
            <w:tcW w:w="262" w:type="pct"/>
            <w:noWrap/>
            <w:hideMark/>
          </w:tcPr>
          <w:p w14:paraId="0089843B" w14:textId="77777777" w:rsidR="00824CC9" w:rsidRPr="00DC3942" w:rsidRDefault="00824CC9" w:rsidP="00E06614">
            <w:pPr>
              <w:pStyle w:val="TableText"/>
              <w:rPr>
                <w:rFonts w:eastAsia="Times New Roman"/>
                <w:sz w:val="14"/>
              </w:rPr>
            </w:pPr>
            <w:r w:rsidRPr="00DC3942">
              <w:rPr>
                <w:rFonts w:eastAsia="Times New Roman"/>
                <w:sz w:val="14"/>
              </w:rPr>
              <w:t>RuleSet</w:t>
            </w:r>
          </w:p>
        </w:tc>
        <w:tc>
          <w:tcPr>
            <w:tcW w:w="669" w:type="pct"/>
            <w:noWrap/>
            <w:hideMark/>
          </w:tcPr>
          <w:p w14:paraId="36A27625" w14:textId="77777777" w:rsidR="00824CC9" w:rsidRPr="00DC3942" w:rsidRDefault="00824CC9" w:rsidP="00E06614">
            <w:pPr>
              <w:pStyle w:val="TableText"/>
              <w:rPr>
                <w:rFonts w:eastAsia="Times New Roman"/>
                <w:sz w:val="14"/>
              </w:rPr>
            </w:pPr>
            <w:r w:rsidRPr="00DC3942">
              <w:rPr>
                <w:rFonts w:eastAsia="Times New Roman"/>
                <w:sz w:val="14"/>
              </w:rPr>
              <w:t>Name</w:t>
            </w:r>
          </w:p>
        </w:tc>
        <w:tc>
          <w:tcPr>
            <w:tcW w:w="723" w:type="pct"/>
            <w:noWrap/>
            <w:hideMark/>
          </w:tcPr>
          <w:p w14:paraId="119B3FD3" w14:textId="77777777" w:rsidR="00824CC9" w:rsidRPr="00DC3942" w:rsidRDefault="00824CC9" w:rsidP="00E06614">
            <w:pPr>
              <w:pStyle w:val="TableText"/>
              <w:rPr>
                <w:rFonts w:eastAsia="Times New Roman"/>
                <w:sz w:val="14"/>
              </w:rPr>
            </w:pPr>
            <w:r w:rsidRPr="00DC3942">
              <w:rPr>
                <w:rFonts w:eastAsia="Times New Roman"/>
                <w:sz w:val="14"/>
              </w:rPr>
              <w:t>Description</w:t>
            </w:r>
          </w:p>
        </w:tc>
        <w:tc>
          <w:tcPr>
            <w:tcW w:w="280" w:type="pct"/>
            <w:noWrap/>
            <w:hideMark/>
          </w:tcPr>
          <w:p w14:paraId="0BEC3A4D" w14:textId="77777777" w:rsidR="00824CC9" w:rsidRPr="00DC3942" w:rsidRDefault="00824CC9" w:rsidP="00E06614">
            <w:pPr>
              <w:pStyle w:val="TableText"/>
              <w:rPr>
                <w:rFonts w:eastAsia="Times New Roman"/>
                <w:sz w:val="14"/>
              </w:rPr>
            </w:pPr>
            <w:r w:rsidRPr="00DC3942">
              <w:rPr>
                <w:rFonts w:eastAsia="Times New Roman"/>
                <w:sz w:val="14"/>
              </w:rPr>
              <w:t>Protocol</w:t>
            </w:r>
          </w:p>
        </w:tc>
        <w:tc>
          <w:tcPr>
            <w:tcW w:w="463" w:type="pct"/>
            <w:noWrap/>
            <w:hideMark/>
          </w:tcPr>
          <w:p w14:paraId="00855BBE" w14:textId="77777777" w:rsidR="00824CC9" w:rsidRPr="00DC3942" w:rsidRDefault="00824CC9" w:rsidP="00E06614">
            <w:pPr>
              <w:pStyle w:val="TableText"/>
              <w:rPr>
                <w:rFonts w:eastAsia="Times New Roman"/>
                <w:sz w:val="14"/>
              </w:rPr>
            </w:pPr>
            <w:r w:rsidRPr="00DC3942">
              <w:rPr>
                <w:rFonts w:eastAsia="Times New Roman"/>
                <w:sz w:val="14"/>
              </w:rPr>
              <w:t>SourcePortRange</w:t>
            </w:r>
          </w:p>
        </w:tc>
        <w:tc>
          <w:tcPr>
            <w:tcW w:w="526" w:type="pct"/>
            <w:noWrap/>
            <w:hideMark/>
          </w:tcPr>
          <w:p w14:paraId="171D2B3E" w14:textId="77777777" w:rsidR="00824CC9" w:rsidRPr="00DC3942" w:rsidRDefault="00824CC9" w:rsidP="00E06614">
            <w:pPr>
              <w:pStyle w:val="TableText"/>
              <w:rPr>
                <w:rFonts w:eastAsia="Times New Roman"/>
                <w:sz w:val="14"/>
              </w:rPr>
            </w:pPr>
            <w:r w:rsidRPr="00DC3942">
              <w:rPr>
                <w:rFonts w:eastAsia="Times New Roman"/>
                <w:sz w:val="14"/>
              </w:rPr>
              <w:t>SourceAddressPrefix</w:t>
            </w:r>
          </w:p>
        </w:tc>
        <w:tc>
          <w:tcPr>
            <w:tcW w:w="556" w:type="pct"/>
            <w:noWrap/>
            <w:hideMark/>
          </w:tcPr>
          <w:p w14:paraId="5510AB3C" w14:textId="77777777" w:rsidR="00824CC9" w:rsidRPr="00DC3942" w:rsidRDefault="00824CC9" w:rsidP="00E06614">
            <w:pPr>
              <w:pStyle w:val="TableText"/>
              <w:rPr>
                <w:rFonts w:eastAsia="Times New Roman"/>
                <w:sz w:val="14"/>
              </w:rPr>
            </w:pPr>
            <w:r w:rsidRPr="00DC3942">
              <w:rPr>
                <w:rFonts w:eastAsia="Times New Roman"/>
                <w:sz w:val="14"/>
              </w:rPr>
              <w:t>DestinationPortRange</w:t>
            </w:r>
          </w:p>
        </w:tc>
        <w:tc>
          <w:tcPr>
            <w:tcW w:w="729" w:type="pct"/>
            <w:noWrap/>
            <w:hideMark/>
          </w:tcPr>
          <w:p w14:paraId="7B860D99" w14:textId="77777777" w:rsidR="00824CC9" w:rsidRPr="00DC3942" w:rsidRDefault="00824CC9" w:rsidP="00E06614">
            <w:pPr>
              <w:pStyle w:val="TableText"/>
              <w:rPr>
                <w:rFonts w:eastAsia="Times New Roman"/>
                <w:sz w:val="14"/>
              </w:rPr>
            </w:pPr>
            <w:r w:rsidRPr="00DC3942">
              <w:rPr>
                <w:rFonts w:eastAsia="Times New Roman"/>
                <w:sz w:val="14"/>
              </w:rPr>
              <w:t>DestinationAddressPrefix</w:t>
            </w:r>
          </w:p>
        </w:tc>
        <w:tc>
          <w:tcPr>
            <w:tcW w:w="244" w:type="pct"/>
            <w:noWrap/>
            <w:hideMark/>
          </w:tcPr>
          <w:p w14:paraId="60C4A536" w14:textId="77777777" w:rsidR="00824CC9" w:rsidRPr="00DC3942" w:rsidRDefault="00824CC9" w:rsidP="00E06614">
            <w:pPr>
              <w:pStyle w:val="TableText"/>
              <w:rPr>
                <w:rFonts w:eastAsia="Times New Roman"/>
                <w:sz w:val="14"/>
              </w:rPr>
            </w:pPr>
            <w:r w:rsidRPr="00DC3942">
              <w:rPr>
                <w:rFonts w:eastAsia="Times New Roman"/>
                <w:sz w:val="14"/>
              </w:rPr>
              <w:t>Access</w:t>
            </w:r>
          </w:p>
        </w:tc>
        <w:tc>
          <w:tcPr>
            <w:tcW w:w="254" w:type="pct"/>
            <w:noWrap/>
            <w:hideMark/>
          </w:tcPr>
          <w:p w14:paraId="7302E18E" w14:textId="77777777" w:rsidR="00824CC9" w:rsidRPr="00DC3942" w:rsidRDefault="00824CC9" w:rsidP="00E06614">
            <w:pPr>
              <w:pStyle w:val="TableText"/>
              <w:rPr>
                <w:rFonts w:eastAsia="Times New Roman"/>
                <w:sz w:val="14"/>
              </w:rPr>
            </w:pPr>
            <w:r w:rsidRPr="00DC3942">
              <w:rPr>
                <w:rFonts w:eastAsia="Times New Roman"/>
                <w:sz w:val="14"/>
              </w:rPr>
              <w:t>Priority</w:t>
            </w:r>
          </w:p>
        </w:tc>
        <w:tc>
          <w:tcPr>
            <w:tcW w:w="294" w:type="pct"/>
            <w:noWrap/>
            <w:hideMark/>
          </w:tcPr>
          <w:p w14:paraId="5093F5BA" w14:textId="77777777" w:rsidR="00824CC9" w:rsidRPr="00DC3942" w:rsidRDefault="00824CC9" w:rsidP="00E06614">
            <w:pPr>
              <w:pStyle w:val="TableText"/>
              <w:rPr>
                <w:rFonts w:eastAsia="Times New Roman"/>
                <w:sz w:val="14"/>
              </w:rPr>
            </w:pPr>
            <w:r w:rsidRPr="00DC3942">
              <w:rPr>
                <w:rFonts w:eastAsia="Times New Roman"/>
                <w:sz w:val="14"/>
              </w:rPr>
              <w:t>Direction</w:t>
            </w:r>
          </w:p>
        </w:tc>
      </w:tr>
      <w:tr w:rsidR="00824CC9" w:rsidRPr="00DC3942" w14:paraId="6C15AFBC" w14:textId="77777777" w:rsidTr="00E06614">
        <w:trPr>
          <w:trHeight w:val="285"/>
        </w:trPr>
        <w:tc>
          <w:tcPr>
            <w:tcW w:w="262" w:type="pct"/>
            <w:noWrap/>
            <w:hideMark/>
          </w:tcPr>
          <w:p w14:paraId="51080D31" w14:textId="77777777" w:rsidR="00824CC9" w:rsidRPr="00DC3942" w:rsidRDefault="00824CC9" w:rsidP="00E06614">
            <w:pPr>
              <w:pStyle w:val="TableText"/>
              <w:rPr>
                <w:rFonts w:eastAsia="Times New Roman"/>
                <w:sz w:val="14"/>
              </w:rPr>
            </w:pPr>
            <w:r w:rsidRPr="00DC3942">
              <w:rPr>
                <w:rFonts w:eastAsia="Times New Roman"/>
                <w:sz w:val="14"/>
              </w:rPr>
              <w:t>Default</w:t>
            </w:r>
          </w:p>
        </w:tc>
        <w:tc>
          <w:tcPr>
            <w:tcW w:w="669" w:type="pct"/>
            <w:noWrap/>
            <w:hideMark/>
          </w:tcPr>
          <w:p w14:paraId="3CEEFE92" w14:textId="77777777" w:rsidR="00824CC9" w:rsidRPr="00DC3942" w:rsidRDefault="00824CC9" w:rsidP="00E06614">
            <w:pPr>
              <w:pStyle w:val="TableText"/>
              <w:rPr>
                <w:rFonts w:eastAsia="Times New Roman"/>
                <w:sz w:val="14"/>
              </w:rPr>
            </w:pPr>
            <w:r w:rsidRPr="00DC3942">
              <w:rPr>
                <w:rFonts w:eastAsia="Times New Roman"/>
                <w:sz w:val="14"/>
              </w:rPr>
              <w:t>DenyBackendInbound-01</w:t>
            </w:r>
          </w:p>
        </w:tc>
        <w:tc>
          <w:tcPr>
            <w:tcW w:w="723" w:type="pct"/>
            <w:noWrap/>
            <w:hideMark/>
          </w:tcPr>
          <w:p w14:paraId="37A904DA" w14:textId="77777777" w:rsidR="00824CC9" w:rsidRPr="00DC3942" w:rsidRDefault="00824CC9" w:rsidP="00E06614">
            <w:pPr>
              <w:pStyle w:val="TableText"/>
              <w:rPr>
                <w:rFonts w:eastAsia="Times New Roman"/>
                <w:sz w:val="14"/>
              </w:rPr>
            </w:pPr>
            <w:r w:rsidRPr="00DC3942">
              <w:rPr>
                <w:rFonts w:eastAsia="Times New Roman"/>
                <w:sz w:val="14"/>
              </w:rPr>
              <w:t>Deny traffic from Backend</w:t>
            </w:r>
          </w:p>
        </w:tc>
        <w:tc>
          <w:tcPr>
            <w:tcW w:w="280" w:type="pct"/>
            <w:noWrap/>
            <w:hideMark/>
          </w:tcPr>
          <w:p w14:paraId="6A2BE28E"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463" w:type="pct"/>
            <w:noWrap/>
            <w:hideMark/>
          </w:tcPr>
          <w:p w14:paraId="309F46BE"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26" w:type="pct"/>
            <w:noWrap/>
            <w:hideMark/>
          </w:tcPr>
          <w:p w14:paraId="6969A2BD"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56" w:type="pct"/>
            <w:noWrap/>
            <w:hideMark/>
          </w:tcPr>
          <w:p w14:paraId="149523F3"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729" w:type="pct"/>
            <w:noWrap/>
            <w:hideMark/>
          </w:tcPr>
          <w:p w14:paraId="3890DB59" w14:textId="77777777" w:rsidR="00824CC9" w:rsidRPr="00DC3942" w:rsidRDefault="00824CC9" w:rsidP="00E06614">
            <w:pPr>
              <w:pStyle w:val="TableText"/>
              <w:rPr>
                <w:rFonts w:eastAsia="Times New Roman"/>
                <w:sz w:val="14"/>
              </w:rPr>
            </w:pPr>
            <w:r w:rsidRPr="00DC3942">
              <w:rPr>
                <w:rFonts w:eastAsia="Times New Roman"/>
                <w:sz w:val="14"/>
              </w:rPr>
              <w:t>$BackendSubnetAddressPrefix</w:t>
            </w:r>
          </w:p>
        </w:tc>
        <w:tc>
          <w:tcPr>
            <w:tcW w:w="244" w:type="pct"/>
            <w:noWrap/>
            <w:hideMark/>
          </w:tcPr>
          <w:p w14:paraId="283BB668" w14:textId="77777777" w:rsidR="00824CC9" w:rsidRPr="00DC3942" w:rsidRDefault="00824CC9" w:rsidP="00E06614">
            <w:pPr>
              <w:pStyle w:val="TableText"/>
              <w:rPr>
                <w:rFonts w:eastAsia="Times New Roman"/>
                <w:sz w:val="14"/>
              </w:rPr>
            </w:pPr>
            <w:r w:rsidRPr="00DC3942">
              <w:rPr>
                <w:rFonts w:eastAsia="Times New Roman"/>
                <w:sz w:val="14"/>
              </w:rPr>
              <w:t>Deny</w:t>
            </w:r>
          </w:p>
        </w:tc>
        <w:tc>
          <w:tcPr>
            <w:tcW w:w="254" w:type="pct"/>
            <w:noWrap/>
            <w:hideMark/>
          </w:tcPr>
          <w:p w14:paraId="15D17BCA" w14:textId="77777777" w:rsidR="00824CC9" w:rsidRPr="00DC3942" w:rsidRDefault="00824CC9" w:rsidP="00E06614">
            <w:pPr>
              <w:pStyle w:val="TableText"/>
              <w:rPr>
                <w:rFonts w:eastAsia="Times New Roman"/>
                <w:sz w:val="14"/>
              </w:rPr>
            </w:pPr>
            <w:r w:rsidRPr="00DC3942">
              <w:rPr>
                <w:rFonts w:eastAsia="Times New Roman"/>
                <w:sz w:val="14"/>
              </w:rPr>
              <w:t>123</w:t>
            </w:r>
          </w:p>
        </w:tc>
        <w:tc>
          <w:tcPr>
            <w:tcW w:w="294" w:type="pct"/>
            <w:noWrap/>
            <w:hideMark/>
          </w:tcPr>
          <w:p w14:paraId="2086BD37" w14:textId="77777777" w:rsidR="00824CC9" w:rsidRPr="00DC3942" w:rsidRDefault="00824CC9" w:rsidP="00E06614">
            <w:pPr>
              <w:pStyle w:val="TableText"/>
              <w:rPr>
                <w:rFonts w:eastAsia="Times New Roman"/>
                <w:sz w:val="14"/>
              </w:rPr>
            </w:pPr>
            <w:r w:rsidRPr="00DC3942">
              <w:rPr>
                <w:rFonts w:eastAsia="Times New Roman"/>
                <w:sz w:val="14"/>
              </w:rPr>
              <w:t>Inbound</w:t>
            </w:r>
          </w:p>
        </w:tc>
      </w:tr>
      <w:tr w:rsidR="00824CC9" w:rsidRPr="00DC3942" w14:paraId="53EA454D" w14:textId="77777777" w:rsidTr="00E06614">
        <w:trPr>
          <w:trHeight w:val="285"/>
        </w:trPr>
        <w:tc>
          <w:tcPr>
            <w:tcW w:w="262" w:type="pct"/>
            <w:noWrap/>
            <w:hideMark/>
          </w:tcPr>
          <w:p w14:paraId="1703A773" w14:textId="77777777" w:rsidR="00824CC9" w:rsidRPr="00DC3942" w:rsidRDefault="00824CC9" w:rsidP="00E06614">
            <w:pPr>
              <w:pStyle w:val="TableText"/>
              <w:rPr>
                <w:rFonts w:eastAsia="Times New Roman"/>
                <w:sz w:val="14"/>
              </w:rPr>
            </w:pPr>
            <w:r w:rsidRPr="00DC3942">
              <w:rPr>
                <w:rFonts w:eastAsia="Times New Roman"/>
                <w:sz w:val="14"/>
              </w:rPr>
              <w:t>Default</w:t>
            </w:r>
          </w:p>
        </w:tc>
        <w:tc>
          <w:tcPr>
            <w:tcW w:w="669" w:type="pct"/>
            <w:noWrap/>
            <w:hideMark/>
          </w:tcPr>
          <w:p w14:paraId="023BACD7" w14:textId="77777777" w:rsidR="00824CC9" w:rsidRPr="00DC3942" w:rsidRDefault="00824CC9" w:rsidP="00E06614">
            <w:pPr>
              <w:pStyle w:val="TableText"/>
              <w:rPr>
                <w:rFonts w:eastAsia="Times New Roman"/>
                <w:sz w:val="14"/>
              </w:rPr>
            </w:pPr>
            <w:r w:rsidRPr="00DC3942">
              <w:rPr>
                <w:rFonts w:eastAsia="Times New Roman"/>
                <w:sz w:val="14"/>
              </w:rPr>
              <w:t>DenyAllInternetInbound-01</w:t>
            </w:r>
          </w:p>
        </w:tc>
        <w:tc>
          <w:tcPr>
            <w:tcW w:w="723" w:type="pct"/>
            <w:noWrap/>
            <w:hideMark/>
          </w:tcPr>
          <w:p w14:paraId="46626136" w14:textId="77777777" w:rsidR="00824CC9" w:rsidRPr="00DC3942" w:rsidRDefault="00824CC9" w:rsidP="00E06614">
            <w:pPr>
              <w:pStyle w:val="TableText"/>
              <w:rPr>
                <w:rFonts w:eastAsia="Times New Roman"/>
                <w:sz w:val="14"/>
              </w:rPr>
            </w:pPr>
            <w:r w:rsidRPr="00DC3942">
              <w:rPr>
                <w:rFonts w:eastAsia="Times New Roman"/>
                <w:sz w:val="14"/>
              </w:rPr>
              <w:t>Block access from the internet</w:t>
            </w:r>
          </w:p>
        </w:tc>
        <w:tc>
          <w:tcPr>
            <w:tcW w:w="280" w:type="pct"/>
            <w:noWrap/>
            <w:hideMark/>
          </w:tcPr>
          <w:p w14:paraId="47383BCC"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463" w:type="pct"/>
            <w:noWrap/>
            <w:hideMark/>
          </w:tcPr>
          <w:p w14:paraId="535AD028"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26" w:type="pct"/>
            <w:noWrap/>
            <w:hideMark/>
          </w:tcPr>
          <w:p w14:paraId="5DF08092"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56" w:type="pct"/>
            <w:noWrap/>
            <w:hideMark/>
          </w:tcPr>
          <w:p w14:paraId="6E814C69"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729" w:type="pct"/>
            <w:noWrap/>
            <w:hideMark/>
          </w:tcPr>
          <w:p w14:paraId="715D3D25" w14:textId="77777777" w:rsidR="00824CC9" w:rsidRPr="00DC3942" w:rsidRDefault="00824CC9" w:rsidP="00E06614">
            <w:pPr>
              <w:pStyle w:val="TableText"/>
              <w:rPr>
                <w:rFonts w:eastAsia="Times New Roman"/>
                <w:sz w:val="14"/>
              </w:rPr>
            </w:pPr>
            <w:r w:rsidRPr="00DC3942">
              <w:rPr>
                <w:rFonts w:eastAsia="Times New Roman"/>
                <w:sz w:val="14"/>
              </w:rPr>
              <w:t>Internet</w:t>
            </w:r>
          </w:p>
        </w:tc>
        <w:tc>
          <w:tcPr>
            <w:tcW w:w="244" w:type="pct"/>
            <w:noWrap/>
            <w:hideMark/>
          </w:tcPr>
          <w:p w14:paraId="20FFAEF4" w14:textId="77777777" w:rsidR="00824CC9" w:rsidRPr="00DC3942" w:rsidRDefault="00824CC9" w:rsidP="00E06614">
            <w:pPr>
              <w:pStyle w:val="TableText"/>
              <w:rPr>
                <w:rFonts w:eastAsia="Times New Roman"/>
                <w:sz w:val="14"/>
              </w:rPr>
            </w:pPr>
            <w:r w:rsidRPr="00DC3942">
              <w:rPr>
                <w:rFonts w:eastAsia="Times New Roman"/>
                <w:sz w:val="14"/>
              </w:rPr>
              <w:t>Deny</w:t>
            </w:r>
          </w:p>
        </w:tc>
        <w:tc>
          <w:tcPr>
            <w:tcW w:w="254" w:type="pct"/>
            <w:noWrap/>
            <w:hideMark/>
          </w:tcPr>
          <w:p w14:paraId="0BE77985" w14:textId="77777777" w:rsidR="00824CC9" w:rsidRPr="00DC3942" w:rsidRDefault="00824CC9" w:rsidP="00E06614">
            <w:pPr>
              <w:pStyle w:val="TableText"/>
              <w:rPr>
                <w:rFonts w:eastAsia="Times New Roman"/>
                <w:sz w:val="14"/>
              </w:rPr>
            </w:pPr>
            <w:r w:rsidRPr="00DC3942">
              <w:rPr>
                <w:rFonts w:eastAsia="Times New Roman"/>
                <w:sz w:val="14"/>
              </w:rPr>
              <w:t>125</w:t>
            </w:r>
          </w:p>
        </w:tc>
        <w:tc>
          <w:tcPr>
            <w:tcW w:w="294" w:type="pct"/>
            <w:noWrap/>
            <w:hideMark/>
          </w:tcPr>
          <w:p w14:paraId="4A2DA39B" w14:textId="77777777" w:rsidR="00824CC9" w:rsidRPr="00DC3942" w:rsidRDefault="00824CC9" w:rsidP="00E06614">
            <w:pPr>
              <w:pStyle w:val="TableText"/>
              <w:rPr>
                <w:rFonts w:eastAsia="Times New Roman"/>
                <w:sz w:val="14"/>
              </w:rPr>
            </w:pPr>
            <w:r w:rsidRPr="00DC3942">
              <w:rPr>
                <w:rFonts w:eastAsia="Times New Roman"/>
                <w:sz w:val="14"/>
              </w:rPr>
              <w:t>Inbound</w:t>
            </w:r>
          </w:p>
        </w:tc>
      </w:tr>
      <w:tr w:rsidR="00824CC9" w:rsidRPr="00DC3942" w14:paraId="6C3C16FC" w14:textId="77777777" w:rsidTr="00E06614">
        <w:trPr>
          <w:trHeight w:val="285"/>
        </w:trPr>
        <w:tc>
          <w:tcPr>
            <w:tcW w:w="262" w:type="pct"/>
            <w:noWrap/>
            <w:hideMark/>
          </w:tcPr>
          <w:p w14:paraId="5D718C90" w14:textId="77777777" w:rsidR="00824CC9" w:rsidRPr="001135EC" w:rsidRDefault="00824CC9" w:rsidP="00E06614">
            <w:pPr>
              <w:pStyle w:val="TableText"/>
              <w:rPr>
                <w:rFonts w:eastAsia="Times New Roman"/>
                <w:sz w:val="14"/>
              </w:rPr>
            </w:pPr>
            <w:r>
              <w:rPr>
                <w:rFonts w:eastAsia="Times New Roman"/>
                <w:sz w:val="14"/>
              </w:rPr>
              <w:t>SuToSu</w:t>
            </w:r>
          </w:p>
        </w:tc>
        <w:tc>
          <w:tcPr>
            <w:tcW w:w="669" w:type="pct"/>
            <w:noWrap/>
            <w:hideMark/>
          </w:tcPr>
          <w:p w14:paraId="682A583C" w14:textId="77777777" w:rsidR="00824CC9" w:rsidRPr="00DC3942" w:rsidRDefault="00824CC9" w:rsidP="00E06614">
            <w:pPr>
              <w:pStyle w:val="TableText"/>
              <w:rPr>
                <w:rFonts w:eastAsia="Times New Roman"/>
                <w:sz w:val="14"/>
              </w:rPr>
            </w:pPr>
            <w:r w:rsidRPr="00DC3942">
              <w:rPr>
                <w:rFonts w:eastAsia="Times New Roman"/>
                <w:sz w:val="14"/>
              </w:rPr>
              <w:t>DenyBackendInbound-01</w:t>
            </w:r>
          </w:p>
        </w:tc>
        <w:tc>
          <w:tcPr>
            <w:tcW w:w="723" w:type="pct"/>
            <w:noWrap/>
            <w:hideMark/>
          </w:tcPr>
          <w:p w14:paraId="3B87F387" w14:textId="77777777" w:rsidR="00824CC9" w:rsidRPr="00DC3942" w:rsidRDefault="00824CC9" w:rsidP="00E06614">
            <w:pPr>
              <w:pStyle w:val="TableText"/>
              <w:rPr>
                <w:rFonts w:eastAsia="Times New Roman"/>
                <w:sz w:val="14"/>
              </w:rPr>
            </w:pPr>
            <w:r w:rsidRPr="00DC3942">
              <w:rPr>
                <w:rFonts w:eastAsia="Times New Roman"/>
                <w:sz w:val="14"/>
              </w:rPr>
              <w:t>Deny traffic from Backend</w:t>
            </w:r>
          </w:p>
        </w:tc>
        <w:tc>
          <w:tcPr>
            <w:tcW w:w="280" w:type="pct"/>
            <w:noWrap/>
            <w:hideMark/>
          </w:tcPr>
          <w:p w14:paraId="699653F0"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463" w:type="pct"/>
            <w:noWrap/>
            <w:hideMark/>
          </w:tcPr>
          <w:p w14:paraId="471F0C7B"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26" w:type="pct"/>
            <w:noWrap/>
            <w:hideMark/>
          </w:tcPr>
          <w:p w14:paraId="0D2EB2EA"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56" w:type="pct"/>
            <w:noWrap/>
            <w:hideMark/>
          </w:tcPr>
          <w:p w14:paraId="53926185"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729" w:type="pct"/>
            <w:noWrap/>
            <w:hideMark/>
          </w:tcPr>
          <w:p w14:paraId="31B41318" w14:textId="77777777" w:rsidR="00824CC9" w:rsidRPr="00DC3942" w:rsidRDefault="00824CC9" w:rsidP="00E06614">
            <w:pPr>
              <w:pStyle w:val="TableText"/>
              <w:rPr>
                <w:rFonts w:eastAsia="Times New Roman"/>
                <w:sz w:val="14"/>
              </w:rPr>
            </w:pPr>
            <w:r w:rsidRPr="00DC3942">
              <w:rPr>
                <w:rFonts w:eastAsia="Times New Roman"/>
                <w:sz w:val="14"/>
              </w:rPr>
              <w:t>$BackendSubnetAddressPrefix</w:t>
            </w:r>
          </w:p>
        </w:tc>
        <w:tc>
          <w:tcPr>
            <w:tcW w:w="244" w:type="pct"/>
            <w:noWrap/>
            <w:hideMark/>
          </w:tcPr>
          <w:p w14:paraId="644D4926" w14:textId="77777777" w:rsidR="00824CC9" w:rsidRPr="00DC3942" w:rsidRDefault="00824CC9" w:rsidP="00E06614">
            <w:pPr>
              <w:pStyle w:val="TableText"/>
              <w:rPr>
                <w:rFonts w:eastAsia="Times New Roman"/>
                <w:sz w:val="14"/>
              </w:rPr>
            </w:pPr>
            <w:r w:rsidRPr="00DC3942">
              <w:rPr>
                <w:rFonts w:eastAsia="Times New Roman"/>
                <w:sz w:val="14"/>
              </w:rPr>
              <w:t>Deny</w:t>
            </w:r>
          </w:p>
        </w:tc>
        <w:tc>
          <w:tcPr>
            <w:tcW w:w="254" w:type="pct"/>
            <w:noWrap/>
            <w:hideMark/>
          </w:tcPr>
          <w:p w14:paraId="03FC10F3" w14:textId="77777777" w:rsidR="00824CC9" w:rsidRPr="00DC3942" w:rsidRDefault="00824CC9" w:rsidP="00E06614">
            <w:pPr>
              <w:pStyle w:val="TableText"/>
              <w:rPr>
                <w:rFonts w:eastAsia="Times New Roman"/>
                <w:sz w:val="14"/>
              </w:rPr>
            </w:pPr>
            <w:r w:rsidRPr="00DC3942">
              <w:rPr>
                <w:rFonts w:eastAsia="Times New Roman"/>
                <w:sz w:val="14"/>
              </w:rPr>
              <w:t>123</w:t>
            </w:r>
          </w:p>
        </w:tc>
        <w:tc>
          <w:tcPr>
            <w:tcW w:w="294" w:type="pct"/>
            <w:noWrap/>
            <w:hideMark/>
          </w:tcPr>
          <w:p w14:paraId="7822DB18" w14:textId="77777777" w:rsidR="00824CC9" w:rsidRPr="00DC3942" w:rsidRDefault="00824CC9" w:rsidP="00E06614">
            <w:pPr>
              <w:pStyle w:val="TableText"/>
              <w:rPr>
                <w:rFonts w:eastAsia="Times New Roman"/>
                <w:sz w:val="14"/>
              </w:rPr>
            </w:pPr>
            <w:r w:rsidRPr="00DC3942">
              <w:rPr>
                <w:rFonts w:eastAsia="Times New Roman"/>
                <w:sz w:val="14"/>
              </w:rPr>
              <w:t>Inbound</w:t>
            </w:r>
          </w:p>
        </w:tc>
      </w:tr>
      <w:tr w:rsidR="00824CC9" w:rsidRPr="00DC3942" w14:paraId="360299A0" w14:textId="77777777" w:rsidTr="00E06614">
        <w:trPr>
          <w:trHeight w:val="285"/>
        </w:trPr>
        <w:tc>
          <w:tcPr>
            <w:tcW w:w="262" w:type="pct"/>
            <w:noWrap/>
            <w:hideMark/>
          </w:tcPr>
          <w:p w14:paraId="584AB7B5" w14:textId="77777777" w:rsidR="00824CC9" w:rsidRPr="00DC3942" w:rsidRDefault="00824CC9" w:rsidP="00E06614">
            <w:pPr>
              <w:pStyle w:val="TableText"/>
              <w:rPr>
                <w:rFonts w:eastAsia="Times New Roman"/>
                <w:sz w:val="14"/>
              </w:rPr>
            </w:pPr>
            <w:r>
              <w:rPr>
                <w:rFonts w:eastAsia="Times New Roman"/>
                <w:sz w:val="14"/>
              </w:rPr>
              <w:t>SuToSu</w:t>
            </w:r>
          </w:p>
        </w:tc>
        <w:tc>
          <w:tcPr>
            <w:tcW w:w="669" w:type="pct"/>
            <w:noWrap/>
            <w:hideMark/>
          </w:tcPr>
          <w:p w14:paraId="457685D4" w14:textId="77777777" w:rsidR="00824CC9" w:rsidRPr="00DC3942" w:rsidRDefault="00824CC9" w:rsidP="00E06614">
            <w:pPr>
              <w:pStyle w:val="TableText"/>
              <w:rPr>
                <w:rFonts w:eastAsia="Times New Roman"/>
                <w:sz w:val="14"/>
              </w:rPr>
            </w:pPr>
            <w:r w:rsidRPr="00DC3942">
              <w:rPr>
                <w:rFonts w:eastAsia="Times New Roman"/>
                <w:sz w:val="14"/>
              </w:rPr>
              <w:t>DenyAllInternetInbound-01</w:t>
            </w:r>
          </w:p>
        </w:tc>
        <w:tc>
          <w:tcPr>
            <w:tcW w:w="723" w:type="pct"/>
            <w:noWrap/>
            <w:hideMark/>
          </w:tcPr>
          <w:p w14:paraId="6EF8DF25" w14:textId="77777777" w:rsidR="00824CC9" w:rsidRPr="00DC3942" w:rsidRDefault="00824CC9" w:rsidP="00E06614">
            <w:pPr>
              <w:pStyle w:val="TableText"/>
              <w:rPr>
                <w:rFonts w:eastAsia="Times New Roman"/>
                <w:sz w:val="14"/>
              </w:rPr>
            </w:pPr>
            <w:r w:rsidRPr="00DC3942">
              <w:rPr>
                <w:rFonts w:eastAsia="Times New Roman"/>
                <w:sz w:val="14"/>
              </w:rPr>
              <w:t>Block access from the internet</w:t>
            </w:r>
          </w:p>
        </w:tc>
        <w:tc>
          <w:tcPr>
            <w:tcW w:w="280" w:type="pct"/>
            <w:noWrap/>
            <w:hideMark/>
          </w:tcPr>
          <w:p w14:paraId="5C957312"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463" w:type="pct"/>
            <w:noWrap/>
            <w:hideMark/>
          </w:tcPr>
          <w:p w14:paraId="6C6C5147"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26" w:type="pct"/>
            <w:noWrap/>
            <w:hideMark/>
          </w:tcPr>
          <w:p w14:paraId="12770589"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556" w:type="pct"/>
            <w:noWrap/>
            <w:hideMark/>
          </w:tcPr>
          <w:p w14:paraId="7B1C0C3E" w14:textId="77777777" w:rsidR="00824CC9" w:rsidRPr="00DC3942" w:rsidRDefault="00824CC9" w:rsidP="00E06614">
            <w:pPr>
              <w:pStyle w:val="TableText"/>
              <w:rPr>
                <w:rFonts w:eastAsia="Times New Roman"/>
                <w:sz w:val="14"/>
              </w:rPr>
            </w:pPr>
            <w:r w:rsidRPr="00DC3942">
              <w:rPr>
                <w:rFonts w:eastAsia="Times New Roman"/>
                <w:sz w:val="14"/>
              </w:rPr>
              <w:t>*</w:t>
            </w:r>
          </w:p>
        </w:tc>
        <w:tc>
          <w:tcPr>
            <w:tcW w:w="729" w:type="pct"/>
            <w:noWrap/>
            <w:hideMark/>
          </w:tcPr>
          <w:p w14:paraId="7E0E9E8E" w14:textId="77777777" w:rsidR="00824CC9" w:rsidRPr="00DC3942" w:rsidRDefault="00824CC9" w:rsidP="00E06614">
            <w:pPr>
              <w:pStyle w:val="TableText"/>
              <w:rPr>
                <w:rFonts w:eastAsia="Times New Roman"/>
                <w:sz w:val="14"/>
              </w:rPr>
            </w:pPr>
            <w:r w:rsidRPr="00DC3942">
              <w:rPr>
                <w:rFonts w:eastAsia="Times New Roman"/>
                <w:sz w:val="14"/>
              </w:rPr>
              <w:t>Internet</w:t>
            </w:r>
          </w:p>
        </w:tc>
        <w:tc>
          <w:tcPr>
            <w:tcW w:w="244" w:type="pct"/>
            <w:noWrap/>
            <w:hideMark/>
          </w:tcPr>
          <w:p w14:paraId="11E5AD7E" w14:textId="77777777" w:rsidR="00824CC9" w:rsidRPr="00DC3942" w:rsidRDefault="00824CC9" w:rsidP="00E06614">
            <w:pPr>
              <w:pStyle w:val="TableText"/>
              <w:rPr>
                <w:rFonts w:eastAsia="Times New Roman"/>
                <w:sz w:val="14"/>
              </w:rPr>
            </w:pPr>
            <w:r w:rsidRPr="00DC3942">
              <w:rPr>
                <w:rFonts w:eastAsia="Times New Roman"/>
                <w:sz w:val="14"/>
              </w:rPr>
              <w:t>Deny</w:t>
            </w:r>
          </w:p>
        </w:tc>
        <w:tc>
          <w:tcPr>
            <w:tcW w:w="254" w:type="pct"/>
            <w:noWrap/>
            <w:hideMark/>
          </w:tcPr>
          <w:p w14:paraId="333D70A6" w14:textId="77777777" w:rsidR="00824CC9" w:rsidRPr="00DC3942" w:rsidRDefault="00824CC9" w:rsidP="00E06614">
            <w:pPr>
              <w:pStyle w:val="TableText"/>
              <w:rPr>
                <w:rFonts w:eastAsia="Times New Roman"/>
                <w:sz w:val="14"/>
              </w:rPr>
            </w:pPr>
            <w:r w:rsidRPr="00DC3942">
              <w:rPr>
                <w:rFonts w:eastAsia="Times New Roman"/>
                <w:sz w:val="14"/>
              </w:rPr>
              <w:t>125</w:t>
            </w:r>
          </w:p>
        </w:tc>
        <w:tc>
          <w:tcPr>
            <w:tcW w:w="294" w:type="pct"/>
            <w:noWrap/>
            <w:hideMark/>
          </w:tcPr>
          <w:p w14:paraId="57175AC8" w14:textId="77777777" w:rsidR="00824CC9" w:rsidRPr="00DC3942" w:rsidRDefault="00824CC9" w:rsidP="00E06614">
            <w:pPr>
              <w:pStyle w:val="TableText"/>
              <w:rPr>
                <w:rFonts w:eastAsia="Times New Roman"/>
                <w:sz w:val="14"/>
              </w:rPr>
            </w:pPr>
            <w:r w:rsidRPr="00DC3942">
              <w:rPr>
                <w:rFonts w:eastAsia="Times New Roman"/>
                <w:sz w:val="14"/>
              </w:rPr>
              <w:t>Inbound</w:t>
            </w:r>
          </w:p>
        </w:tc>
      </w:tr>
    </w:tbl>
    <w:p w14:paraId="1CCC6957" w14:textId="77777777" w:rsidR="00824CC9" w:rsidRDefault="00824CC9" w:rsidP="00824CC9"/>
    <w:p w14:paraId="68F1FCC1" w14:textId="77777777" w:rsidR="00824CC9" w:rsidRPr="008976A4" w:rsidRDefault="00824CC9" w:rsidP="00824CC9">
      <w:pPr>
        <w:pStyle w:val="VisibleGuidance"/>
      </w:pPr>
      <w:r w:rsidRPr="008976A4">
        <w:t>Complete this table and d</w:t>
      </w:r>
      <w:r>
        <w:t xml:space="preserve">ecide on how to implement it – using a CSV or an existing tool such as Tufin. </w:t>
      </w:r>
    </w:p>
    <w:p w14:paraId="267A6343" w14:textId="77777777" w:rsidR="00824CC9" w:rsidRDefault="00824CC9" w:rsidP="00824CC9">
      <w:pPr>
        <w:spacing w:before="0" w:after="160" w:line="259" w:lineRule="auto"/>
        <w:rPr>
          <w:rFonts w:eastAsiaTheme="minorHAnsi"/>
          <w:color w:val="008AC8"/>
          <w:sz w:val="32"/>
          <w:szCs w:val="36"/>
        </w:rPr>
      </w:pPr>
      <w:r>
        <w:br w:type="page"/>
      </w:r>
    </w:p>
    <w:p w14:paraId="403ED170" w14:textId="77777777" w:rsidR="00824CC9" w:rsidRDefault="00824CC9" w:rsidP="00824CC9">
      <w:pPr>
        <w:pStyle w:val="Heading2Numbered"/>
      </w:pPr>
      <w:bookmarkStart w:id="102" w:name="_Toc532837927"/>
      <w:r>
        <w:lastRenderedPageBreak/>
        <w:t>Traffic Patterns</w:t>
      </w:r>
      <w:bookmarkEnd w:id="102"/>
      <w:r>
        <w:t xml:space="preserve"> </w:t>
      </w:r>
    </w:p>
    <w:p w14:paraId="44F59632" w14:textId="77777777" w:rsidR="00824CC9" w:rsidRDefault="00824CC9" w:rsidP="00824CC9">
      <w:r>
        <w:t xml:space="preserve">It is important to understand that there are two fundamentally different methods in enabling communication with Azure PaaS and IaaS Resources. </w:t>
      </w:r>
    </w:p>
    <w:p w14:paraId="1C8FD435" w14:textId="77777777" w:rsidR="00824CC9" w:rsidRDefault="00824CC9" w:rsidP="00824CC9">
      <w:r w:rsidRPr="00C95C0D">
        <w:rPr>
          <w:i/>
        </w:rPr>
        <w:t>Internet based</w:t>
      </w:r>
      <w:r>
        <w:t xml:space="preserve"> communication is using the public facing interfaces of Azure PaaS and IaaS Resources. Traffic always traverses the internet, independent of the location of the source and target components. </w:t>
      </w:r>
    </w:p>
    <w:p w14:paraId="54CCB923" w14:textId="77777777" w:rsidR="00824CC9" w:rsidRDefault="00824CC9" w:rsidP="00824CC9">
      <w:r w:rsidRPr="00C95C0D">
        <w:rPr>
          <w:i/>
        </w:rPr>
        <w:t>Azure VNET based</w:t>
      </w:r>
      <w:r>
        <w:t xml:space="preserve"> communication allows for the integration of PaaS, IaaS and on-premise Resources into a VNET. Traffic is only within the VNET and never traverses the public internet. </w:t>
      </w:r>
    </w:p>
    <w:p w14:paraId="4CE76348" w14:textId="77777777" w:rsidR="00824CC9" w:rsidRPr="00C65140" w:rsidRDefault="00824CC9" w:rsidP="00824CC9">
      <w:r>
        <w:object w:dxaOrig="14806" w:dyaOrig="5056" w14:anchorId="2BEEB082">
          <v:shape id="_x0000_i1060" type="#_x0000_t75" style="width:511.5pt;height:173.95pt" o:ole="">
            <v:imagedata r:id="rId133" o:title=""/>
          </v:shape>
          <o:OLEObject Type="Embed" ProgID="Visio.Drawing.15" ShapeID="_x0000_i1060" DrawAspect="Content" ObjectID="_1616080190" r:id="rId134"/>
        </w:object>
      </w:r>
    </w:p>
    <w:p w14:paraId="63D8ACC0" w14:textId="77777777" w:rsidR="00824CC9" w:rsidRDefault="00824CC9" w:rsidP="00824CC9">
      <w:pPr>
        <w:pStyle w:val="Heading3Numbered"/>
      </w:pPr>
      <w:bookmarkStart w:id="103" w:name="_Toc532837928"/>
      <w:r>
        <w:t>Traffic Patterns without VNET</w:t>
      </w:r>
      <w:bookmarkEnd w:id="103"/>
    </w:p>
    <w:p w14:paraId="0A683BA9" w14:textId="77777777" w:rsidR="00824CC9" w:rsidRDefault="00824CC9" w:rsidP="00824CC9">
      <w:r>
        <w:t>Deployments that don’t use a VNET can only be secured by the firewalls on the PaaS instance or authentication using providers such as AAD or Facebook. The firewalls offered by individual PaaS Resources is IP and protocol based, there is no WAF functionality provided. To implement a WAF an Application Gateway or virtual appliance from the marketplace is to be deployed.</w:t>
      </w:r>
    </w:p>
    <w:p w14:paraId="5BC58A2D" w14:textId="77777777" w:rsidR="00824CC9" w:rsidRDefault="00824CC9" w:rsidP="00824CC9">
      <w:r>
        <w:t xml:space="preserve">From a technical point of view a distinction must be made between traffic traversing the internet (grey in below diagram), traffic remaining within Azure (white in below diagram) or within a Subscription (blue in below diagram). Without the use of VNETs traffic can’t be kept within a Subscription. </w:t>
      </w:r>
    </w:p>
    <w:p w14:paraId="4452BAA3" w14:textId="77777777" w:rsidR="00824CC9" w:rsidRDefault="00824CC9" w:rsidP="00824CC9">
      <w:r>
        <w:t xml:space="preserve">From a customer’s point of view, traffic within Azure, but outside a Subscription is to be treated as internet-based traffic. </w:t>
      </w:r>
    </w:p>
    <w:p w14:paraId="34CED456" w14:textId="77777777" w:rsidR="00824CC9" w:rsidRDefault="00824CC9" w:rsidP="00824CC9">
      <w:pPr>
        <w:spacing w:before="0" w:after="160" w:line="259" w:lineRule="auto"/>
        <w:rPr>
          <w:rFonts w:eastAsiaTheme="minorHAnsi"/>
          <w:color w:val="008AC8"/>
        </w:rPr>
      </w:pPr>
      <w:r>
        <w:br w:type="page"/>
      </w:r>
    </w:p>
    <w:p w14:paraId="7DB4A7E7" w14:textId="77777777" w:rsidR="00824CC9" w:rsidRDefault="00824CC9" w:rsidP="00824CC9">
      <w:pPr>
        <w:pStyle w:val="Heading5"/>
      </w:pPr>
      <w:r>
        <w:lastRenderedPageBreak/>
        <w:t>Getting Data in and out of Azure</w:t>
      </w:r>
    </w:p>
    <w:p w14:paraId="169A3FC2" w14:textId="77777777" w:rsidR="00824CC9" w:rsidRPr="00C95C0D" w:rsidRDefault="00824CC9" w:rsidP="00824CC9">
      <w:r>
        <w:t xml:space="preserve">The following diagram illustrates the different technologies and tools that can be used to get data in and out of Azure via the internet. </w:t>
      </w:r>
    </w:p>
    <w:p w14:paraId="368CAC40" w14:textId="77777777" w:rsidR="00824CC9" w:rsidRDefault="00824CC9" w:rsidP="00824CC9">
      <w:r>
        <w:object w:dxaOrig="14911" w:dyaOrig="8896" w14:anchorId="7EF6243E">
          <v:shape id="_x0000_i1061" type="#_x0000_t75" style="width:522.55pt;height:310.8pt" o:ole="">
            <v:imagedata r:id="rId135" o:title=""/>
          </v:shape>
          <o:OLEObject Type="Embed" ProgID="Visio.Drawing.15" ShapeID="_x0000_i1061" DrawAspect="Content" ObjectID="_1616080191" r:id="rId136"/>
        </w:object>
      </w:r>
    </w:p>
    <w:p w14:paraId="4DB8E49F" w14:textId="77777777" w:rsidR="00824CC9" w:rsidRDefault="00824CC9" w:rsidP="00824CC9">
      <w:pPr>
        <w:ind w:left="284" w:hanging="284"/>
      </w:pPr>
      <w:r>
        <w:t>1.</w:t>
      </w:r>
      <w:r>
        <w:tab/>
        <w:t xml:space="preserve">Azure Files is a special PaaS as it is accessible by use of SMB 3.0. It also supports the deployment of on-premise components for storage synchronization. Access can be limited by use of the Storage Account Firewall. Controlling access from clients in the Internet is not practical as this would involve configuring individual IP addresses, as opposed to IP address ranges for on-premise access. </w:t>
      </w:r>
    </w:p>
    <w:p w14:paraId="49278BA4" w14:textId="77777777" w:rsidR="00824CC9" w:rsidRDefault="00824CC9" w:rsidP="00824CC9">
      <w:pPr>
        <w:ind w:left="284" w:hanging="284"/>
      </w:pPr>
      <w:r>
        <w:t>2.</w:t>
      </w:r>
      <w:r>
        <w:tab/>
        <w:t xml:space="preserve">Database replication or connectivity is supported by multiple PaaS. While some of the databases could be hosted on-premise there is no differentiation from a PaaS point of view. PaaS that store data can be protected by built-in firewalls. This is feasible for both on-premise and Internet based resources as only few, non-changing IP addresses need to be configured in the firewall. </w:t>
      </w:r>
    </w:p>
    <w:p w14:paraId="0D24F14A" w14:textId="77777777" w:rsidR="00824CC9" w:rsidRDefault="00824CC9" w:rsidP="00824CC9">
      <w:pPr>
        <w:ind w:left="284" w:hanging="284"/>
      </w:pPr>
      <w:r>
        <w:t>3.</w:t>
      </w:r>
      <w:r>
        <w:tab/>
        <w:t xml:space="preserve">Most PaaS support access by </w:t>
      </w:r>
      <w:hyperlink r:id="rId137" w:history="1">
        <w:r w:rsidRPr="00C0611D">
          <w:rPr>
            <w:rStyle w:val="Hyperlink"/>
          </w:rPr>
          <w:t>Command line and graphical tools</w:t>
        </w:r>
      </w:hyperlink>
      <w:r>
        <w:t>. This includes tools that allow for transferring data to and from these PaaS. From a PaaS point of view there is no differentiation made as to where these tools are located. Access can be limited by use of the PaaS built-in firewall. Controlling access from clients in the Internet is not practical as this would involve configuring individual IP addresses, as opposed to IP address ranges for access from on-premise.</w:t>
      </w:r>
    </w:p>
    <w:p w14:paraId="5D496E23" w14:textId="77777777" w:rsidR="00824CC9" w:rsidRDefault="00824CC9" w:rsidP="00824CC9">
      <w:pPr>
        <w:ind w:left="284" w:hanging="284"/>
      </w:pPr>
      <w:r>
        <w:t>4.</w:t>
      </w:r>
      <w:r>
        <w:tab/>
        <w:t xml:space="preserve">Connectivity between PaaS instances is always via Internet based communication. Protection by use of the PaaS firewall is not always feasible. Some PaaS don’t support firewalls, while others don’t offer fixed IP addresses that could be configured in a firewall rule. </w:t>
      </w:r>
    </w:p>
    <w:p w14:paraId="65130EC7" w14:textId="77777777" w:rsidR="00824CC9" w:rsidRDefault="00824CC9" w:rsidP="00824CC9">
      <w:pPr>
        <w:ind w:left="284" w:hanging="284"/>
      </w:pPr>
      <w:r>
        <w:t>5.</w:t>
      </w:r>
      <w:r>
        <w:tab/>
        <w:t xml:space="preserve">Communication between IaaS and PaaS is by use of public IP addresses. IaaS can be protected by firewall in OS or VNET/NIC level NSG. Configuration of firewall of PaaS (where available) is feasible as IaaS can be configured with non-changing IP addresses. </w:t>
      </w:r>
    </w:p>
    <w:p w14:paraId="272ACEDF" w14:textId="77777777" w:rsidR="00824CC9" w:rsidRDefault="00824CC9" w:rsidP="00824CC9">
      <w:pPr>
        <w:ind w:left="284" w:hanging="284"/>
      </w:pPr>
      <w:r>
        <w:lastRenderedPageBreak/>
        <w:t>6.</w:t>
      </w:r>
      <w:r>
        <w:tab/>
        <w:t xml:space="preserve">The on-premise Data Gateway currently support Analysis Services and Logic Apps. It provides a secure connectivity to on-premise components. </w:t>
      </w:r>
    </w:p>
    <w:p w14:paraId="304F0E0A" w14:textId="77777777" w:rsidR="00824CC9" w:rsidRDefault="00824CC9" w:rsidP="00824CC9">
      <w:pPr>
        <w:ind w:left="284" w:hanging="284"/>
      </w:pPr>
      <w:r>
        <w:t>7.</w:t>
      </w:r>
      <w:r>
        <w:tab/>
        <w:t xml:space="preserve">There is no differentiation as to the applications or end-users accessing PaaS resources. They all access over the Internet. Access can be controlled using firewalls or authentication providers. While firewalls might work for applications, controlling access by users is feasible for on-premise users only. This is because only for on-premise users IP ranges can be configured. For all other users access need to be controlled by use of authentication providers such as AAD or Facebook. </w:t>
      </w:r>
    </w:p>
    <w:p w14:paraId="63DA64FB" w14:textId="77777777" w:rsidR="00824CC9" w:rsidRDefault="00824CC9" w:rsidP="00824CC9">
      <w:pPr>
        <w:ind w:left="284" w:hanging="284"/>
      </w:pPr>
      <w:r>
        <w:t>8.</w:t>
      </w:r>
      <w:r>
        <w:tab/>
        <w:t xml:space="preserve">Access on OS level is based on the public IP address of the IaaS instance. IaaS can be protected by firewall in OS or VNET/NIC level NSG. A configuration of the IaaS firewalls is feasible as only a limited number of source/target systems need to be configured. Access from on-premise servers could be configured by opening an address range on the IaaS firewall. </w:t>
      </w:r>
    </w:p>
    <w:p w14:paraId="4C60D8BC" w14:textId="77777777" w:rsidR="00824CC9" w:rsidRDefault="00824CC9" w:rsidP="00824CC9">
      <w:pPr>
        <w:spacing w:before="0" w:after="160" w:line="259" w:lineRule="auto"/>
        <w:rPr>
          <w:rFonts w:eastAsiaTheme="minorHAnsi"/>
          <w:color w:val="008AC8"/>
          <w:sz w:val="24"/>
        </w:rPr>
      </w:pPr>
      <w:r>
        <w:br w:type="page"/>
      </w:r>
    </w:p>
    <w:p w14:paraId="3A677F30" w14:textId="77777777" w:rsidR="00824CC9" w:rsidRDefault="00824CC9" w:rsidP="00824CC9">
      <w:pPr>
        <w:pStyle w:val="Heading4Numbered"/>
      </w:pPr>
      <w:r>
        <w:lastRenderedPageBreak/>
        <w:t>Securing PaaS using built-in Firewalls</w:t>
      </w:r>
    </w:p>
    <w:p w14:paraId="2F871494" w14:textId="77777777" w:rsidR="00824CC9" w:rsidRDefault="00824CC9" w:rsidP="00824CC9">
      <w:r>
        <w:t>PaaS that store data also offer a built-in firewall. This is an IP address, port and protocol-based firewall offering no WAF type functionality. This firewall can be applied to most communication apart from an internet-based user community that has a wide and changing range of IP addresses where it wouldn’t be practical from a management point of view.</w:t>
      </w:r>
    </w:p>
    <w:p w14:paraId="6C2D37D2" w14:textId="77777777" w:rsidR="00824CC9" w:rsidRDefault="00824CC9" w:rsidP="00824CC9">
      <w:r>
        <w:t xml:space="preserve">For this reason, PaaS built-in firewalls are on option for on-premise based users only, where a defined IP address range can be configured. Access by all other user types needs to be enabled using authentication – see below. The </w:t>
      </w:r>
      <w:hyperlink r:id="rId138" w:history="1">
        <w:r w:rsidRPr="002F7294">
          <w:rPr>
            <w:rStyle w:val="Hyperlink"/>
          </w:rPr>
          <w:t>address range</w:t>
        </w:r>
      </w:hyperlink>
      <w:r>
        <w:t xml:space="preserve"> of the individual Azure data centers is known and could be configured on the firewall. This would however, include any PaaS instance hosted by any customer on Azure.</w:t>
      </w:r>
    </w:p>
    <w:p w14:paraId="1DC36D20" w14:textId="77777777" w:rsidR="00824CC9" w:rsidRDefault="00824CC9" w:rsidP="00824CC9">
      <w:r>
        <w:t xml:space="preserve">Another scenario where a PaaS built-in firewall can’t be used is for applications or PaaS instances that don’t have a fixed IP address assigned. For this scenario options are the use of authentication or VNET integration – see below. </w:t>
      </w:r>
    </w:p>
    <w:p w14:paraId="6D3E2596" w14:textId="77777777" w:rsidR="00824CC9" w:rsidRPr="000C0292" w:rsidRDefault="00824CC9" w:rsidP="00824CC9">
      <w:r>
        <w:t xml:space="preserve">How the firewall is configured is outlined in the service specifications for the individual Azure Resource Types. </w:t>
      </w:r>
    </w:p>
    <w:p w14:paraId="0434D7D8" w14:textId="77777777" w:rsidR="00824CC9" w:rsidRDefault="00824CC9" w:rsidP="00824CC9">
      <w:r>
        <w:object w:dxaOrig="9661" w:dyaOrig="8896" w14:anchorId="43D9677E">
          <v:shape id="_x0000_i1062" type="#_x0000_t75" style="width:336.55pt;height:310.8pt" o:ole="">
            <v:imagedata r:id="rId139" o:title=""/>
          </v:shape>
          <o:OLEObject Type="Embed" ProgID="Visio.Drawing.15" ShapeID="_x0000_i1062" DrawAspect="Content" ObjectID="_1616080192" r:id="rId140"/>
        </w:object>
      </w:r>
    </w:p>
    <w:p w14:paraId="7A491FC1" w14:textId="77777777" w:rsidR="00824CC9" w:rsidRDefault="00824CC9" w:rsidP="00824CC9">
      <w:pPr>
        <w:spacing w:before="0" w:after="160" w:line="259" w:lineRule="auto"/>
        <w:rPr>
          <w:rFonts w:eastAsiaTheme="minorHAnsi"/>
          <w:color w:val="008AC8"/>
          <w:sz w:val="24"/>
        </w:rPr>
      </w:pPr>
      <w:r>
        <w:br w:type="page"/>
      </w:r>
    </w:p>
    <w:p w14:paraId="62542858" w14:textId="77777777" w:rsidR="00824CC9" w:rsidRDefault="00824CC9" w:rsidP="00824CC9">
      <w:pPr>
        <w:pStyle w:val="Heading4Numbered"/>
      </w:pPr>
      <w:r>
        <w:lastRenderedPageBreak/>
        <w:t>Securing PaaS using Authentication</w:t>
      </w:r>
    </w:p>
    <w:p w14:paraId="519CB446" w14:textId="77777777" w:rsidR="00824CC9" w:rsidRDefault="00824CC9" w:rsidP="00824CC9">
      <w:r>
        <w:t xml:space="preserve">Authentication is required for scenarios where access by users or calling applications can’t be determined by their IP addresses (see above). </w:t>
      </w:r>
    </w:p>
    <w:p w14:paraId="03BCC863" w14:textId="77777777" w:rsidR="00824CC9" w:rsidRDefault="00824CC9" w:rsidP="00824CC9">
      <w:r>
        <w:t xml:space="preserve">Some PaaS support AAD only as an authentication provider, others support multiple providers such as Google and Facebook. </w:t>
      </w:r>
    </w:p>
    <w:p w14:paraId="7C60211A" w14:textId="77777777" w:rsidR="00824CC9" w:rsidRPr="000C0292" w:rsidRDefault="00824CC9" w:rsidP="00824CC9">
      <w:r>
        <w:t xml:space="preserve"> How the authentication is configured is outlined in the service specifications for the individual Azure Resource Types.  </w:t>
      </w:r>
    </w:p>
    <w:p w14:paraId="0EE2E9EB" w14:textId="77777777" w:rsidR="00824CC9" w:rsidRDefault="00824CC9" w:rsidP="00824CC9">
      <w:r>
        <w:object w:dxaOrig="9661" w:dyaOrig="8896" w14:anchorId="0664281D">
          <v:shape id="_x0000_i1063" type="#_x0000_t75" style="width:336.55pt;height:310.8pt" o:ole="">
            <v:imagedata r:id="rId141" o:title=""/>
          </v:shape>
          <o:OLEObject Type="Embed" ProgID="Visio.Drawing.15" ShapeID="_x0000_i1063" DrawAspect="Content" ObjectID="_1616080193" r:id="rId142"/>
        </w:object>
      </w:r>
    </w:p>
    <w:p w14:paraId="32349F6F" w14:textId="77777777" w:rsidR="00824CC9" w:rsidRDefault="00824CC9" w:rsidP="00824CC9">
      <w:pPr>
        <w:spacing w:before="0" w:after="160" w:line="259" w:lineRule="auto"/>
        <w:rPr>
          <w:rFonts w:eastAsiaTheme="minorHAnsi"/>
          <w:color w:val="008AC8"/>
          <w:sz w:val="24"/>
        </w:rPr>
      </w:pPr>
      <w:r>
        <w:br w:type="page"/>
      </w:r>
    </w:p>
    <w:p w14:paraId="27D52E9B" w14:textId="77777777" w:rsidR="00824CC9" w:rsidRDefault="00824CC9" w:rsidP="00824CC9">
      <w:pPr>
        <w:pStyle w:val="Heading4Numbered"/>
      </w:pPr>
      <w:r>
        <w:lastRenderedPageBreak/>
        <w:t>Advantages of using ExpressRoute</w:t>
      </w:r>
    </w:p>
    <w:p w14:paraId="3869BC83" w14:textId="77777777" w:rsidR="00824CC9" w:rsidRDefault="00824CC9" w:rsidP="00824CC9">
      <w:r>
        <w:t xml:space="preserve">Since all traffic to PaaS resources is encrypted, using ExpressRoute (for details see chapter </w:t>
      </w:r>
      <w:r w:rsidRPr="00384558">
        <w:rPr>
          <w:i/>
        </w:rPr>
        <w:fldChar w:fldCharType="begin"/>
      </w:r>
      <w:r w:rsidRPr="00384558">
        <w:rPr>
          <w:i/>
        </w:rPr>
        <w:instrText xml:space="preserve"> REF _Ref530743487 \r \h </w:instrText>
      </w:r>
      <w:r>
        <w:rPr>
          <w:i/>
        </w:rPr>
        <w:instrText xml:space="preserve"> \* MERGEFORMAT </w:instrText>
      </w:r>
      <w:r w:rsidRPr="00384558">
        <w:rPr>
          <w:i/>
        </w:rPr>
      </w:r>
      <w:r w:rsidRPr="00384558">
        <w:rPr>
          <w:i/>
        </w:rPr>
        <w:fldChar w:fldCharType="separate"/>
      </w:r>
      <w:r w:rsidRPr="00384558">
        <w:rPr>
          <w:i/>
        </w:rPr>
        <w:t>9.3.2</w:t>
      </w:r>
      <w:r w:rsidRPr="00384558">
        <w:rPr>
          <w:i/>
        </w:rPr>
        <w:fldChar w:fldCharType="end"/>
      </w:r>
      <w:r w:rsidRPr="00384558">
        <w:rPr>
          <w:i/>
        </w:rPr>
        <w:t xml:space="preserve"> </w:t>
      </w:r>
      <w:r w:rsidRPr="00384558">
        <w:rPr>
          <w:i/>
        </w:rPr>
        <w:fldChar w:fldCharType="begin"/>
      </w:r>
      <w:r w:rsidRPr="00384558">
        <w:rPr>
          <w:i/>
        </w:rPr>
        <w:instrText xml:space="preserve"> REF _Ref530743487 \h </w:instrText>
      </w:r>
      <w:r>
        <w:rPr>
          <w:i/>
        </w:rPr>
        <w:instrText xml:space="preserve"> \* MERGEFORMAT </w:instrText>
      </w:r>
      <w:r w:rsidRPr="00384558">
        <w:rPr>
          <w:i/>
        </w:rPr>
      </w:r>
      <w:r w:rsidRPr="00384558">
        <w:rPr>
          <w:i/>
        </w:rPr>
        <w:fldChar w:fldCharType="separate"/>
      </w:r>
      <w:r w:rsidRPr="00384558">
        <w:rPr>
          <w:i/>
        </w:rPr>
        <w:t>ExpressRoute</w:t>
      </w:r>
      <w:r w:rsidRPr="00384558">
        <w:rPr>
          <w:i/>
        </w:rPr>
        <w:fldChar w:fldCharType="end"/>
      </w:r>
      <w:r>
        <w:t xml:space="preserve">) doesn’t offer more or additional protection. Unless, routing encrypted traffic over dedicated layer 2 connectivity is considered more secure than doing so over the internet. </w:t>
      </w:r>
    </w:p>
    <w:p w14:paraId="4B71BD03" w14:textId="77777777" w:rsidR="00824CC9" w:rsidRDefault="00824CC9" w:rsidP="00824CC9">
      <w:r>
        <w:object w:dxaOrig="9661" w:dyaOrig="8896" w14:anchorId="4B63A41F">
          <v:shape id="_x0000_i1064" type="#_x0000_t75" style="width:336.55pt;height:310.8pt" o:ole="">
            <v:imagedata r:id="rId143" o:title=""/>
          </v:shape>
          <o:OLEObject Type="Embed" ProgID="Visio.Drawing.15" ShapeID="_x0000_i1064" DrawAspect="Content" ObjectID="_1616080194" r:id="rId144"/>
        </w:object>
      </w:r>
    </w:p>
    <w:p w14:paraId="656D0A9B" w14:textId="77777777" w:rsidR="00824CC9" w:rsidRPr="00384558" w:rsidRDefault="00824CC9" w:rsidP="00824CC9"/>
    <w:p w14:paraId="233CD971" w14:textId="77777777" w:rsidR="00824CC9" w:rsidRDefault="00824CC9" w:rsidP="00824CC9">
      <w:pPr>
        <w:spacing w:before="0" w:after="160" w:line="259" w:lineRule="auto"/>
        <w:rPr>
          <w:rFonts w:eastAsiaTheme="minorHAnsi"/>
          <w:color w:val="008AC8"/>
          <w:sz w:val="28"/>
          <w:szCs w:val="28"/>
        </w:rPr>
      </w:pPr>
      <w:r>
        <w:br w:type="page"/>
      </w:r>
    </w:p>
    <w:p w14:paraId="706E8490" w14:textId="77777777" w:rsidR="00824CC9" w:rsidRDefault="00824CC9" w:rsidP="00824CC9">
      <w:pPr>
        <w:pStyle w:val="Heading3Numbered"/>
      </w:pPr>
      <w:bookmarkStart w:id="104" w:name="_Toc532837929"/>
      <w:r>
        <w:lastRenderedPageBreak/>
        <w:t>Traffic Patterns with VNET</w:t>
      </w:r>
      <w:bookmarkEnd w:id="104"/>
    </w:p>
    <w:p w14:paraId="5AE07136" w14:textId="77777777" w:rsidR="00824CC9" w:rsidRDefault="00824CC9" w:rsidP="00824CC9">
      <w:r>
        <w:t xml:space="preserve">When using a VNET, communication between PaaS and IaaS as well as on-premise resources can be contained within the VNET. In this scenario access from the internet is not permitted by the PaaS firewall. Traffic in a VNET can be controlled by use of an Azure or third-party firewall – see chapter </w:t>
      </w:r>
      <w:r w:rsidRPr="00D21F7D">
        <w:rPr>
          <w:i/>
        </w:rPr>
        <w:fldChar w:fldCharType="begin"/>
      </w:r>
      <w:r w:rsidRPr="00D21F7D">
        <w:rPr>
          <w:i/>
        </w:rPr>
        <w:instrText xml:space="preserve"> REF _Ref531356517 \r \h </w:instrText>
      </w:r>
      <w:r>
        <w:rPr>
          <w:i/>
        </w:rPr>
        <w:instrText xml:space="preserve"> \* MERGEFORMAT </w:instrText>
      </w:r>
      <w:r w:rsidRPr="00D21F7D">
        <w:rPr>
          <w:i/>
        </w:rPr>
      </w:r>
      <w:r w:rsidRPr="00D21F7D">
        <w:rPr>
          <w:i/>
        </w:rPr>
        <w:fldChar w:fldCharType="separate"/>
      </w:r>
      <w:r w:rsidRPr="00D21F7D">
        <w:rPr>
          <w:i/>
        </w:rPr>
        <w:t>9.6.4</w:t>
      </w:r>
      <w:r w:rsidRPr="00D21F7D">
        <w:rPr>
          <w:i/>
        </w:rPr>
        <w:fldChar w:fldCharType="end"/>
      </w:r>
      <w:r w:rsidRPr="00D21F7D">
        <w:rPr>
          <w:i/>
        </w:rPr>
        <w:t xml:space="preserve"> </w:t>
      </w:r>
      <w:r w:rsidRPr="00D21F7D">
        <w:rPr>
          <w:i/>
        </w:rPr>
        <w:fldChar w:fldCharType="begin"/>
      </w:r>
      <w:r w:rsidRPr="00D21F7D">
        <w:rPr>
          <w:i/>
        </w:rPr>
        <w:instrText xml:space="preserve"> REF _Ref531356517 \h </w:instrText>
      </w:r>
      <w:r>
        <w:rPr>
          <w:i/>
        </w:rPr>
        <w:instrText xml:space="preserve"> \* MERGEFORMAT </w:instrText>
      </w:r>
      <w:r w:rsidRPr="00D21F7D">
        <w:rPr>
          <w:i/>
        </w:rPr>
      </w:r>
      <w:r w:rsidRPr="00D21F7D">
        <w:rPr>
          <w:i/>
        </w:rPr>
        <w:fldChar w:fldCharType="separate"/>
      </w:r>
      <w:r w:rsidRPr="00D21F7D">
        <w:rPr>
          <w:i/>
        </w:rPr>
        <w:t>Firewall Implementation</w:t>
      </w:r>
      <w:r w:rsidRPr="00D21F7D">
        <w:rPr>
          <w:i/>
        </w:rPr>
        <w:fldChar w:fldCharType="end"/>
      </w:r>
      <w:r>
        <w:t>.</w:t>
      </w:r>
    </w:p>
    <w:p w14:paraId="6F6409D8" w14:textId="77777777" w:rsidR="00824CC9" w:rsidRDefault="00824CC9" w:rsidP="00824CC9">
      <w:r>
        <w:object w:dxaOrig="7554" w:dyaOrig="7508" w14:anchorId="489C0CF5">
          <v:shape id="_x0000_i1065" type="#_x0000_t75" style="width:264.85pt;height:261.6pt" o:ole="">
            <v:imagedata r:id="rId145" o:title=""/>
          </v:shape>
          <o:OLEObject Type="Embed" ProgID="Visio.Drawing.15" ShapeID="_x0000_i1065" DrawAspect="Content" ObjectID="_1616080195" r:id="rId146"/>
        </w:object>
      </w:r>
    </w:p>
    <w:p w14:paraId="6BDA8C84" w14:textId="77777777" w:rsidR="00824CC9" w:rsidRDefault="00824CC9" w:rsidP="00824CC9">
      <w:pPr>
        <w:pStyle w:val="Heading5"/>
      </w:pPr>
      <w:r>
        <w:t>VNET Integration</w:t>
      </w:r>
    </w:p>
    <w:p w14:paraId="3A4D9745" w14:textId="77777777" w:rsidR="00824CC9" w:rsidRDefault="008E4CC2" w:rsidP="00824CC9">
      <w:hyperlink r:id="rId147" w:history="1">
        <w:r w:rsidR="00824CC9" w:rsidRPr="00D9482E">
          <w:rPr>
            <w:rStyle w:val="Hyperlink"/>
          </w:rPr>
          <w:t>VNET Integration</w:t>
        </w:r>
      </w:hyperlink>
      <w:r w:rsidR="00824CC9">
        <w:t xml:space="preserve"> allows for the integration of Resource Types (e.g. VMs) into a VNET, to enable private access. VNET integrated Resources are assigned a private IP address and can therefore be accessed by other services on the VNET as well as by on-premise services connected via VPN. </w:t>
      </w:r>
    </w:p>
    <w:p w14:paraId="4DB0FA86" w14:textId="77777777" w:rsidR="00824CC9" w:rsidRPr="00D749C7" w:rsidRDefault="00824CC9" w:rsidP="00824CC9">
      <w:r>
        <w:t xml:space="preserve">If and how individual Resource Types are integrated into VNETs is outlined in the respective Service Specification. </w:t>
      </w:r>
    </w:p>
    <w:p w14:paraId="1987B2F6" w14:textId="77777777" w:rsidR="00824CC9" w:rsidRDefault="00824CC9" w:rsidP="00824CC9">
      <w:pPr>
        <w:pStyle w:val="Heading5"/>
      </w:pPr>
      <w:r>
        <w:t>VNET Service Endpoints</w:t>
      </w:r>
    </w:p>
    <w:p w14:paraId="05E93766" w14:textId="77777777" w:rsidR="00824CC9" w:rsidRDefault="008E4CC2" w:rsidP="00824CC9">
      <w:hyperlink r:id="rId148" w:history="1">
        <w:r w:rsidR="00824CC9" w:rsidRPr="00AA7538">
          <w:rPr>
            <w:rStyle w:val="Hyperlink"/>
          </w:rPr>
          <w:t>VNET Service Endpoints</w:t>
        </w:r>
      </w:hyperlink>
      <w:r w:rsidR="00824CC9">
        <w:t xml:space="preserve"> allow to extend the VNET to Resource Types that don’t support VNET Integration. Only few, mainly data hosting (e.g. Cosmos DB), Resource Types support VNET Service Endpoints. Access from on-premise is not supported. </w:t>
      </w:r>
    </w:p>
    <w:p w14:paraId="5EFF0817" w14:textId="77777777" w:rsidR="00824CC9" w:rsidRDefault="00824CC9" w:rsidP="00824CC9">
      <w:r>
        <w:t xml:space="preserve">By default, only the VNET ServiceEndpoint for </w:t>
      </w:r>
      <w:r w:rsidRPr="00301DB7">
        <w:t>Microsoft.Storage</w:t>
      </w:r>
      <w:r>
        <w:t xml:space="preserve"> is configured, as that is likely to be used by Resource Types deployed into the Subscription. The use and configuration of all other Service Endpoints is defined in the respective Service Specification. </w:t>
      </w:r>
    </w:p>
    <w:p w14:paraId="78E6317E" w14:textId="77777777" w:rsidR="00824CC9" w:rsidRDefault="00824CC9" w:rsidP="00824CC9">
      <w:pPr>
        <w:pStyle w:val="Heading3Numbered"/>
      </w:pPr>
      <w:bookmarkStart w:id="105" w:name="_Toc532837930"/>
      <w:r>
        <w:t>Classification of Traffic Patterns</w:t>
      </w:r>
      <w:bookmarkEnd w:id="105"/>
    </w:p>
    <w:p w14:paraId="3205B87E" w14:textId="77777777" w:rsidR="00824CC9" w:rsidRDefault="00824CC9" w:rsidP="00824CC9">
      <w:r>
        <w:t xml:space="preserve">While the pervious chapters illustrated the high-level communication patterns with and without VNETs the following chapters provide more detail. </w:t>
      </w:r>
    </w:p>
    <w:p w14:paraId="20838E38" w14:textId="77777777" w:rsidR="00824CC9" w:rsidRDefault="00824CC9" w:rsidP="00824CC9">
      <w:pPr>
        <w:pStyle w:val="Heading5"/>
      </w:pPr>
      <w:r>
        <w:lastRenderedPageBreak/>
        <w:t>VNET based Traffic</w:t>
      </w:r>
    </w:p>
    <w:p w14:paraId="71F3C904" w14:textId="77777777" w:rsidR="00824CC9" w:rsidRDefault="00824CC9" w:rsidP="00824CC9">
      <w:r>
        <w:t>The following diagram illustrates how different types of PaaS and on-premise services can communicate via a VNET. The classification of a PaaS depends on how access is governed, this classification also determines that Subnet into which the PaaS is integrated.</w:t>
      </w:r>
    </w:p>
    <w:p w14:paraId="30739404" w14:textId="77777777" w:rsidR="00824CC9" w:rsidRDefault="00824CC9" w:rsidP="00824CC9">
      <w:pPr>
        <w:spacing w:before="0" w:after="160" w:line="259" w:lineRule="auto"/>
      </w:pPr>
      <w:r>
        <w:br w:type="page"/>
      </w:r>
    </w:p>
    <w:p w14:paraId="5D023724" w14:textId="77777777" w:rsidR="00824CC9" w:rsidRDefault="00824CC9" w:rsidP="00824CC9">
      <w:pPr>
        <w:ind w:left="1560" w:hanging="1560"/>
      </w:pPr>
      <w:r>
        <w:lastRenderedPageBreak/>
        <w:t>External DMZ:</w:t>
      </w:r>
      <w:r>
        <w:tab/>
        <w:t xml:space="preserve">The PaaS is accessible by non-authenticated users. A WAF is used to control traffic between users and the PaaS. </w:t>
      </w:r>
    </w:p>
    <w:p w14:paraId="390A4A2D" w14:textId="77777777" w:rsidR="00824CC9" w:rsidRDefault="00824CC9" w:rsidP="00824CC9">
      <w:pPr>
        <w:ind w:left="1560" w:hanging="1560"/>
      </w:pPr>
      <w:r>
        <w:t>Internal DMZ:</w:t>
      </w:r>
      <w:r>
        <w:tab/>
        <w:t xml:space="preserve">User are authenticated against providers such as AAD or Facebook. A WAF is used to control traffic between users and the PaaS. </w:t>
      </w:r>
    </w:p>
    <w:p w14:paraId="5ACC81FA" w14:textId="77777777" w:rsidR="00824CC9" w:rsidRDefault="00824CC9" w:rsidP="00824CC9">
      <w:pPr>
        <w:ind w:left="1560" w:hanging="1560"/>
      </w:pPr>
      <w:r>
        <w:t>Frontend:</w:t>
      </w:r>
      <w:r>
        <w:tab/>
        <w:t xml:space="preserve">Users are located on premise and the firewall on the PaaS is configured accordingly. </w:t>
      </w:r>
      <w:r>
        <w:br/>
        <w:t xml:space="preserve">The firewall on the PaaS is configured to only allow traffic from the VNET. The PaaS such as Azure Function hosts no persistent data. </w:t>
      </w:r>
    </w:p>
    <w:p w14:paraId="72A347A8" w14:textId="77777777" w:rsidR="00824CC9" w:rsidRPr="007E347D" w:rsidRDefault="00824CC9" w:rsidP="00824CC9">
      <w:pPr>
        <w:ind w:left="1560" w:hanging="1560"/>
      </w:pPr>
      <w:r>
        <w:t>Backend:</w:t>
      </w:r>
      <w:r>
        <w:tab/>
        <w:t>The firewall on the PaaS is configured to only allow traffic from the VNET. The PaaS such as a Cosmos database hosts persistent data.</w:t>
      </w:r>
    </w:p>
    <w:p w14:paraId="7D00F130" w14:textId="77777777" w:rsidR="00824CC9" w:rsidRDefault="00824CC9" w:rsidP="00824CC9">
      <w:r>
        <w:t>Firewalls and NSGs are configured to govern traffic between the individual Subnets. This is implemented based on the identified traffic patterns and firewall implementations.</w:t>
      </w:r>
    </w:p>
    <w:p w14:paraId="2831B3B4" w14:textId="77777777" w:rsidR="00824CC9" w:rsidRDefault="00824CC9" w:rsidP="00824CC9">
      <w:r>
        <w:object w:dxaOrig="13816" w:dyaOrig="12969" w14:anchorId="25A9E8B9">
          <v:shape id="_x0000_i1066" type="#_x0000_t75" style="width:481.5pt;height:454.5pt" o:ole="">
            <v:imagedata r:id="rId149" o:title=""/>
          </v:shape>
          <o:OLEObject Type="Embed" ProgID="Visio.Drawing.15" ShapeID="_x0000_i1066" DrawAspect="Content" ObjectID="_1616080196" r:id="rId150"/>
        </w:object>
      </w:r>
    </w:p>
    <w:p w14:paraId="15C7BE36" w14:textId="77777777" w:rsidR="00824CC9" w:rsidRDefault="00824CC9" w:rsidP="00824CC9">
      <w:pPr>
        <w:pStyle w:val="VisibleGuidance"/>
      </w:pPr>
      <w:r>
        <w:t xml:space="preserve">Need to identify which options are support. Also, the AGW can’t be used in the context as outlined in the diagram. </w:t>
      </w:r>
    </w:p>
    <w:p w14:paraId="2AD8CB7A" w14:textId="77777777" w:rsidR="00824CC9" w:rsidRDefault="00824CC9" w:rsidP="00824CC9">
      <w:pPr>
        <w:pStyle w:val="Heading5"/>
      </w:pPr>
      <w:r>
        <w:lastRenderedPageBreak/>
        <w:t>Internet based Traffic from/to on-premise</w:t>
      </w:r>
    </w:p>
    <w:p w14:paraId="5A02C117" w14:textId="77777777" w:rsidR="00824CC9" w:rsidRDefault="00824CC9" w:rsidP="00824CC9">
      <w:r>
        <w:t xml:space="preserve">The classification of the PaaS is essentially the same as in the previous chapter. However, all communication is via the internet as there is not VNET deployed. This diagram also covers communication from/to on-premise only and not communication between PaaS – see following chapter. </w:t>
      </w:r>
    </w:p>
    <w:p w14:paraId="36B66AEB" w14:textId="77777777" w:rsidR="00824CC9" w:rsidRDefault="00824CC9" w:rsidP="00824CC9">
      <w:r>
        <w:t>The on-premise firewalls are configured to govern traffic between the individual Subnets. This is implemented based on the identified traffic patterns and firewall implementations.</w:t>
      </w:r>
    </w:p>
    <w:p w14:paraId="0F3091DD" w14:textId="77777777" w:rsidR="00824CC9" w:rsidRDefault="00824CC9" w:rsidP="00824CC9">
      <w:r>
        <w:object w:dxaOrig="14446" w:dyaOrig="10906" w14:anchorId="0251D342">
          <v:shape id="_x0000_i1067" type="#_x0000_t75" style="width:504.35pt;height:383.45pt" o:ole="">
            <v:imagedata r:id="rId151" o:title=""/>
          </v:shape>
          <o:OLEObject Type="Embed" ProgID="Visio.Drawing.15" ShapeID="_x0000_i1067" DrawAspect="Content" ObjectID="_1616080197" r:id="rId152"/>
        </w:object>
      </w:r>
    </w:p>
    <w:p w14:paraId="5558929E" w14:textId="77777777" w:rsidR="00824CC9" w:rsidRDefault="00824CC9" w:rsidP="00824CC9">
      <w:pPr>
        <w:pStyle w:val="VisibleGuidance"/>
      </w:pPr>
      <w:r>
        <w:t xml:space="preserve">Need to identify which options are support. Also, the AGW can’t be used in the context as outlined in the diagram. </w:t>
      </w:r>
    </w:p>
    <w:p w14:paraId="41FD8E3E" w14:textId="77777777" w:rsidR="00824CC9" w:rsidRDefault="00824CC9" w:rsidP="00824CC9">
      <w:pPr>
        <w:spacing w:before="0" w:after="160" w:line="259" w:lineRule="auto"/>
        <w:rPr>
          <w:rFonts w:eastAsiaTheme="minorHAnsi"/>
          <w:color w:val="008AC8"/>
        </w:rPr>
      </w:pPr>
      <w:r>
        <w:br w:type="page"/>
      </w:r>
    </w:p>
    <w:p w14:paraId="3746A802" w14:textId="77777777" w:rsidR="00824CC9" w:rsidRDefault="00824CC9" w:rsidP="00824CC9">
      <w:pPr>
        <w:pStyle w:val="Heading5"/>
      </w:pPr>
      <w:r>
        <w:lastRenderedPageBreak/>
        <w:t>Internet based Traffic within Azure</w:t>
      </w:r>
    </w:p>
    <w:p w14:paraId="2CA81325" w14:textId="77777777" w:rsidR="00824CC9" w:rsidRDefault="00824CC9" w:rsidP="00824CC9">
      <w:r>
        <w:t xml:space="preserve">Below diagram illustrates traffic between PaaS services using internet-based communication only. No VNETs are deployed or connectivity to/from on-premise supported. </w:t>
      </w:r>
    </w:p>
    <w:p w14:paraId="46F331AE" w14:textId="77777777" w:rsidR="00824CC9" w:rsidRDefault="00824CC9" w:rsidP="00824CC9">
      <w:r>
        <w:object w:dxaOrig="12039" w:dyaOrig="9549" w14:anchorId="18223A7C">
          <v:shape id="_x0000_i1068" type="#_x0000_t75" style="width:371.4pt;height:295.5pt" o:ole="">
            <v:imagedata r:id="rId153" o:title=""/>
          </v:shape>
          <o:OLEObject Type="Embed" ProgID="Visio.Drawing.15" ShapeID="_x0000_i1068" DrawAspect="Content" ObjectID="_1616080198" r:id="rId154"/>
        </w:object>
      </w:r>
    </w:p>
    <w:p w14:paraId="7AC5C5BC" w14:textId="77777777" w:rsidR="00824CC9" w:rsidRPr="00181A42" w:rsidRDefault="00824CC9" w:rsidP="00824CC9">
      <w:pPr>
        <w:pStyle w:val="VisibleGuidance"/>
      </w:pPr>
      <w:r>
        <w:t xml:space="preserve">Need to identify which options are support. Also, the AGW can’t be used in the context as outlined in the diagram. </w:t>
      </w:r>
    </w:p>
    <w:p w14:paraId="103FC239" w14:textId="77777777" w:rsidR="00824CC9" w:rsidRDefault="00824CC9" w:rsidP="00824CC9">
      <w:pPr>
        <w:spacing w:before="0" w:after="160" w:line="259" w:lineRule="auto"/>
        <w:rPr>
          <w:rFonts w:eastAsiaTheme="minorHAnsi"/>
          <w:color w:val="008AC8"/>
          <w:sz w:val="32"/>
          <w:szCs w:val="36"/>
        </w:rPr>
      </w:pPr>
      <w:bookmarkStart w:id="106" w:name="_Ref531356517"/>
      <w:r>
        <w:br w:type="page"/>
      </w:r>
    </w:p>
    <w:p w14:paraId="790AC12C" w14:textId="77777777" w:rsidR="00824CC9" w:rsidRDefault="00824CC9" w:rsidP="00824CC9">
      <w:pPr>
        <w:pStyle w:val="Heading2Numbered"/>
      </w:pPr>
      <w:bookmarkStart w:id="107" w:name="_Toc532837931"/>
      <w:r>
        <w:lastRenderedPageBreak/>
        <w:t>Firewall Implementation</w:t>
      </w:r>
      <w:bookmarkEnd w:id="106"/>
      <w:bookmarkEnd w:id="107"/>
    </w:p>
    <w:p w14:paraId="2CA1A53A" w14:textId="77777777" w:rsidR="00824CC9" w:rsidRPr="00D21F7D" w:rsidRDefault="008E4CC2" w:rsidP="00824CC9">
      <w:hyperlink r:id="rId155" w:history="1">
        <w:r w:rsidR="00824CC9" w:rsidRPr="00383A9D">
          <w:rPr>
            <w:rStyle w:val="Hyperlink"/>
          </w:rPr>
          <w:t>Azure Firewall</w:t>
        </w:r>
      </w:hyperlink>
      <w:r w:rsidR="00824CC9">
        <w:t xml:space="preserve"> or Marketplace virtual appliance offerings such as Palo Alto must be deployed in conjunction with Resources operated in a VNET.</w:t>
      </w:r>
    </w:p>
    <w:p w14:paraId="504C7FCE" w14:textId="77777777" w:rsidR="00824CC9" w:rsidRPr="005530A4" w:rsidRDefault="00824CC9" w:rsidP="00824CC9">
      <w:r>
        <w:t>The implementation of the firewalls depends on the product selected. Virtual appliance based firewalls are considerably more complex to setup and operate compared to the Azure Firewall.</w:t>
      </w:r>
    </w:p>
    <w:p w14:paraId="21CFE498" w14:textId="77777777" w:rsidR="00824CC9" w:rsidRDefault="00824CC9" w:rsidP="00824CC9">
      <w:pPr>
        <w:pStyle w:val="Heading4Numbered"/>
      </w:pPr>
      <w:r>
        <w:t>Traffic Flow</w:t>
      </w:r>
    </w:p>
    <w:p w14:paraId="3F815E21" w14:textId="77777777" w:rsidR="00824CC9" w:rsidRDefault="00824CC9" w:rsidP="00824CC9">
      <w:r>
        <w:t xml:space="preserve">Below diagram illustrates the traffic flow for access to/from internet, on-premise and communication between Subscriptions. </w:t>
      </w:r>
    </w:p>
    <w:p w14:paraId="6104F9B1" w14:textId="77777777" w:rsidR="00824CC9" w:rsidRDefault="00824CC9" w:rsidP="00824CC9">
      <w:r>
        <w:t xml:space="preserve">All traffic is directed via a firewall in the Core Subscription, this establishes a central point for monitoring all relevant traffic. A centralized firewall solution also offers advantages from an operational and financial point of view. </w:t>
      </w:r>
    </w:p>
    <w:p w14:paraId="16EBF61C" w14:textId="77777777" w:rsidR="00824CC9" w:rsidRDefault="00824CC9" w:rsidP="00824CC9">
      <w:r>
        <w:object w:dxaOrig="11649" w:dyaOrig="6579" w14:anchorId="742A60AB">
          <v:shape id="_x0000_i1069" type="#_x0000_t75" style="width:522.9pt;height:276.25pt" o:ole="">
            <v:imagedata r:id="rId156" o:title="" croptop="2443f" cropbottom="4812f" cropleft="1415f" cropright="1825f"/>
          </v:shape>
          <o:OLEObject Type="Embed" ProgID="Visio.Drawing.15" ShapeID="_x0000_i1069" DrawAspect="Content" ObjectID="_1616080199" r:id="rId157"/>
        </w:object>
      </w:r>
    </w:p>
    <w:p w14:paraId="754D5ED8" w14:textId="77777777" w:rsidR="00824CC9" w:rsidRDefault="00824CC9" w:rsidP="00824CC9">
      <w:pPr>
        <w:rPr>
          <w:lang w:val="de-CH"/>
        </w:rPr>
      </w:pPr>
    </w:p>
    <w:p w14:paraId="343C7A08" w14:textId="77777777" w:rsidR="00824CC9" w:rsidRPr="00223316" w:rsidRDefault="00824CC9" w:rsidP="00824CC9">
      <w:pPr>
        <w:rPr>
          <w:lang w:val="de-CH"/>
        </w:rPr>
      </w:pPr>
    </w:p>
    <w:p w14:paraId="0F225E99" w14:textId="77777777" w:rsidR="00824CC9" w:rsidRDefault="00824CC9" w:rsidP="00824CC9">
      <w:pPr>
        <w:spacing w:before="0" w:after="160" w:line="259" w:lineRule="auto"/>
        <w:rPr>
          <w:rFonts w:eastAsiaTheme="minorHAnsi"/>
          <w:color w:val="008AC8"/>
          <w:sz w:val="24"/>
        </w:rPr>
      </w:pPr>
      <w:r>
        <w:br w:type="page"/>
      </w:r>
    </w:p>
    <w:p w14:paraId="3493D751" w14:textId="77777777" w:rsidR="00824CC9" w:rsidRDefault="00824CC9" w:rsidP="00824CC9">
      <w:pPr>
        <w:pStyle w:val="Heading4Numbered"/>
      </w:pPr>
      <w:r>
        <w:lastRenderedPageBreak/>
        <w:t>Palo Alto Firewall</w:t>
      </w:r>
    </w:p>
    <w:p w14:paraId="26B8200F" w14:textId="77777777" w:rsidR="00824CC9" w:rsidRDefault="00824CC9" w:rsidP="00824CC9">
      <w:r>
        <w:t xml:space="preserve">The setup of the Palo Alto firewall in Azure involves IaaS Linux servers that host the firewall. For increased resiliency a pair of firewalls should be deployed, in combination with internal and external Load Balancers. The internal Load Balancers are used for traffic originating in Azure or on-premise. The external Load Balancer is for traffic originating in the internet. In both cases return traffic by-passes the Load Balancers. </w:t>
      </w:r>
    </w:p>
    <w:p w14:paraId="00B2ACEE" w14:textId="77777777" w:rsidR="00824CC9" w:rsidRPr="005530A4" w:rsidRDefault="00824CC9" w:rsidP="00824CC9">
      <w:r>
        <w:object w:dxaOrig="12099" w:dyaOrig="5334" w14:anchorId="18CB64C1">
          <v:shape id="_x0000_i1070" type="#_x0000_t75" style="width:470.1pt;height:208.5pt" o:ole="">
            <v:imagedata r:id="rId158" o:title=""/>
          </v:shape>
          <o:OLEObject Type="Embed" ProgID="Visio.Drawing.15" ShapeID="_x0000_i1070" DrawAspect="Content" ObjectID="_1616080200" r:id="rId159"/>
        </w:object>
      </w:r>
    </w:p>
    <w:p w14:paraId="61A0D2E4" w14:textId="77777777" w:rsidR="00824CC9" w:rsidRDefault="00824CC9" w:rsidP="00824CC9">
      <w:r>
        <w:t>The firewall support legs into three different Subnets:</w:t>
      </w:r>
    </w:p>
    <w:p w14:paraId="71C76A04" w14:textId="77777777" w:rsidR="00824CC9" w:rsidRDefault="00824CC9" w:rsidP="00824CC9">
      <w:pPr>
        <w:ind w:left="1560" w:hanging="1560"/>
      </w:pPr>
      <w:r>
        <w:t>Management:</w:t>
      </w:r>
      <w:r>
        <w:tab/>
        <w:t>Interfaces used for management, e.g. access to the firewall console</w:t>
      </w:r>
    </w:p>
    <w:p w14:paraId="0A3B040E" w14:textId="77777777" w:rsidR="00824CC9" w:rsidRDefault="00824CC9" w:rsidP="00824CC9">
      <w:pPr>
        <w:ind w:left="1560" w:hanging="1560"/>
      </w:pPr>
      <w:r w:rsidRPr="003A4DD3">
        <w:rPr>
          <w:color w:val="00B050"/>
        </w:rPr>
        <w:t>Frontend</w:t>
      </w:r>
      <w:r>
        <w:t>:</w:t>
      </w:r>
      <w:r>
        <w:tab/>
        <w:t>Traffic to/from VNETs in Azure</w:t>
      </w:r>
    </w:p>
    <w:p w14:paraId="15175672" w14:textId="77777777" w:rsidR="00824CC9" w:rsidRDefault="00824CC9" w:rsidP="00824CC9">
      <w:pPr>
        <w:ind w:left="1560" w:hanging="1560"/>
      </w:pPr>
      <w:r w:rsidRPr="003A4DD3">
        <w:rPr>
          <w:color w:val="7030A0"/>
        </w:rPr>
        <w:t>Backend</w:t>
      </w:r>
      <w:r>
        <w:t>:</w:t>
      </w:r>
      <w:r>
        <w:tab/>
        <w:t>Traffic to/from on-premise</w:t>
      </w:r>
    </w:p>
    <w:p w14:paraId="3B5C0039" w14:textId="77777777" w:rsidR="00824CC9" w:rsidRDefault="00824CC9" w:rsidP="00824CC9">
      <w:pPr>
        <w:ind w:left="1560" w:hanging="1560"/>
      </w:pPr>
      <w:r w:rsidRPr="003A4DD3">
        <w:rPr>
          <w:color w:val="FF0000"/>
        </w:rPr>
        <w:t>DMZ</w:t>
      </w:r>
      <w:r>
        <w:t>:</w:t>
      </w:r>
      <w:r>
        <w:tab/>
        <w:t>Traffic to/from the internet</w:t>
      </w:r>
      <w:r>
        <w:rPr>
          <w:rStyle w:val="FootnoteReference"/>
        </w:rPr>
        <w:footnoteReference w:id="4"/>
      </w:r>
    </w:p>
    <w:p w14:paraId="53815602" w14:textId="77777777" w:rsidR="00824CC9" w:rsidRDefault="00824CC9" w:rsidP="00824CC9">
      <w:pPr>
        <w:spacing w:before="0" w:after="160" w:line="259" w:lineRule="auto"/>
      </w:pPr>
      <w:r>
        <w:br w:type="page"/>
      </w:r>
    </w:p>
    <w:p w14:paraId="23CD799F" w14:textId="77777777" w:rsidR="00824CC9" w:rsidRDefault="00824CC9" w:rsidP="00824CC9">
      <w:r>
        <w:lastRenderedPageBreak/>
        <w:t xml:space="preserve">The separation into multiple Subnets is to increase the security posture. Using the configuration outlined below allows for the re-use of the standard Subnets. Using VNETs instead of Subnets will not improve the security of the design but rather result in a more complex implementation. </w:t>
      </w:r>
    </w:p>
    <w:p w14:paraId="1CBF9C02" w14:textId="77777777" w:rsidR="00824CC9" w:rsidRPr="00743417" w:rsidRDefault="00824CC9" w:rsidP="00824CC9">
      <w:r>
        <w:object w:dxaOrig="14086" w:dyaOrig="9909" w14:anchorId="4DE4F17E">
          <v:shape id="_x0000_i1071" type="#_x0000_t75" style="width:534.6pt;height:375pt" o:ole="">
            <v:imagedata r:id="rId160" o:title=""/>
          </v:shape>
          <o:OLEObject Type="Embed" ProgID="Visio.Drawing.15" ShapeID="_x0000_i1071" DrawAspect="Content" ObjectID="_1616080201" r:id="rId161"/>
        </w:object>
      </w:r>
    </w:p>
    <w:p w14:paraId="7DD0CAFF" w14:textId="77777777" w:rsidR="00824CC9" w:rsidRDefault="00824CC9" w:rsidP="00824CC9">
      <w:pPr>
        <w:spacing w:before="0" w:after="160" w:line="259" w:lineRule="auto"/>
        <w:rPr>
          <w:rFonts w:eastAsiaTheme="minorHAnsi"/>
          <w:color w:val="008AC8"/>
          <w:sz w:val="24"/>
        </w:rPr>
      </w:pPr>
      <w:r>
        <w:br w:type="page"/>
      </w:r>
    </w:p>
    <w:p w14:paraId="4E088369" w14:textId="77777777" w:rsidR="00824CC9" w:rsidRDefault="00824CC9" w:rsidP="00824CC9">
      <w:pPr>
        <w:pStyle w:val="Heading4Numbered"/>
      </w:pPr>
      <w:r>
        <w:lastRenderedPageBreak/>
        <w:t xml:space="preserve">Azure Firewall </w:t>
      </w:r>
    </w:p>
    <w:p w14:paraId="37A626D7" w14:textId="77777777" w:rsidR="00824CC9" w:rsidRDefault="00824CC9" w:rsidP="00824CC9">
      <w:r>
        <w:t xml:space="preserve">Unlike third party firewalls such as Palo Alto, the </w:t>
      </w:r>
      <w:hyperlink r:id="rId162" w:history="1">
        <w:r w:rsidRPr="007615F3">
          <w:rPr>
            <w:rStyle w:val="Hyperlink"/>
          </w:rPr>
          <w:t>Azure Firewall</w:t>
        </w:r>
      </w:hyperlink>
      <w:r>
        <w:t xml:space="preserve"> is essentially consumed as SaaS. All traffic between Subscriptions, on-premise and internet is routed through the VNET in the Core Subscription. For this VNET a single Azure Firewall is configured.</w:t>
      </w:r>
    </w:p>
    <w:p w14:paraId="7C2CDBD2" w14:textId="77777777" w:rsidR="00824CC9" w:rsidRDefault="00824CC9" w:rsidP="00824CC9">
      <w:r>
        <w:object w:dxaOrig="10299" w:dyaOrig="6519" w14:anchorId="63113D26">
          <v:shape id="_x0000_i1072" type="#_x0000_t75" style="width:477.3pt;height:283.75pt" o:ole="">
            <v:imagedata r:id="rId163" o:title="" croptop="2443f" cropbottom="4812f" cropleft="1415f" cropright="1825f"/>
          </v:shape>
          <o:OLEObject Type="Embed" ProgID="Visio.Drawing.15" ShapeID="_x0000_i1072" DrawAspect="Content" ObjectID="_1616080202" r:id="rId164"/>
        </w:object>
      </w:r>
    </w:p>
    <w:p w14:paraId="5FF9FFB2" w14:textId="77777777" w:rsidR="00824CC9" w:rsidRDefault="00824CC9" w:rsidP="00824CC9">
      <w:pPr>
        <w:rPr>
          <w:lang w:val="de-CH"/>
        </w:rPr>
      </w:pPr>
    </w:p>
    <w:p w14:paraId="14D34BF9" w14:textId="77777777" w:rsidR="00824CC9" w:rsidRPr="005530A4" w:rsidRDefault="00824CC9" w:rsidP="00824CC9">
      <w:pPr>
        <w:pStyle w:val="VisibleGuidance"/>
      </w:pPr>
      <w:r w:rsidRPr="005530A4">
        <w:t xml:space="preserve">There are essentially </w:t>
      </w:r>
      <w:r>
        <w:t xml:space="preserve">several </w:t>
      </w:r>
      <w:r w:rsidRPr="005530A4">
        <w:t>o</w:t>
      </w:r>
      <w:r>
        <w:t>ptions available:</w:t>
      </w:r>
      <w:r>
        <w:br/>
        <w:t>1. No breakout in Azure, all Internet traffic is reverse-tunneled via on-premise</w:t>
      </w:r>
      <w:r>
        <w:br/>
        <w:t>2. Deployment of the Azure Firewall if that solution offers sufficient functionality</w:t>
      </w:r>
      <w:r>
        <w:br/>
        <w:t>3. Deployment of a virtual appliance based firewall</w:t>
      </w:r>
      <w:r>
        <w:br/>
        <w:t xml:space="preserve">4. A combination of 1 and 2 essentially delaying the implementation until </w:t>
      </w:r>
      <w:hyperlink r:id="rId165" w:history="1">
        <w:r w:rsidRPr="00A80119">
          <w:rPr>
            <w:rStyle w:val="Hyperlink"/>
          </w:rPr>
          <w:t>sufficient functionality</w:t>
        </w:r>
      </w:hyperlink>
      <w:r>
        <w:br/>
        <w:t xml:space="preserve">    is available. </w:t>
      </w:r>
    </w:p>
    <w:p w14:paraId="0916500D" w14:textId="77777777" w:rsidR="00824CC9" w:rsidRDefault="00824CC9" w:rsidP="00824CC9">
      <w:pPr>
        <w:spacing w:before="0" w:after="160" w:line="259" w:lineRule="auto"/>
        <w:rPr>
          <w:rFonts w:eastAsiaTheme="minorHAnsi"/>
          <w:color w:val="008AC8"/>
          <w:sz w:val="32"/>
          <w:szCs w:val="36"/>
        </w:rPr>
      </w:pPr>
      <w:r>
        <w:br w:type="page"/>
      </w:r>
    </w:p>
    <w:p w14:paraId="3809A5DD" w14:textId="77777777" w:rsidR="00824CC9" w:rsidRDefault="00824CC9" w:rsidP="00824CC9">
      <w:pPr>
        <w:pStyle w:val="Heading2Numbered"/>
      </w:pPr>
      <w:bookmarkStart w:id="108" w:name="_Toc532837932"/>
      <w:r>
        <w:lastRenderedPageBreak/>
        <w:t>Name Resolution</w:t>
      </w:r>
      <w:bookmarkEnd w:id="108"/>
    </w:p>
    <w:p w14:paraId="652CF064" w14:textId="77777777" w:rsidR="00824CC9" w:rsidRDefault="00824CC9" w:rsidP="00824CC9">
      <w:r>
        <w:t xml:space="preserve">In this document, name resolution is addressed in the context of VNETs only. Refer to the Service Specification for the individual Resource Types for information on how name resolution is handled for PaaS. </w:t>
      </w:r>
    </w:p>
    <w:p w14:paraId="080F15C2" w14:textId="77777777" w:rsidR="00824CC9" w:rsidRDefault="00824CC9" w:rsidP="00824CC9">
      <w:pPr>
        <w:pStyle w:val="Heading5"/>
      </w:pPr>
      <w:r>
        <w:t>DNS Server configuration on VNET and NIC level</w:t>
      </w:r>
    </w:p>
    <w:p w14:paraId="45C25665" w14:textId="77777777" w:rsidR="00824CC9" w:rsidRDefault="00824CC9" w:rsidP="00824CC9">
      <w:r>
        <w:t xml:space="preserve">DNS servers are configured either on </w:t>
      </w:r>
      <w:hyperlink r:id="rId166" w:history="1">
        <w:r w:rsidRPr="003F4435">
          <w:rPr>
            <w:rStyle w:val="Hyperlink"/>
          </w:rPr>
          <w:t>VNET</w:t>
        </w:r>
      </w:hyperlink>
      <w:r>
        <w:t xml:space="preserve"> or on </w:t>
      </w:r>
      <w:hyperlink r:id="rId167" w:anchor="change-dns-servers" w:history="1">
        <w:r w:rsidRPr="003F4435">
          <w:rPr>
            <w:rStyle w:val="Hyperlink"/>
          </w:rPr>
          <w:t>NIC level</w:t>
        </w:r>
      </w:hyperlink>
      <w:r>
        <w:t xml:space="preserve">. By default, the VNET settings are inherited by the NICs. If DNS settings are configured on NIC level, they override the VNET settings. </w:t>
      </w:r>
    </w:p>
    <w:p w14:paraId="4B792CE5" w14:textId="77777777" w:rsidR="00824CC9" w:rsidRDefault="00824CC9" w:rsidP="00824CC9">
      <w:r>
        <w:t xml:space="preserve">In larger environments there is a downside on inheriting the VNET level settings as all servers will hit the same DNS server. Windows servers will always use the first DNS server entry. If that DNS server is not available, the resolver will wait a second and then hit all (at once) other DNS servers listed. I will repeat that until a response is received or the request being timed-out. To avoid this, the DNS servers are configured in differing sequence on NIC level. </w:t>
      </w:r>
    </w:p>
    <w:p w14:paraId="02BC1C9F" w14:textId="77777777" w:rsidR="00824CC9" w:rsidRDefault="00824CC9" w:rsidP="00824CC9">
      <w:r>
        <w:t>In below example 10.10.10.110 would be used by all servers if no NIC level configuration is performed. When configuring the DNS servers on NIC level all three DNS servers (10.10.10.110/111/112) would be used.</w:t>
      </w:r>
    </w:p>
    <w:tbl>
      <w:tblPr>
        <w:tblStyle w:val="TableGrid"/>
        <w:tblW w:w="8002" w:type="dxa"/>
        <w:tblLook w:val="04A0" w:firstRow="1" w:lastRow="0" w:firstColumn="1" w:lastColumn="0" w:noHBand="0" w:noVBand="1"/>
      </w:tblPr>
      <w:tblGrid>
        <w:gridCol w:w="2000"/>
        <w:gridCol w:w="2001"/>
        <w:gridCol w:w="2000"/>
        <w:gridCol w:w="2001"/>
      </w:tblGrid>
      <w:tr w:rsidR="00824CC9" w14:paraId="02C6BEAA" w14:textId="77777777" w:rsidTr="00E06614">
        <w:trPr>
          <w:cnfStyle w:val="100000000000" w:firstRow="1" w:lastRow="0" w:firstColumn="0" w:lastColumn="0" w:oddVBand="0" w:evenVBand="0" w:oddHBand="0" w:evenHBand="0" w:firstRowFirstColumn="0" w:firstRowLastColumn="0" w:lastRowFirstColumn="0" w:lastRowLastColumn="0"/>
          <w:trHeight w:val="298"/>
        </w:trPr>
        <w:tc>
          <w:tcPr>
            <w:tcW w:w="2000" w:type="dxa"/>
            <w:hideMark/>
          </w:tcPr>
          <w:p w14:paraId="05A2A18F" w14:textId="77777777" w:rsidR="00824CC9" w:rsidRPr="00B64670" w:rsidRDefault="00824CC9" w:rsidP="00E06614">
            <w:pPr>
              <w:pStyle w:val="TableText"/>
              <w:rPr>
                <w:b/>
                <w:szCs w:val="16"/>
              </w:rPr>
            </w:pPr>
            <w:r w:rsidRPr="00B64670">
              <w:rPr>
                <w:b/>
                <w:szCs w:val="16"/>
              </w:rPr>
              <w:t>VNET</w:t>
            </w:r>
          </w:p>
        </w:tc>
        <w:tc>
          <w:tcPr>
            <w:tcW w:w="2001" w:type="dxa"/>
            <w:hideMark/>
          </w:tcPr>
          <w:p w14:paraId="4B1C9B5B" w14:textId="77777777" w:rsidR="00824CC9" w:rsidRPr="00B64670" w:rsidRDefault="00824CC9" w:rsidP="00E06614">
            <w:pPr>
              <w:pStyle w:val="TableText"/>
              <w:rPr>
                <w:b/>
                <w:szCs w:val="16"/>
              </w:rPr>
            </w:pPr>
            <w:r w:rsidRPr="00B64670">
              <w:rPr>
                <w:b/>
                <w:szCs w:val="16"/>
              </w:rPr>
              <w:t>NIC VM1</w:t>
            </w:r>
          </w:p>
        </w:tc>
        <w:tc>
          <w:tcPr>
            <w:tcW w:w="2000" w:type="dxa"/>
          </w:tcPr>
          <w:p w14:paraId="2380C991" w14:textId="77777777" w:rsidR="00824CC9" w:rsidRPr="00B64670" w:rsidRDefault="00824CC9" w:rsidP="00E06614">
            <w:pPr>
              <w:pStyle w:val="TableText"/>
              <w:rPr>
                <w:b/>
                <w:szCs w:val="16"/>
              </w:rPr>
            </w:pPr>
            <w:r w:rsidRPr="00B64670">
              <w:rPr>
                <w:b/>
                <w:szCs w:val="16"/>
              </w:rPr>
              <w:t>NIC VM</w:t>
            </w:r>
            <w:r>
              <w:rPr>
                <w:b/>
                <w:szCs w:val="16"/>
              </w:rPr>
              <w:t>2</w:t>
            </w:r>
          </w:p>
        </w:tc>
        <w:tc>
          <w:tcPr>
            <w:tcW w:w="2001" w:type="dxa"/>
          </w:tcPr>
          <w:p w14:paraId="1EC1903A" w14:textId="77777777" w:rsidR="00824CC9" w:rsidRPr="00B64670" w:rsidRDefault="00824CC9" w:rsidP="00E06614">
            <w:pPr>
              <w:pStyle w:val="TableText"/>
              <w:rPr>
                <w:b/>
                <w:szCs w:val="16"/>
              </w:rPr>
            </w:pPr>
            <w:r w:rsidRPr="00B64670">
              <w:rPr>
                <w:b/>
                <w:szCs w:val="16"/>
              </w:rPr>
              <w:t>NIC VM</w:t>
            </w:r>
            <w:r>
              <w:rPr>
                <w:b/>
                <w:szCs w:val="16"/>
              </w:rPr>
              <w:t>3</w:t>
            </w:r>
          </w:p>
        </w:tc>
      </w:tr>
      <w:tr w:rsidR="00824CC9" w14:paraId="0B6E2F6C" w14:textId="77777777" w:rsidTr="00E06614">
        <w:trPr>
          <w:trHeight w:val="302"/>
        </w:trPr>
        <w:tc>
          <w:tcPr>
            <w:tcW w:w="2000" w:type="dxa"/>
            <w:hideMark/>
          </w:tcPr>
          <w:p w14:paraId="1D8D3F13" w14:textId="77777777" w:rsidR="00824CC9" w:rsidRDefault="00824CC9" w:rsidP="00E06614">
            <w:pPr>
              <w:pStyle w:val="TableText"/>
              <w:rPr>
                <w:sz w:val="24"/>
                <w:szCs w:val="24"/>
              </w:rPr>
            </w:pPr>
            <w:r>
              <w:t>10.10.10.110</w:t>
            </w:r>
          </w:p>
        </w:tc>
        <w:tc>
          <w:tcPr>
            <w:tcW w:w="2001" w:type="dxa"/>
          </w:tcPr>
          <w:p w14:paraId="4EB98209" w14:textId="77777777" w:rsidR="00824CC9" w:rsidRDefault="00824CC9" w:rsidP="00E06614">
            <w:pPr>
              <w:pStyle w:val="TableText"/>
            </w:pPr>
            <w:r w:rsidRPr="006B0EE3">
              <w:rPr>
                <w:color w:val="FF0000"/>
              </w:rPr>
              <w:t>10.10.10.110</w:t>
            </w:r>
          </w:p>
        </w:tc>
        <w:tc>
          <w:tcPr>
            <w:tcW w:w="2000" w:type="dxa"/>
          </w:tcPr>
          <w:p w14:paraId="3DBE84B6" w14:textId="77777777" w:rsidR="00824CC9" w:rsidRDefault="00824CC9" w:rsidP="00E06614">
            <w:pPr>
              <w:pStyle w:val="TableText"/>
            </w:pPr>
            <w:r w:rsidRPr="00CC4E96">
              <w:rPr>
                <w:color w:val="00B050"/>
              </w:rPr>
              <w:t>10.10.10.111</w:t>
            </w:r>
          </w:p>
        </w:tc>
        <w:tc>
          <w:tcPr>
            <w:tcW w:w="2001" w:type="dxa"/>
          </w:tcPr>
          <w:p w14:paraId="50F6141B" w14:textId="77777777" w:rsidR="00824CC9" w:rsidRDefault="00824CC9" w:rsidP="00E06614">
            <w:pPr>
              <w:pStyle w:val="TableText"/>
            </w:pPr>
            <w:r>
              <w:t>10.10.10.112</w:t>
            </w:r>
          </w:p>
        </w:tc>
      </w:tr>
      <w:tr w:rsidR="00824CC9" w14:paraId="14848B7C" w14:textId="77777777" w:rsidTr="00E06614">
        <w:trPr>
          <w:trHeight w:val="298"/>
        </w:trPr>
        <w:tc>
          <w:tcPr>
            <w:tcW w:w="2000" w:type="dxa"/>
            <w:hideMark/>
          </w:tcPr>
          <w:p w14:paraId="1D1DED05" w14:textId="77777777" w:rsidR="00824CC9" w:rsidRDefault="00824CC9" w:rsidP="00E06614">
            <w:pPr>
              <w:pStyle w:val="TableText"/>
            </w:pPr>
            <w:r>
              <w:t>10.10.10.111</w:t>
            </w:r>
          </w:p>
        </w:tc>
        <w:tc>
          <w:tcPr>
            <w:tcW w:w="2001" w:type="dxa"/>
          </w:tcPr>
          <w:p w14:paraId="201AA7CB" w14:textId="77777777" w:rsidR="00824CC9" w:rsidRDefault="00824CC9" w:rsidP="00E06614">
            <w:pPr>
              <w:pStyle w:val="TableText"/>
            </w:pPr>
            <w:r w:rsidRPr="00CC4E96">
              <w:rPr>
                <w:color w:val="00B050"/>
              </w:rPr>
              <w:t>10.10.10.111</w:t>
            </w:r>
          </w:p>
        </w:tc>
        <w:tc>
          <w:tcPr>
            <w:tcW w:w="2000" w:type="dxa"/>
          </w:tcPr>
          <w:p w14:paraId="39A3DB75" w14:textId="77777777" w:rsidR="00824CC9" w:rsidRDefault="00824CC9" w:rsidP="00E06614">
            <w:pPr>
              <w:pStyle w:val="TableText"/>
            </w:pPr>
            <w:r>
              <w:t>10.10.10.112</w:t>
            </w:r>
          </w:p>
        </w:tc>
        <w:tc>
          <w:tcPr>
            <w:tcW w:w="2001" w:type="dxa"/>
          </w:tcPr>
          <w:p w14:paraId="5E26E0A2" w14:textId="77777777" w:rsidR="00824CC9" w:rsidRDefault="00824CC9" w:rsidP="00E06614">
            <w:pPr>
              <w:pStyle w:val="TableText"/>
            </w:pPr>
            <w:r w:rsidRPr="006B0EE3">
              <w:rPr>
                <w:color w:val="FF0000"/>
              </w:rPr>
              <w:t>10.10.10.10</w:t>
            </w:r>
          </w:p>
        </w:tc>
      </w:tr>
      <w:tr w:rsidR="00824CC9" w14:paraId="4D5CB778" w14:textId="77777777" w:rsidTr="00E06614">
        <w:trPr>
          <w:trHeight w:val="298"/>
        </w:trPr>
        <w:tc>
          <w:tcPr>
            <w:tcW w:w="2000" w:type="dxa"/>
            <w:hideMark/>
          </w:tcPr>
          <w:p w14:paraId="3BE7C55A" w14:textId="77777777" w:rsidR="00824CC9" w:rsidRDefault="00824CC9" w:rsidP="00E06614">
            <w:pPr>
              <w:pStyle w:val="TableText"/>
            </w:pPr>
            <w:r>
              <w:t>10.10.10.112</w:t>
            </w:r>
          </w:p>
        </w:tc>
        <w:tc>
          <w:tcPr>
            <w:tcW w:w="2001" w:type="dxa"/>
          </w:tcPr>
          <w:p w14:paraId="458AD51A" w14:textId="77777777" w:rsidR="00824CC9" w:rsidRDefault="00824CC9" w:rsidP="00E06614">
            <w:pPr>
              <w:pStyle w:val="TableText"/>
            </w:pPr>
            <w:r>
              <w:t>10.10.10.112</w:t>
            </w:r>
          </w:p>
        </w:tc>
        <w:tc>
          <w:tcPr>
            <w:tcW w:w="2000" w:type="dxa"/>
          </w:tcPr>
          <w:p w14:paraId="7A1E2441" w14:textId="77777777" w:rsidR="00824CC9" w:rsidRDefault="00824CC9" w:rsidP="00E06614">
            <w:pPr>
              <w:pStyle w:val="TableText"/>
            </w:pPr>
            <w:r w:rsidRPr="006B0EE3">
              <w:rPr>
                <w:color w:val="FF0000"/>
              </w:rPr>
              <w:t>10.10.10.110</w:t>
            </w:r>
          </w:p>
        </w:tc>
        <w:tc>
          <w:tcPr>
            <w:tcW w:w="2001" w:type="dxa"/>
          </w:tcPr>
          <w:p w14:paraId="7161BB56" w14:textId="77777777" w:rsidR="00824CC9" w:rsidRDefault="00824CC9" w:rsidP="00E06614">
            <w:pPr>
              <w:pStyle w:val="TableText"/>
            </w:pPr>
            <w:r w:rsidRPr="00CC4E96">
              <w:rPr>
                <w:color w:val="00B050"/>
              </w:rPr>
              <w:t>10.10.10.111</w:t>
            </w:r>
          </w:p>
        </w:tc>
      </w:tr>
    </w:tbl>
    <w:p w14:paraId="78F75FB7" w14:textId="77777777" w:rsidR="00824CC9" w:rsidRDefault="00824CC9" w:rsidP="00824CC9">
      <w:pPr>
        <w:pStyle w:val="VisibleGuidance"/>
      </w:pPr>
      <w:r>
        <w:t>Define on what level to configure which DNS Servers</w:t>
      </w:r>
    </w:p>
    <w:p w14:paraId="451FE99D" w14:textId="77777777" w:rsidR="00824CC9" w:rsidRPr="008976A4" w:rsidRDefault="00824CC9" w:rsidP="00824CC9">
      <w:pPr>
        <w:pStyle w:val="Heading5"/>
      </w:pPr>
      <w:r>
        <w:t>Standard DNS Servers</w:t>
      </w:r>
    </w:p>
    <w:p w14:paraId="745208DE" w14:textId="77777777" w:rsidR="00824CC9" w:rsidRDefault="00824CC9" w:rsidP="00824CC9">
      <w:r>
        <w:t xml:space="preserve">In all VNETs in the Core and Standard Subscriptions the on-premise </w:t>
      </w:r>
      <w:r w:rsidRPr="00325A6B">
        <w:rPr>
          <w:rStyle w:val="Hyperlink"/>
        </w:rPr>
        <w:t>DNS servers</w:t>
      </w:r>
      <w:r>
        <w:t xml:space="preserve"> are used. For Special Subscriptions the Azure-provided DNS resolution is configured, if required Private Domains could be made available (see below).</w:t>
      </w:r>
    </w:p>
    <w:p w14:paraId="0A2B2EE1" w14:textId="77777777" w:rsidR="00824CC9" w:rsidRPr="00FC7CEF" w:rsidRDefault="00824CC9" w:rsidP="00824CC9">
      <w:pPr>
        <w:pStyle w:val="Heading5"/>
      </w:pPr>
      <w:r>
        <w:t>Private Domain in Azure DNS</w:t>
      </w:r>
    </w:p>
    <w:p w14:paraId="35B21587" w14:textId="77777777" w:rsidR="00824CC9" w:rsidRDefault="008E4CC2" w:rsidP="00824CC9">
      <w:hyperlink r:id="rId168" w:history="1">
        <w:r w:rsidR="00824CC9" w:rsidRPr="008F1D4D">
          <w:rPr>
            <w:rStyle w:val="Hyperlink"/>
          </w:rPr>
          <w:t>Azure DNS</w:t>
        </w:r>
      </w:hyperlink>
      <w:r w:rsidR="00824CC9">
        <w:t xml:space="preserve"> supports the hosting of private domains, which would allow for VMs in a VNET to resolve against that private domain instead of the standard DNS service. This might be a feasible approach for specific Special Subscriptions where there is no connectivity to the Core Subscription. </w:t>
      </w:r>
    </w:p>
    <w:p w14:paraId="0BF0A0D5" w14:textId="77777777" w:rsidR="00824CC9" w:rsidRDefault="00824CC9" w:rsidP="00824CC9">
      <w:pPr>
        <w:spacing w:before="0" w:after="160" w:line="259" w:lineRule="auto"/>
        <w:rPr>
          <w:rFonts w:eastAsiaTheme="minorHAnsi"/>
          <w:color w:val="008AC8"/>
          <w:sz w:val="32"/>
          <w:szCs w:val="36"/>
        </w:rPr>
      </w:pPr>
      <w:r>
        <w:br w:type="page"/>
      </w:r>
    </w:p>
    <w:p w14:paraId="2956B51E" w14:textId="77777777" w:rsidR="00824CC9" w:rsidRDefault="00824CC9" w:rsidP="00824CC9">
      <w:pPr>
        <w:pStyle w:val="Heading2Numbered"/>
      </w:pPr>
      <w:bookmarkStart w:id="109" w:name="_Toc532837933"/>
      <w:r>
        <w:lastRenderedPageBreak/>
        <w:t>IPAM</w:t>
      </w:r>
      <w:bookmarkEnd w:id="109"/>
    </w:p>
    <w:p w14:paraId="7E6EFA0A" w14:textId="77777777" w:rsidR="00824CC9" w:rsidRDefault="00824CC9" w:rsidP="00824CC9">
      <w:r>
        <w:t xml:space="preserve">In the Standard Subscription the Infoblox based IPAM solution is used. The address ranges of the VNETs and Subnets are configured in Infoblox and are reserved/released during the deployment process. Alternatively, the custom IPAM solution outlined below could be deployed. This would require the address blocks being delegated from Infoblox to this solution. </w:t>
      </w:r>
    </w:p>
    <w:p w14:paraId="027B500A" w14:textId="77777777" w:rsidR="00824CC9" w:rsidRDefault="00824CC9" w:rsidP="00824CC9">
      <w:pPr>
        <w:pStyle w:val="Heading5"/>
      </w:pPr>
      <w:r>
        <w:t xml:space="preserve">Custom IPAM for Special Subscriptions </w:t>
      </w:r>
    </w:p>
    <w:p w14:paraId="4FBA5398" w14:textId="77777777" w:rsidR="00824CC9" w:rsidRDefault="00824CC9" w:rsidP="00824CC9">
      <w:r>
        <w:t>For Special Subscriptions that have no connectivity with the Core Subscription, using the Infoblox infrastructure is not possible. For that reason, a custom IPAM solution is offered.</w:t>
      </w:r>
    </w:p>
    <w:p w14:paraId="3A25BE65" w14:textId="77777777" w:rsidR="00824CC9" w:rsidRPr="0044136E" w:rsidRDefault="00824CC9" w:rsidP="00824CC9">
      <w:pPr>
        <w:rPr>
          <w:rFonts w:eastAsia="Times New Roman"/>
        </w:rPr>
      </w:pPr>
      <w:r w:rsidRPr="0044136E">
        <w:rPr>
          <w:rFonts w:eastAsia="Times New Roman"/>
        </w:rPr>
        <w:t>The IP address ranges for the VNET</w:t>
      </w:r>
      <w:r>
        <w:rPr>
          <w:rFonts w:eastAsia="Times New Roman"/>
        </w:rPr>
        <w:t>s</w:t>
      </w:r>
      <w:r w:rsidRPr="0044136E">
        <w:rPr>
          <w:rFonts w:eastAsia="Times New Roman"/>
        </w:rPr>
        <w:t xml:space="preserve"> and the Subnets are retrieved from </w:t>
      </w:r>
      <w:r>
        <w:rPr>
          <w:rFonts w:eastAsia="Times New Roman"/>
        </w:rPr>
        <w:t xml:space="preserve">an </w:t>
      </w:r>
      <w:r w:rsidRPr="0044136E">
        <w:rPr>
          <w:rFonts w:eastAsia="Times New Roman"/>
        </w:rPr>
        <w:t xml:space="preserve">Azure Table in the core Storage Account. </w:t>
      </w:r>
      <w:r>
        <w:rPr>
          <w:rFonts w:eastAsia="Times New Roman"/>
        </w:rPr>
        <w:t>This</w:t>
      </w:r>
      <w:r w:rsidRPr="0044136E">
        <w:rPr>
          <w:rFonts w:eastAsia="Times New Roman"/>
        </w:rPr>
        <w:t xml:space="preserve"> table serves multiple purposes:</w:t>
      </w:r>
    </w:p>
    <w:p w14:paraId="550600CE" w14:textId="77777777" w:rsidR="00824CC9" w:rsidRPr="0044136E" w:rsidRDefault="00824CC9" w:rsidP="00824CC9">
      <w:pPr>
        <w:pStyle w:val="ListBullet"/>
        <w:rPr>
          <w:rFonts w:eastAsia="Times New Roman"/>
        </w:rPr>
      </w:pPr>
      <w:r w:rsidRPr="0044136E">
        <w:rPr>
          <w:rFonts w:eastAsia="Times New Roman"/>
        </w:rPr>
        <w:t>Available IP address ranges for the creation of new VNETs</w:t>
      </w:r>
    </w:p>
    <w:p w14:paraId="6259D00D" w14:textId="77777777" w:rsidR="00824CC9" w:rsidRPr="0044136E" w:rsidRDefault="00824CC9" w:rsidP="00824CC9">
      <w:pPr>
        <w:pStyle w:val="ListBullet"/>
        <w:rPr>
          <w:rFonts w:eastAsia="Times New Roman"/>
        </w:rPr>
      </w:pPr>
      <w:r w:rsidRPr="0044136E">
        <w:rPr>
          <w:rFonts w:eastAsia="Times New Roman"/>
        </w:rPr>
        <w:t>Splitting of a VNET IP address range</w:t>
      </w:r>
      <w:r>
        <w:rPr>
          <w:rFonts w:eastAsia="Times New Roman"/>
        </w:rPr>
        <w:t>s</w:t>
      </w:r>
      <w:r w:rsidRPr="0044136E">
        <w:rPr>
          <w:rFonts w:eastAsia="Times New Roman"/>
        </w:rPr>
        <w:t xml:space="preserve"> into sub-ranges for the Frontend and Backend Subnets</w:t>
      </w:r>
    </w:p>
    <w:p w14:paraId="2A8F6E2C" w14:textId="77777777" w:rsidR="00824CC9" w:rsidRPr="0044136E" w:rsidRDefault="00824CC9" w:rsidP="00824CC9">
      <w:pPr>
        <w:pStyle w:val="ListBullet"/>
        <w:rPr>
          <w:rFonts w:eastAsia="Times New Roman"/>
        </w:rPr>
      </w:pPr>
      <w:r w:rsidRPr="0044136E">
        <w:rPr>
          <w:rFonts w:eastAsia="Times New Roman"/>
        </w:rPr>
        <w:t>VNET and Subnet names for the IP address ranges assigned to a VNET</w:t>
      </w:r>
    </w:p>
    <w:p w14:paraId="5B825397" w14:textId="77777777" w:rsidR="00824CC9" w:rsidRDefault="00824CC9" w:rsidP="00824CC9">
      <w:pPr>
        <w:pStyle w:val="ListBullet"/>
        <w:rPr>
          <w:rFonts w:eastAsia="Times New Roman"/>
        </w:rPr>
      </w:pPr>
      <w:r w:rsidRPr="0044136E">
        <w:rPr>
          <w:rFonts w:eastAsia="Times New Roman"/>
        </w:rPr>
        <w:t>IP address assignments, capturing which IP addresses are used and by what resource</w:t>
      </w:r>
    </w:p>
    <w:p w14:paraId="31CDBE3E" w14:textId="77777777" w:rsidR="00824CC9" w:rsidRPr="0053386C" w:rsidRDefault="00824CC9" w:rsidP="00824CC9">
      <w:r>
        <w:t xml:space="preserve">Additionally, Azure Automation Runbooks are provided which reserve/release IP addresses. </w:t>
      </w:r>
    </w:p>
    <w:p w14:paraId="3D082A10" w14:textId="77777777" w:rsidR="00824CC9" w:rsidRPr="0044136E" w:rsidRDefault="00824CC9" w:rsidP="00824CC9">
      <w:r>
        <w:rPr>
          <w:noProof/>
        </w:rPr>
        <w:lastRenderedPageBreak/>
        <w:drawing>
          <wp:inline distT="0" distB="0" distL="0" distR="0" wp14:anchorId="550AE972" wp14:editId="1EAA8F89">
            <wp:extent cx="6570980" cy="6471285"/>
            <wp:effectExtent l="0" t="0" r="1270" b="5715"/>
            <wp:docPr id="1" name="Picture 1" descr="https://github.com/fbodmer/weu-0005-aut-dev-01/raw/master/ImagesForWiki/PAT0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github.com/fbodmer/weu-0005-aut-dev-01/raw/master/ImagesForWiki/PAT005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0980" cy="6471285"/>
                    </a:xfrm>
                    <a:prstGeom prst="rect">
                      <a:avLst/>
                    </a:prstGeom>
                    <a:noFill/>
                    <a:ln>
                      <a:noFill/>
                    </a:ln>
                  </pic:spPr>
                </pic:pic>
              </a:graphicData>
            </a:graphic>
          </wp:inline>
        </w:drawing>
      </w:r>
    </w:p>
    <w:p w14:paraId="7D4283F9" w14:textId="77777777" w:rsidR="00824CC9" w:rsidRDefault="00824CC9" w:rsidP="00824CC9">
      <w:pPr>
        <w:pStyle w:val="Heading5"/>
      </w:pPr>
      <w:r>
        <w:t>Address Retrieval by PowerShell</w:t>
      </w:r>
    </w:p>
    <w:p w14:paraId="7BCDD154" w14:textId="77777777" w:rsidR="00824CC9" w:rsidRDefault="00824CC9" w:rsidP="00824CC9">
      <w:r>
        <w:t>The simplest solution that can be offered is a PowerShell script that automatically retrieves an available IP address. Doing so in the Azure Portal might be a bit more complex as there is no central page that lists assigned/available IP addresses.</w:t>
      </w:r>
    </w:p>
    <w:p w14:paraId="21E476AF" w14:textId="77777777" w:rsidR="00824CC9" w:rsidRPr="009A175E" w:rsidRDefault="00824CC9" w:rsidP="00824CC9">
      <w:pPr>
        <w:pStyle w:val="VisibleGuidance"/>
      </w:pPr>
      <w:r>
        <w:t>Need to define which approach to implement</w:t>
      </w:r>
    </w:p>
    <w:p w14:paraId="54A9D218" w14:textId="77777777" w:rsidR="00824CC9" w:rsidRDefault="00824CC9" w:rsidP="00824CC9">
      <w:pPr>
        <w:pStyle w:val="Heading2Numbered"/>
      </w:pPr>
      <w:bookmarkStart w:id="110" w:name="_Ref529190542"/>
      <w:bookmarkStart w:id="111" w:name="_Toc532837934"/>
      <w:r>
        <w:t>Network Monitoring and Alerting</w:t>
      </w:r>
      <w:bookmarkEnd w:id="110"/>
      <w:bookmarkEnd w:id="111"/>
    </w:p>
    <w:p w14:paraId="11EDB73E" w14:textId="77777777" w:rsidR="00824CC9" w:rsidRDefault="00824CC9" w:rsidP="00824CC9">
      <w:r>
        <w:t xml:space="preserve">Except for NSG logs being forwarded to Log Analytics (see chapter </w:t>
      </w:r>
      <w:r>
        <w:rPr>
          <w:i/>
        </w:rPr>
        <w:t>Network Security Groups</w:t>
      </w:r>
      <w:r>
        <w:t xml:space="preserve">), there is no monitoring pre-configured. In the event of network related problems </w:t>
      </w:r>
      <w:hyperlink r:id="rId170" w:history="1">
        <w:r w:rsidRPr="00491D74">
          <w:rPr>
            <w:rStyle w:val="Hyperlink"/>
          </w:rPr>
          <w:t>Network Watcher</w:t>
        </w:r>
      </w:hyperlink>
      <w:r>
        <w:t xml:space="preserve"> and/or </w:t>
      </w:r>
      <w:hyperlink r:id="rId171" w:history="1">
        <w:r w:rsidRPr="0078250E">
          <w:rPr>
            <w:rStyle w:val="Hyperlink"/>
          </w:rPr>
          <w:t>Virtual network TAP</w:t>
        </w:r>
      </w:hyperlink>
      <w:r>
        <w:t xml:space="preserve"> can be configured. </w:t>
      </w:r>
    </w:p>
    <w:p w14:paraId="679B74CD" w14:textId="77777777" w:rsidR="00824CC9" w:rsidRDefault="00824CC9" w:rsidP="00824CC9">
      <w:pPr>
        <w:pStyle w:val="Heading2Numbered"/>
      </w:pPr>
      <w:bookmarkStart w:id="112" w:name="_Toc532837935"/>
      <w:r>
        <w:lastRenderedPageBreak/>
        <w:t>NTP</w:t>
      </w:r>
      <w:bookmarkEnd w:id="112"/>
    </w:p>
    <w:p w14:paraId="51DCCDEA" w14:textId="77777777" w:rsidR="00824CC9" w:rsidRDefault="00824CC9" w:rsidP="00824CC9">
      <w:pPr>
        <w:rPr>
          <w:rFonts w:cs="Segoe UI"/>
          <w:color w:val="000000"/>
        </w:rPr>
      </w:pPr>
      <w:r>
        <w:t xml:space="preserve">For domain joined servers </w:t>
      </w:r>
      <w:r>
        <w:rPr>
          <w:rFonts w:cs="Segoe UI"/>
          <w:color w:val="000000"/>
        </w:rPr>
        <w:t>the best practice is to disable TimeSync for the guest and ensure W32Time is configured to synchronize with its Domain Controller via configuring time for Type=NTP5.</w:t>
      </w:r>
    </w:p>
    <w:p w14:paraId="1ED46400" w14:textId="77777777" w:rsidR="00824CC9" w:rsidRDefault="00824CC9" w:rsidP="00824CC9">
      <w:r>
        <w:t xml:space="preserve">For standalone, non domain joined servers </w:t>
      </w:r>
      <w:r>
        <w:rPr>
          <w:rFonts w:cs="Segoe UI"/>
          <w:color w:val="000000"/>
        </w:rPr>
        <w:t>the recommendation is to keep the default time configuration and have the VM synchronize with the host.</w:t>
      </w:r>
    </w:p>
    <w:p w14:paraId="550D0D3F" w14:textId="77777777" w:rsidR="00824CC9" w:rsidRPr="00E53E72" w:rsidRDefault="00824CC9" w:rsidP="00824CC9">
      <w:r>
        <w:t xml:space="preserve">For a detailed information refer to this </w:t>
      </w:r>
      <w:hyperlink r:id="rId172" w:anchor="azure-and-windows-iaas-considerations" w:history="1">
        <w:r w:rsidRPr="001C0A2E">
          <w:rPr>
            <w:rStyle w:val="Hyperlink"/>
          </w:rPr>
          <w:t>documentation</w:t>
        </w:r>
      </w:hyperlink>
      <w:r>
        <w:t>.</w:t>
      </w:r>
    </w:p>
    <w:p w14:paraId="70C1FB08" w14:textId="77777777" w:rsidR="00824CC9" w:rsidRDefault="00824CC9" w:rsidP="00824CC9">
      <w:pPr>
        <w:pStyle w:val="Heading2Numbered"/>
      </w:pPr>
      <w:bookmarkStart w:id="113" w:name="_Toc532837936"/>
      <w:r>
        <w:t>Resource Groups, Access Control, Policies</w:t>
      </w:r>
      <w:bookmarkEnd w:id="113"/>
    </w:p>
    <w:p w14:paraId="5CC8573E" w14:textId="77777777" w:rsidR="00824CC9" w:rsidRPr="000B1B44" w:rsidRDefault="00824CC9" w:rsidP="00824CC9">
      <w:r>
        <w:t xml:space="preserve">Two Resource Groups are used in the networking space, one for Networking (e.g. </w:t>
      </w:r>
      <w:r w:rsidRPr="008B43E0">
        <w:t>weu-co-rsg-network-01</w:t>
      </w:r>
      <w:r>
        <w:t xml:space="preserve">) and another for Security (e.g. </w:t>
      </w:r>
      <w:r w:rsidRPr="008B43E0">
        <w:t>weu-co-rsg-</w:t>
      </w:r>
      <w:r>
        <w:t>security</w:t>
      </w:r>
      <w:r w:rsidRPr="008B43E0">
        <w:t>-01</w:t>
      </w:r>
      <w:r>
        <w:t>).</w:t>
      </w:r>
    </w:p>
    <w:p w14:paraId="0CC7D0C0" w14:textId="77777777" w:rsidR="00824CC9" w:rsidRDefault="00824CC9" w:rsidP="00824CC9">
      <w:r>
        <w:t xml:space="preserve">One AD Group is configured with the role Owner on the Networking Resource Group and another AD Group as Owner on the Security Resource Group. </w:t>
      </w:r>
    </w:p>
    <w:p w14:paraId="68A00674" w14:textId="77777777" w:rsidR="00824CC9" w:rsidRDefault="00824CC9" w:rsidP="00824CC9">
      <w:r>
        <w:t>There is no RBAC configured on individual Resources in these Resource Groups.</w:t>
      </w:r>
    </w:p>
    <w:p w14:paraId="5E246C87" w14:textId="77777777" w:rsidR="00824CC9" w:rsidRDefault="00824CC9" w:rsidP="00824CC9">
      <w:pPr>
        <w:pStyle w:val="Heading5"/>
      </w:pPr>
      <w:r>
        <w:t>Inherited Access from Subscription</w:t>
      </w:r>
    </w:p>
    <w:p w14:paraId="36644F76" w14:textId="77777777" w:rsidR="00824CC9" w:rsidRPr="004B7A5D" w:rsidRDefault="00824CC9" w:rsidP="00824CC9">
      <w:r>
        <w:t>The access inherited from Subscription level (see chapter</w:t>
      </w:r>
      <w:r>
        <w:rPr>
          <w:i/>
        </w:rPr>
        <w:t xml:space="preserve"> </w:t>
      </w:r>
      <w:r w:rsidRPr="00750DBF">
        <w:rPr>
          <w:i/>
        </w:rPr>
        <w:fldChar w:fldCharType="begin"/>
      </w:r>
      <w:r w:rsidRPr="00750DBF">
        <w:rPr>
          <w:i/>
        </w:rPr>
        <w:instrText xml:space="preserve"> REF _Ref531615643 \r \h  \* MERGEFORMAT </w:instrText>
      </w:r>
      <w:r w:rsidRPr="00750DBF">
        <w:rPr>
          <w:i/>
        </w:rPr>
      </w:r>
      <w:r w:rsidRPr="00750DBF">
        <w:rPr>
          <w:i/>
        </w:rPr>
        <w:fldChar w:fldCharType="separate"/>
      </w:r>
      <w:r w:rsidRPr="00750DBF">
        <w:rPr>
          <w:i/>
        </w:rPr>
        <w:t>4</w:t>
      </w:r>
      <w:r w:rsidRPr="00750DBF">
        <w:rPr>
          <w:i/>
        </w:rPr>
        <w:fldChar w:fldCharType="end"/>
      </w:r>
      <w:r w:rsidRPr="00750DBF">
        <w:rPr>
          <w:i/>
        </w:rPr>
        <w:t xml:space="preserve"> </w:t>
      </w:r>
      <w:r w:rsidRPr="00750DBF">
        <w:rPr>
          <w:i/>
        </w:rPr>
        <w:fldChar w:fldCharType="begin"/>
      </w:r>
      <w:r w:rsidRPr="00750DBF">
        <w:rPr>
          <w:i/>
        </w:rPr>
        <w:instrText xml:space="preserve"> REF _Ref531615647 \h  \* MERGEFORMAT </w:instrText>
      </w:r>
      <w:r w:rsidRPr="00750DBF">
        <w:rPr>
          <w:i/>
        </w:rPr>
      </w:r>
      <w:r w:rsidRPr="00750DBF">
        <w:rPr>
          <w:i/>
        </w:rPr>
        <w:fldChar w:fldCharType="separate"/>
      </w:r>
      <w:r w:rsidRPr="00750DBF">
        <w:rPr>
          <w:i/>
        </w:rPr>
        <w:t>RBAC</w:t>
      </w:r>
      <w:r w:rsidRPr="00750DBF">
        <w:rPr>
          <w:i/>
        </w:rPr>
        <w:fldChar w:fldCharType="end"/>
      </w:r>
      <w:r>
        <w:t>) is adjusted as follow:</w:t>
      </w:r>
    </w:p>
    <w:p w14:paraId="4149223B" w14:textId="77777777" w:rsidR="00824CC9" w:rsidRDefault="00824CC9" w:rsidP="00824CC9">
      <w:pPr>
        <w:ind w:left="2410" w:hanging="2410"/>
      </w:pPr>
      <w:r>
        <w:t>Service Administrator:</w:t>
      </w:r>
      <w:r>
        <w:tab/>
        <w:t>Owner -&gt; Read-only</w:t>
      </w:r>
    </w:p>
    <w:p w14:paraId="2DB30C66" w14:textId="77777777" w:rsidR="00824CC9" w:rsidRDefault="00824CC9" w:rsidP="00824CC9">
      <w:pPr>
        <w:ind w:left="2410" w:hanging="2410"/>
      </w:pPr>
      <w:r>
        <w:t>Co-administrator:</w:t>
      </w:r>
      <w:r>
        <w:tab/>
        <w:t>Owner -&gt; Read-only</w:t>
      </w:r>
    </w:p>
    <w:p w14:paraId="48EF6C29" w14:textId="77777777" w:rsidR="00824CC9" w:rsidRPr="002C7DC9" w:rsidRDefault="00824CC9" w:rsidP="00824CC9">
      <w:pPr>
        <w:ind w:left="2410" w:hanging="2410"/>
      </w:pPr>
      <w:r w:rsidRPr="002C7DC9">
        <w:t>Automation:</w:t>
      </w:r>
      <w:r w:rsidRPr="002C7DC9">
        <w:tab/>
        <w:t>Owner -&gt; no adjustment</w:t>
      </w:r>
    </w:p>
    <w:p w14:paraId="24154932" w14:textId="77777777" w:rsidR="00824CC9" w:rsidRPr="00750DBF" w:rsidRDefault="00824CC9" w:rsidP="00824CC9">
      <w:r w:rsidRPr="00750DBF">
        <w:t>Azure Firewall need to b</w:t>
      </w:r>
      <w:r>
        <w:t>e deployed into the same Resource Group as the VNET to which they are attached. This would break the above model in that Firewalls are assigned to a different Resource Group from network Resources. A possibly workaround would be to Resource level RBAC.</w:t>
      </w:r>
    </w:p>
    <w:p w14:paraId="5FA5D702" w14:textId="77777777" w:rsidR="00824CC9" w:rsidRDefault="00824CC9" w:rsidP="00824CC9">
      <w:pPr>
        <w:pStyle w:val="Heading5"/>
      </w:pPr>
      <w:r>
        <w:t>Resource Locks</w:t>
      </w:r>
    </w:p>
    <w:p w14:paraId="78364B61" w14:textId="77777777" w:rsidR="00824CC9" w:rsidRDefault="00824CC9" w:rsidP="00824CC9">
      <w:r>
        <w:t xml:space="preserve">CanNotDelete </w:t>
      </w:r>
      <w:hyperlink r:id="rId173" w:history="1">
        <w:r w:rsidRPr="001F5E8C">
          <w:rPr>
            <w:rStyle w:val="Hyperlink"/>
          </w:rPr>
          <w:t>Resource Locks</w:t>
        </w:r>
      </w:hyperlink>
      <w:r>
        <w:t xml:space="preserve"> are configured for all Resources in these Resource Groups. This adds another layer of protection from accidental deletion, as the Resource Lock needs to be removed prior to deleting a Resource. </w:t>
      </w:r>
    </w:p>
    <w:p w14:paraId="55F6B868" w14:textId="77777777" w:rsidR="00824CC9" w:rsidRDefault="00824CC9" w:rsidP="00824CC9">
      <w:pPr>
        <w:pStyle w:val="Heading5"/>
      </w:pPr>
      <w:r>
        <w:t>Policies</w:t>
      </w:r>
    </w:p>
    <w:p w14:paraId="750D4478" w14:textId="77777777" w:rsidR="00824CC9" w:rsidRPr="002C7DC9" w:rsidRDefault="00824CC9" w:rsidP="00824CC9">
      <w:r w:rsidRPr="002C7DC9">
        <w:t xml:space="preserve">Refer to chapter </w:t>
      </w:r>
      <w:r w:rsidRPr="005530A4">
        <w:rPr>
          <w:i/>
          <w:lang w:val="de-CH"/>
        </w:rPr>
        <w:fldChar w:fldCharType="begin"/>
      </w:r>
      <w:r w:rsidRPr="002C7DC9">
        <w:rPr>
          <w:i/>
        </w:rPr>
        <w:instrText xml:space="preserve"> REF _Ref531615850 \r \h  \* MERGEFORMAT </w:instrText>
      </w:r>
      <w:r w:rsidRPr="005530A4">
        <w:rPr>
          <w:i/>
          <w:lang w:val="de-CH"/>
        </w:rPr>
      </w:r>
      <w:r w:rsidRPr="005530A4">
        <w:rPr>
          <w:i/>
          <w:lang w:val="de-CH"/>
        </w:rPr>
        <w:fldChar w:fldCharType="separate"/>
      </w:r>
      <w:r w:rsidRPr="002C7DC9">
        <w:rPr>
          <w:i/>
        </w:rPr>
        <w:t>5</w:t>
      </w:r>
      <w:r w:rsidRPr="005530A4">
        <w:rPr>
          <w:i/>
          <w:lang w:val="de-CH"/>
        </w:rPr>
        <w:fldChar w:fldCharType="end"/>
      </w:r>
      <w:r w:rsidRPr="002C7DC9">
        <w:rPr>
          <w:i/>
        </w:rPr>
        <w:t xml:space="preserve"> </w:t>
      </w:r>
      <w:r w:rsidRPr="005530A4">
        <w:rPr>
          <w:i/>
          <w:lang w:val="de-CH"/>
        </w:rPr>
        <w:fldChar w:fldCharType="begin"/>
      </w:r>
      <w:r w:rsidRPr="002C7DC9">
        <w:rPr>
          <w:i/>
        </w:rPr>
        <w:instrText xml:space="preserve"> REF _Ref531615855 \h  \* MERGEFORMAT </w:instrText>
      </w:r>
      <w:r w:rsidRPr="005530A4">
        <w:rPr>
          <w:i/>
          <w:lang w:val="de-CH"/>
        </w:rPr>
      </w:r>
      <w:r w:rsidRPr="005530A4">
        <w:rPr>
          <w:i/>
          <w:lang w:val="de-CH"/>
        </w:rPr>
        <w:fldChar w:fldCharType="separate"/>
      </w:r>
      <w:r w:rsidRPr="005530A4">
        <w:rPr>
          <w:i/>
        </w:rPr>
        <w:t>Policies</w:t>
      </w:r>
      <w:r w:rsidRPr="005530A4">
        <w:rPr>
          <w:i/>
          <w:lang w:val="de-CH"/>
        </w:rPr>
        <w:fldChar w:fldCharType="end"/>
      </w:r>
      <w:r w:rsidRPr="002C7DC9">
        <w:t>.</w:t>
      </w:r>
    </w:p>
    <w:p w14:paraId="1908B5DE" w14:textId="77777777" w:rsidR="00824CC9" w:rsidRPr="005530A4" w:rsidRDefault="00824CC9" w:rsidP="00824CC9">
      <w:pPr>
        <w:pStyle w:val="VisibleGuidance"/>
      </w:pPr>
      <w:r w:rsidRPr="005530A4">
        <w:t>Is this separation OK, w</w:t>
      </w:r>
      <w:r>
        <w:t>hich AD/AAD groups need to be assigned?</w:t>
      </w:r>
    </w:p>
    <w:p w14:paraId="7E35CC4D" w14:textId="77777777" w:rsidR="00824CC9" w:rsidRDefault="00824CC9" w:rsidP="00824CC9">
      <w:pPr>
        <w:spacing w:before="0" w:after="160" w:line="259" w:lineRule="auto"/>
        <w:rPr>
          <w:rFonts w:eastAsiaTheme="minorHAnsi"/>
          <w:color w:val="008AC8"/>
          <w:sz w:val="32"/>
          <w:szCs w:val="36"/>
        </w:rPr>
      </w:pPr>
      <w:r>
        <w:br w:type="page"/>
      </w:r>
    </w:p>
    <w:p w14:paraId="70EBB130" w14:textId="77777777" w:rsidR="00824CC9" w:rsidRDefault="00824CC9" w:rsidP="00824CC9">
      <w:pPr>
        <w:pStyle w:val="Heading2Numbered"/>
      </w:pPr>
      <w:bookmarkStart w:id="114" w:name="_Toc532837937"/>
      <w:r>
        <w:lastRenderedPageBreak/>
        <w:t>Route Tables</w:t>
      </w:r>
      <w:bookmarkEnd w:id="114"/>
    </w:p>
    <w:p w14:paraId="1CF96B29" w14:textId="77777777" w:rsidR="00824CC9" w:rsidRPr="008F315E" w:rsidRDefault="008E4CC2" w:rsidP="00824CC9">
      <w:hyperlink r:id="rId174" w:history="1">
        <w:r w:rsidR="00824CC9" w:rsidRPr="001F57D7">
          <w:rPr>
            <w:rStyle w:val="Hyperlink"/>
          </w:rPr>
          <w:t>Route Table</w:t>
        </w:r>
      </w:hyperlink>
      <w:r w:rsidR="00824CC9">
        <w:t xml:space="preserve"> allow for the configuration of </w:t>
      </w:r>
      <w:hyperlink r:id="rId175" w:history="1">
        <w:r w:rsidR="00824CC9" w:rsidRPr="008F315E">
          <w:rPr>
            <w:rStyle w:val="Hyperlink"/>
          </w:rPr>
          <w:t>custom routes</w:t>
        </w:r>
      </w:hyperlink>
      <w:r w:rsidR="00824CC9">
        <w:t xml:space="preserve">, used to overwrite or append the </w:t>
      </w:r>
      <w:hyperlink r:id="rId176" w:anchor="system-routes" w:history="1">
        <w:r w:rsidR="00824CC9" w:rsidRPr="008F315E">
          <w:rPr>
            <w:rStyle w:val="Hyperlink"/>
          </w:rPr>
          <w:t>VNET System Routes</w:t>
        </w:r>
      </w:hyperlink>
      <w:r w:rsidR="00824CC9">
        <w:t xml:space="preserve"> that are created by default.</w:t>
      </w:r>
    </w:p>
    <w:p w14:paraId="2790CCF4" w14:textId="77777777" w:rsidR="00824CC9" w:rsidRDefault="00824CC9" w:rsidP="00824CC9">
      <w:r>
        <w:t>For each VNET a default is created, with no routes configured. Custom routes are used e.g. in conjunction with routing traffic to firewalls. This default Route Table is associated with the Frontend, Backend and Management Subnets.</w:t>
      </w:r>
    </w:p>
    <w:p w14:paraId="04BEF408" w14:textId="77777777" w:rsidR="00D27F1C" w:rsidRPr="00D27F1C" w:rsidRDefault="00D27F1C" w:rsidP="00D27F1C">
      <w:pPr>
        <w:spacing w:before="0" w:after="160" w:line="259" w:lineRule="auto"/>
      </w:pPr>
    </w:p>
    <w:p w14:paraId="7A784FB0" w14:textId="77777777" w:rsidR="005C6ADD" w:rsidRDefault="005C6ADD" w:rsidP="005C6ADD">
      <w:pPr>
        <w:pStyle w:val="Heading1Numbered"/>
      </w:pPr>
      <w:bookmarkStart w:id="115" w:name="_Toc783230"/>
      <w:bookmarkStart w:id="116" w:name="_Toc2923919"/>
      <w:bookmarkStart w:id="117" w:name="_Toc507996999"/>
      <w:bookmarkEnd w:id="0"/>
      <w:bookmarkEnd w:id="8"/>
      <w:bookmarkEnd w:id="9"/>
      <w:bookmarkEnd w:id="10"/>
      <w:r>
        <w:lastRenderedPageBreak/>
        <w:t>Automation Framework</w:t>
      </w:r>
      <w:bookmarkEnd w:id="115"/>
      <w:bookmarkEnd w:id="116"/>
    </w:p>
    <w:p w14:paraId="749610F7" w14:textId="77777777" w:rsidR="005C6ADD" w:rsidRPr="00B964A6" w:rsidRDefault="005C6ADD" w:rsidP="005C6ADD">
      <w:r>
        <w:t xml:space="preserve">This chapter addresses how the deployment of Azure resources is automated. The focus is on deployment of these Resources from a Service Request point of view and no so much from CI/CD pipeline approach. The following chapter illustrates the differencing requirements of these two approaches and how they can be overcome. </w:t>
      </w:r>
    </w:p>
    <w:p w14:paraId="3C15C1A7" w14:textId="77777777" w:rsidR="005C6ADD" w:rsidRDefault="005C6ADD" w:rsidP="005C6ADD">
      <w:pPr>
        <w:pStyle w:val="Heading2Numbered"/>
      </w:pPr>
      <w:bookmarkStart w:id="118" w:name="_Toc783231"/>
      <w:bookmarkStart w:id="119" w:name="_Toc2923920"/>
      <w:r>
        <w:t>CI/CD vs. Service Request</w:t>
      </w:r>
      <w:bookmarkEnd w:id="118"/>
      <w:bookmarkEnd w:id="119"/>
    </w:p>
    <w:p w14:paraId="29B2E921" w14:textId="77777777" w:rsidR="005C6ADD" w:rsidRDefault="005C6ADD" w:rsidP="005C6ADD">
      <w:r>
        <w:t xml:space="preserve">One fundamental issue that needs to be addressed is the deployment of resources into Azure and the focus of the different stakeholders. </w:t>
      </w:r>
    </w:p>
    <w:p w14:paraId="4FA65913" w14:textId="77777777" w:rsidR="005C6ADD" w:rsidRDefault="005C6ADD" w:rsidP="005C6ADD">
      <w:r>
        <w:object w:dxaOrig="9459" w:dyaOrig="6173" w14:anchorId="77BFAAFB">
          <v:shape id="_x0000_i1073" type="#_x0000_t75" style="width:474.05pt;height:310.8pt" o:ole="">
            <v:imagedata r:id="rId177" o:title=""/>
          </v:shape>
          <o:OLEObject Type="Embed" ProgID="Visio.Drawing.15" ShapeID="_x0000_i1073" DrawAspect="Content" ObjectID="_1616080203" r:id="rId178"/>
        </w:object>
      </w:r>
    </w:p>
    <w:p w14:paraId="3BB40FAF" w14:textId="77777777" w:rsidR="005C6ADD" w:rsidRDefault="005C6ADD" w:rsidP="005C6ADD">
      <w:pPr>
        <w:pStyle w:val="Heading5"/>
      </w:pPr>
      <w:r>
        <w:t>CI/CD Pipeline</w:t>
      </w:r>
    </w:p>
    <w:p w14:paraId="05CA87FE" w14:textId="77777777" w:rsidR="005C6ADD" w:rsidRDefault="005C6ADD" w:rsidP="005C6ADD">
      <w:r>
        <w:t xml:space="preserve">In a CI/CD pipeline, developers deploy the required Azure development Resources using a combination of Visual Studio or similar and the Azure portal. </w:t>
      </w:r>
    </w:p>
    <w:p w14:paraId="45CFBF77" w14:textId="77777777" w:rsidR="005C6ADD" w:rsidRDefault="005C6ADD" w:rsidP="005C6ADD">
      <w:r>
        <w:t xml:space="preserve">The build of the Azure integration Resources is performed by use of IaC that is retrieved along with the application code form the repository. The same applies to the deployment in production. </w:t>
      </w:r>
    </w:p>
    <w:p w14:paraId="4DF107CE" w14:textId="77777777" w:rsidR="005C6ADD" w:rsidRDefault="005C6ADD" w:rsidP="005C6ADD">
      <w:pPr>
        <w:spacing w:before="0" w:after="160" w:line="259" w:lineRule="auto"/>
        <w:rPr>
          <w:rFonts w:eastAsiaTheme="minorHAnsi"/>
          <w:color w:val="008AC8"/>
        </w:rPr>
      </w:pPr>
      <w:r>
        <w:br w:type="page"/>
      </w:r>
    </w:p>
    <w:p w14:paraId="32C53FEE" w14:textId="77777777" w:rsidR="005C6ADD" w:rsidRDefault="005C6ADD" w:rsidP="005C6ADD">
      <w:pPr>
        <w:pStyle w:val="Heading5"/>
      </w:pPr>
      <w:r>
        <w:lastRenderedPageBreak/>
        <w:t>Service Requests</w:t>
      </w:r>
    </w:p>
    <w:p w14:paraId="54325BFC" w14:textId="77777777" w:rsidR="005C6ADD" w:rsidRDefault="005C6ADD" w:rsidP="005C6ADD">
      <w:r>
        <w:t xml:space="preserve">The Service Request (SR) approach is based on requesting Azure resources in an SR Portal which triggers the deployment to Azure using IaC in Azure Automation. The same framework is also used for scheduled or manually triggered housekeeping jobs. </w:t>
      </w:r>
    </w:p>
    <w:p w14:paraId="2AFFBA2D" w14:textId="77777777" w:rsidR="005C6ADD" w:rsidRDefault="005C6ADD" w:rsidP="005C6ADD">
      <w:pPr>
        <w:pStyle w:val="Heading5"/>
      </w:pPr>
      <w:r>
        <w:t>Topics to be addressed</w:t>
      </w:r>
    </w:p>
    <w:p w14:paraId="2F960BD8" w14:textId="77777777" w:rsidR="005C6ADD" w:rsidRPr="003C48F4" w:rsidRDefault="005C6ADD" w:rsidP="005C6ADD">
      <w:r>
        <w:t xml:space="preserve">Below are some topics listed that illustrate why a one size fits all approach might not be feasible. They also illustrate why existing on-premise based CI/CD pipelines using OS/Containers might not be applicable one-to-one to PaaS. </w:t>
      </w:r>
    </w:p>
    <w:p w14:paraId="2A51197D" w14:textId="77777777" w:rsidR="005C6ADD" w:rsidRDefault="005C6ADD" w:rsidP="005C6ADD">
      <w:pPr>
        <w:pStyle w:val="Heading6"/>
      </w:pPr>
      <w:r>
        <w:t>Deployments without Code/Build</w:t>
      </w:r>
    </w:p>
    <w:p w14:paraId="044B96D9" w14:textId="77777777" w:rsidR="005C6ADD" w:rsidRDefault="005C6ADD" w:rsidP="005C6ADD">
      <w:r>
        <w:t xml:space="preserve">While in a traditional IaaS environment the focus is on deployment of code to an OS, this will change as more PaaS are consumed. Some PaaS resources no longer require code but are limited to configurations, e.g. Cognitive Services. Other PaaS resources require some form of code but no build process, e.g. Azure Functions which integrate directly with repositories. </w:t>
      </w:r>
    </w:p>
    <w:p w14:paraId="62E6AC6A" w14:textId="77777777" w:rsidR="005C6ADD" w:rsidRDefault="005C6ADD" w:rsidP="005C6ADD">
      <w:pPr>
        <w:pStyle w:val="Heading6"/>
      </w:pPr>
      <w:r>
        <w:t>Developers Preference vs. Operations Requirements</w:t>
      </w:r>
    </w:p>
    <w:p w14:paraId="46715771" w14:textId="77777777" w:rsidR="005C6ADD" w:rsidRDefault="005C6ADD" w:rsidP="005C6ADD">
      <w:r>
        <w:t xml:space="preserve">Developers prefer to perform any deployment of Azure Resources directly out of their development environment. This offers them most flexibility and highest productivity. </w:t>
      </w:r>
    </w:p>
    <w:p w14:paraId="05346A56" w14:textId="77777777" w:rsidR="005C6ADD" w:rsidRPr="008361D3" w:rsidRDefault="005C6ADD" w:rsidP="005C6ADD">
      <w:r>
        <w:t xml:space="preserve">The operations teams prefer a controlled, consistent and thus automated deployment of resources. This ensures the operational responsibilities such as SLAs, financials, security, backup/restore can be met. </w:t>
      </w:r>
    </w:p>
    <w:p w14:paraId="46E02861" w14:textId="77777777" w:rsidR="005C6ADD" w:rsidRDefault="005C6ADD" w:rsidP="005C6ADD">
      <w:pPr>
        <w:pStyle w:val="Heading6"/>
      </w:pPr>
      <w:r>
        <w:t>Complex deployments</w:t>
      </w:r>
    </w:p>
    <w:p w14:paraId="2079E17D" w14:textId="77777777" w:rsidR="005C6ADD" w:rsidRDefault="005C6ADD" w:rsidP="005C6ADD">
      <w:r>
        <w:t xml:space="preserve">More complex deployments involving e.g. Application Gateways, Firewalls or Custom Routes might be too complex to perform out of a CI/CD pipeline. This is often an issue when the development environments are less complex then production environments, e.g. lacking HA/DR capabilities. </w:t>
      </w:r>
    </w:p>
    <w:p w14:paraId="7ECC407D" w14:textId="77777777" w:rsidR="005C6ADD" w:rsidRDefault="005C6ADD" w:rsidP="005C6ADD">
      <w:pPr>
        <w:pStyle w:val="Heading6"/>
      </w:pPr>
      <w:r>
        <w:t>Re-use of Resources</w:t>
      </w:r>
    </w:p>
    <w:p w14:paraId="7CD2F192" w14:textId="77777777" w:rsidR="005C6ADD" w:rsidRDefault="005C6ADD" w:rsidP="005C6ADD">
      <w:r>
        <w:t xml:space="preserve">Certain IaaS and PaaS resources might be used by more than one business application, which might complicate the deployment. Examples are Cognitive Services or Cosmos DB. </w:t>
      </w:r>
    </w:p>
    <w:p w14:paraId="438A591D" w14:textId="77777777" w:rsidR="005C6ADD" w:rsidRDefault="005C6ADD" w:rsidP="005C6ADD">
      <w:pPr>
        <w:pStyle w:val="Heading6"/>
      </w:pPr>
      <w:r>
        <w:t>Differing Environment</w:t>
      </w:r>
    </w:p>
    <w:p w14:paraId="2D8976BE" w14:textId="77777777" w:rsidR="005C6ADD" w:rsidRDefault="005C6ADD" w:rsidP="005C6ADD">
      <w:r>
        <w:t xml:space="preserve">The Azure Resources required by a business application might differ between environment. While in the development environment e.g. performance or availability infrastructure configurations are not required, they are so in integration and production. This leads to different configurations across the environments. </w:t>
      </w:r>
    </w:p>
    <w:p w14:paraId="0D9D1C43" w14:textId="77777777" w:rsidR="005C6ADD" w:rsidRDefault="005C6ADD" w:rsidP="005C6ADD">
      <w:pPr>
        <w:spacing w:before="0" w:after="160" w:line="259" w:lineRule="auto"/>
        <w:rPr>
          <w:rFonts w:eastAsiaTheme="minorHAnsi"/>
          <w:color w:val="008AC8"/>
        </w:rPr>
      </w:pPr>
      <w:r>
        <w:br w:type="page"/>
      </w:r>
    </w:p>
    <w:p w14:paraId="5F51E385" w14:textId="77777777" w:rsidR="005C6ADD" w:rsidRDefault="005C6ADD" w:rsidP="005C6ADD">
      <w:pPr>
        <w:pStyle w:val="Heading5"/>
      </w:pPr>
      <w:r>
        <w:lastRenderedPageBreak/>
        <w:t>Solution</w:t>
      </w:r>
    </w:p>
    <w:p w14:paraId="63925376" w14:textId="77777777" w:rsidR="005C6ADD" w:rsidRDefault="005C6ADD" w:rsidP="005C6ADD">
      <w:r>
        <w:t>The solution to address above topics is to implement a framework that combines the requirements of development and operations into a flexible solution.</w:t>
      </w:r>
    </w:p>
    <w:p w14:paraId="7F98B027" w14:textId="77777777" w:rsidR="005C6ADD" w:rsidRDefault="005C6ADD" w:rsidP="005C6ADD">
      <w:r>
        <w:t xml:space="preserve">The advantage of this approach is that development is not delayed or hindered (in terms of Azure Resource types available). At the same time infrastructure engineering can ensure in a timely manner that operational aspects are considered adequately.  </w:t>
      </w:r>
    </w:p>
    <w:p w14:paraId="1FAAC3A7" w14:textId="77777777" w:rsidR="005C6ADD" w:rsidRDefault="005C6ADD" w:rsidP="005C6ADD">
      <w:r>
        <w:object w:dxaOrig="9600" w:dyaOrig="6293" w14:anchorId="0F0F5499">
          <v:shape id="_x0000_i1074" type="#_x0000_t75" style="width:481.5pt;height:314.7pt" o:ole="">
            <v:imagedata r:id="rId179" o:title=""/>
          </v:shape>
          <o:OLEObject Type="Embed" ProgID="Visio.Drawing.15" ShapeID="_x0000_i1074" DrawAspect="Content" ObjectID="_1616080204" r:id="rId180"/>
        </w:object>
      </w:r>
    </w:p>
    <w:p w14:paraId="75209E54" w14:textId="77777777" w:rsidR="005C6ADD" w:rsidRDefault="005C6ADD" w:rsidP="005C6ADD">
      <w:pPr>
        <w:ind w:left="426" w:hanging="426"/>
      </w:pPr>
      <w:r>
        <w:t>1a</w:t>
      </w:r>
      <w:r>
        <w:tab/>
        <w:t>Developers provision instances of the required Resource Types in the Development</w:t>
      </w:r>
      <w:r>
        <w:rPr>
          <w:rStyle w:val="FootnoteReference"/>
        </w:rPr>
        <w:footnoteReference w:id="5"/>
      </w:r>
      <w:r>
        <w:t xml:space="preserve"> Subscription using whatever tools they prefer. They also create the required IaC artifacts. </w:t>
      </w:r>
    </w:p>
    <w:p w14:paraId="7F66F359" w14:textId="77777777" w:rsidR="005C6ADD" w:rsidRDefault="005C6ADD" w:rsidP="005C6ADD">
      <w:pPr>
        <w:ind w:left="426" w:hanging="426"/>
      </w:pPr>
      <w:r>
        <w:t>1b</w:t>
      </w:r>
      <w:r>
        <w:tab/>
        <w:t>If the developers use a Resource Type that hasn’t yet been operationalized, infrastructure engineering will operationalize it in the Sandbox Subscription. The result is a Service Specification and the corresponding IaC artifact.</w:t>
      </w:r>
    </w:p>
    <w:p w14:paraId="2B92A0D5" w14:textId="77777777" w:rsidR="005C6ADD" w:rsidRDefault="005C6ADD" w:rsidP="005C6ADD">
      <w:pPr>
        <w:ind w:left="426" w:hanging="426"/>
      </w:pPr>
      <w:r>
        <w:t>2</w:t>
      </w:r>
      <w:r>
        <w:tab/>
        <w:t>Compare the two IaC solutions and determine which ones are offered in the Integration and Production Subscription.</w:t>
      </w:r>
    </w:p>
    <w:p w14:paraId="3330DCD4" w14:textId="77777777" w:rsidR="005C6ADD" w:rsidRDefault="005C6ADD" w:rsidP="005C6ADD">
      <w:pPr>
        <w:ind w:left="426" w:hanging="426"/>
      </w:pPr>
      <w:r>
        <w:t>3</w:t>
      </w:r>
      <w:r>
        <w:tab/>
        <w:t xml:space="preserve">The option chosen for the deployment of Azure Resources depends on the project and Azure Resource Types. It could also be a combination of options that is used. Preferably only one option is implemented per Azure Resource type. </w:t>
      </w:r>
    </w:p>
    <w:p w14:paraId="7494757F" w14:textId="77777777" w:rsidR="005C6ADD" w:rsidRDefault="005C6ADD" w:rsidP="005C6ADD">
      <w:pPr>
        <w:ind w:left="426" w:hanging="426"/>
      </w:pPr>
      <w:r>
        <w:t>3a</w:t>
      </w:r>
      <w:r>
        <w:tab/>
        <w:t xml:space="preserve">Azure Resources are deployed using IaC sourced along with the application code from the application repository. </w:t>
      </w:r>
    </w:p>
    <w:p w14:paraId="7E6C8A16" w14:textId="77777777" w:rsidR="005C6ADD" w:rsidRDefault="005C6ADD" w:rsidP="005C6ADD">
      <w:pPr>
        <w:ind w:left="426" w:hanging="426"/>
      </w:pPr>
      <w:r>
        <w:lastRenderedPageBreak/>
        <w:t>3b</w:t>
      </w:r>
      <w:r>
        <w:tab/>
        <w:t xml:space="preserve">Build and deploy functions in the CI/CD pipeline trigger Azure Automation runbooks to deploy the required Azure Resources. They could also trigger Service Request in the SR Portal as both 3b and 3c are based on the same automation solution. </w:t>
      </w:r>
    </w:p>
    <w:p w14:paraId="24FA5F10" w14:textId="77777777" w:rsidR="005C6ADD" w:rsidRDefault="005C6ADD" w:rsidP="005C6ADD">
      <w:pPr>
        <w:ind w:left="426" w:hanging="426"/>
      </w:pPr>
      <w:r>
        <w:t>3c</w:t>
      </w:r>
      <w:r>
        <w:tab/>
        <w:t>Service Requests are used to deploy the required Azure Resources prior to triggering the CI/CD pipeline.</w:t>
      </w:r>
    </w:p>
    <w:p w14:paraId="341DA009" w14:textId="77777777" w:rsidR="005C6ADD" w:rsidRPr="000561B0" w:rsidRDefault="005C6ADD" w:rsidP="005C6ADD">
      <w:pPr>
        <w:pStyle w:val="VisibleGuidance"/>
      </w:pPr>
      <w:r>
        <w:t>Is an alignment with an existing CI/CD implementation required, or can we dismiss all this and focus on Azure Automation?</w:t>
      </w:r>
    </w:p>
    <w:p w14:paraId="6F914E16" w14:textId="77777777" w:rsidR="005C6ADD" w:rsidRDefault="005C6ADD" w:rsidP="005C6ADD"/>
    <w:p w14:paraId="346D9382" w14:textId="77777777" w:rsidR="005C6ADD" w:rsidRDefault="005C6ADD" w:rsidP="005C6ADD">
      <w:pPr>
        <w:spacing w:before="0" w:after="160" w:line="259" w:lineRule="auto"/>
        <w:rPr>
          <w:rFonts w:eastAsiaTheme="minorHAnsi"/>
          <w:color w:val="008AC8"/>
          <w:sz w:val="32"/>
          <w:szCs w:val="36"/>
        </w:rPr>
      </w:pPr>
      <w:r>
        <w:br w:type="page"/>
      </w:r>
    </w:p>
    <w:p w14:paraId="6AC0C342" w14:textId="77777777" w:rsidR="005C6ADD" w:rsidRPr="00D93A6C" w:rsidRDefault="005C6ADD" w:rsidP="005C6ADD">
      <w:pPr>
        <w:pStyle w:val="Heading2Numbered"/>
      </w:pPr>
      <w:bookmarkStart w:id="120" w:name="_Toc783232"/>
      <w:bookmarkStart w:id="121" w:name="_Toc2923921"/>
      <w:r>
        <w:lastRenderedPageBreak/>
        <w:t>Resource Deployment</w:t>
      </w:r>
      <w:bookmarkEnd w:id="120"/>
      <w:bookmarkEnd w:id="121"/>
    </w:p>
    <w:p w14:paraId="000F9D70" w14:textId="77777777" w:rsidR="005C6ADD" w:rsidRDefault="005C6ADD" w:rsidP="005C6ADD">
      <w:r>
        <w:t xml:space="preserve">Any deployment of new services or the changing of existing services (incl. decommissioning) should be executed by using Service Requests (SR) or Change Requests (CR). This does not apply to services that are deployed one-off in a project type manner, such as the network infrastructure in a Subscription or connectivity to on-premise. </w:t>
      </w:r>
    </w:p>
    <w:p w14:paraId="721778B9" w14:textId="77777777" w:rsidR="005C6ADD" w:rsidRDefault="005C6ADD" w:rsidP="005C6ADD">
      <w:r>
        <w:t>Following illustration provides an overview of a generic framework. They key is to differentiate the three layers in the architecture, reducing dependencies without compromising functionality.</w:t>
      </w:r>
    </w:p>
    <w:p w14:paraId="097F4367" w14:textId="77777777" w:rsidR="005C6ADD" w:rsidRDefault="005C6ADD" w:rsidP="005C6ADD">
      <w:r>
        <w:t>The ITIL Framework is closely integrated with the CMDB as most of the ITIL type actions require data stored in the CMDB – Resource Group selection for Service Requests, CIs attached to incidents etc..</w:t>
      </w:r>
    </w:p>
    <w:p w14:paraId="724980C9" w14:textId="77777777" w:rsidR="005C6ADD" w:rsidRDefault="005C6ADD" w:rsidP="005C6ADD">
      <w:r>
        <w:t xml:space="preserve">The automation should be an agnostic framework that essentially is a central connection point for all involved components. The automation needs to natively support PowerShell as well as Web Services. Another requirement is stateful job execution and a hybrid model for workflow execution. </w:t>
      </w:r>
    </w:p>
    <w:p w14:paraId="08DE8BF8" w14:textId="77777777" w:rsidR="005C6ADD" w:rsidRDefault="005C6ADD" w:rsidP="005C6ADD">
      <w:r>
        <w:object w:dxaOrig="9204" w:dyaOrig="6519" w14:anchorId="5A2D3D55">
          <v:shape id="_x0000_i1075" type="#_x0000_t75" style="width:401.7pt;height:284.1pt" o:ole="">
            <v:imagedata r:id="rId181" o:title=""/>
          </v:shape>
          <o:OLEObject Type="Embed" ProgID="Visio.Drawing.15" ShapeID="_x0000_i1075" DrawAspect="Content" ObjectID="_1616080205" r:id="rId182"/>
        </w:object>
      </w:r>
    </w:p>
    <w:p w14:paraId="5CAC60C4" w14:textId="77777777" w:rsidR="005C6ADD" w:rsidRDefault="005C6ADD" w:rsidP="005C6ADD"/>
    <w:p w14:paraId="5C091778" w14:textId="77777777" w:rsidR="005C6ADD" w:rsidRDefault="005C6ADD" w:rsidP="005C6ADD">
      <w:pPr>
        <w:pStyle w:val="Heading2Numbered"/>
      </w:pPr>
      <w:bookmarkStart w:id="122" w:name="_Toc783233"/>
      <w:bookmarkStart w:id="123" w:name="_Toc2923922"/>
      <w:r>
        <w:lastRenderedPageBreak/>
        <w:t>Technical Implementation</w:t>
      </w:r>
      <w:bookmarkEnd w:id="122"/>
      <w:bookmarkEnd w:id="123"/>
    </w:p>
    <w:p w14:paraId="63D62F62" w14:textId="77777777" w:rsidR="005C6ADD" w:rsidRDefault="005C6ADD" w:rsidP="005C6ADD">
      <w:r>
        <w:t xml:space="preserve">Below diagram illustrates a technical implementation design of the architecture outlined in the previous chapter. </w:t>
      </w:r>
      <w:r>
        <w:object w:dxaOrig="9833" w:dyaOrig="6833" w14:anchorId="1496D839">
          <v:shape id="_x0000_i1076" type="#_x0000_t75" style="width:485.1pt;height:344.7pt" o:ole="">
            <v:imagedata r:id="rId183" o:title="" cropleft="199f" cropright="906f"/>
          </v:shape>
          <o:OLEObject Type="Embed" ProgID="Visio.Drawing.15" ShapeID="_x0000_i1076" DrawAspect="Content" ObjectID="_1616080206" r:id="rId184"/>
        </w:object>
      </w:r>
    </w:p>
    <w:p w14:paraId="2AE4A5CF" w14:textId="77777777" w:rsidR="005C6ADD" w:rsidRDefault="005C6ADD" w:rsidP="005C6ADD">
      <w:r>
        <w:t xml:space="preserve">Azure Automation is used in conjunction with the existing Service Management portal and the CI/CD framework. The automation of the deployment process is required for the following reasons: </w:t>
      </w:r>
    </w:p>
    <w:p w14:paraId="20B9BC8F" w14:textId="77777777" w:rsidR="005C6ADD" w:rsidRDefault="005C6ADD" w:rsidP="005C6ADD">
      <w:pPr>
        <w:ind w:left="1418" w:hanging="1418"/>
      </w:pPr>
      <w:r>
        <w:t>Speed:</w:t>
      </w:r>
      <w:r>
        <w:tab/>
        <w:t xml:space="preserve">Speed and simplicity are essential to drive the adoption of the offered Services. With an automated, service catalog integrated deployment, users will opt for the officially sanctioned Services instead of building their own custom-built solutions. </w:t>
      </w:r>
    </w:p>
    <w:p w14:paraId="108382EF" w14:textId="77777777" w:rsidR="005C6ADD" w:rsidRDefault="005C6ADD" w:rsidP="005C6ADD">
      <w:pPr>
        <w:ind w:left="1418" w:hanging="1418"/>
      </w:pPr>
      <w:r>
        <w:t>Consistency:</w:t>
      </w:r>
      <w:r>
        <w:tab/>
        <w:t xml:space="preserve">Only automated deployment ensures consistent configurations, complying with security and financial requirements. </w:t>
      </w:r>
    </w:p>
    <w:p w14:paraId="2042BB28" w14:textId="77777777" w:rsidR="005C6ADD" w:rsidRDefault="005C6ADD" w:rsidP="005C6ADD">
      <w:pPr>
        <w:ind w:left="1418" w:hanging="1418"/>
      </w:pPr>
      <w:r>
        <w:t>Integration:</w:t>
      </w:r>
      <w:r>
        <w:tab/>
        <w:t xml:space="preserve">With automated deployment, not only are individual Resources deployed but they are also integrated into the overall fabric such as monitoring, backup and security. </w:t>
      </w:r>
    </w:p>
    <w:p w14:paraId="3B12A714" w14:textId="77777777" w:rsidR="005C6ADD" w:rsidRDefault="005C6ADD" w:rsidP="005C6ADD">
      <w:pPr>
        <w:ind w:left="1418" w:hanging="1418"/>
      </w:pPr>
      <w:r>
        <w:t>Change:</w:t>
      </w:r>
      <w:r>
        <w:tab/>
        <w:t xml:space="preserve">With little extra effort Change Requests can be implemented, in addition to the initial deployment. This will allow for the change of existing configurations by executing a simple Service Request. </w:t>
      </w:r>
    </w:p>
    <w:p w14:paraId="55A070EC" w14:textId="77777777" w:rsidR="005C6ADD" w:rsidRDefault="005C6ADD" w:rsidP="005C6ADD">
      <w:pPr>
        <w:rPr>
          <w:rFonts w:eastAsia="Times New Roman"/>
        </w:rPr>
      </w:pPr>
    </w:p>
    <w:p w14:paraId="0718F297" w14:textId="77777777" w:rsidR="005C6ADD" w:rsidRDefault="005C6ADD" w:rsidP="005C6ADD">
      <w:pPr>
        <w:rPr>
          <w:rFonts w:eastAsia="Times New Roman"/>
        </w:rPr>
      </w:pPr>
    </w:p>
    <w:p w14:paraId="631F5110" w14:textId="77777777" w:rsidR="005C6ADD" w:rsidRPr="008A3893" w:rsidRDefault="005C6ADD" w:rsidP="005C6ADD">
      <w:pPr>
        <w:rPr>
          <w:rFonts w:eastAsia="Times New Roman"/>
        </w:rPr>
      </w:pPr>
    </w:p>
    <w:p w14:paraId="4375B438" w14:textId="77777777" w:rsidR="005C6ADD" w:rsidRDefault="005C6ADD" w:rsidP="005C6ADD">
      <w:pPr>
        <w:pStyle w:val="Heading3Numbered"/>
      </w:pPr>
      <w:bookmarkStart w:id="124" w:name="_Toc783234"/>
      <w:bookmarkStart w:id="125" w:name="_Toc2923923"/>
      <w:r>
        <w:lastRenderedPageBreak/>
        <w:t>Process</w:t>
      </w:r>
      <w:bookmarkEnd w:id="124"/>
      <w:bookmarkEnd w:id="125"/>
    </w:p>
    <w:p w14:paraId="158FA748" w14:textId="77777777" w:rsidR="005C6ADD" w:rsidRDefault="005C6ADD" w:rsidP="005C6ADD">
      <w:r>
        <w:t xml:space="preserve">Below process definition illustrates the generic implementation pattern that is used for all Service Request implementations. There are two sub-processes, for the approval and the actual execution of a Solution. </w:t>
      </w:r>
    </w:p>
    <w:p w14:paraId="43112DF4" w14:textId="77777777" w:rsidR="005C6ADD" w:rsidRDefault="005C6ADD" w:rsidP="005C6ADD">
      <w:pPr>
        <w:ind w:left="-709"/>
      </w:pPr>
      <w:r w:rsidRPr="00313524">
        <w:object w:dxaOrig="16156" w:dyaOrig="6893" w14:anchorId="79F1BD39">
          <v:shape id="_x0000_i1077" type="#_x0000_t75" style="width:564.6pt;height:234.9pt" o:ole="">
            <v:imagedata r:id="rId185" o:title="" croptop="570f" cropleft="88f"/>
          </v:shape>
          <o:OLEObject Type="Embed" ProgID="Visio.Drawing.15" ShapeID="_x0000_i1077" DrawAspect="Content" ObjectID="_1616080207" r:id="rId186"/>
        </w:object>
      </w:r>
    </w:p>
    <w:p w14:paraId="051CB758" w14:textId="77777777" w:rsidR="005C6ADD" w:rsidRDefault="005C6ADD" w:rsidP="005C6ADD">
      <w:pPr>
        <w:pStyle w:val="Heading5"/>
      </w:pPr>
      <w:r>
        <w:t>Approval Process</w:t>
      </w:r>
    </w:p>
    <w:p w14:paraId="39B26C4F" w14:textId="77777777" w:rsidR="005C6ADD" w:rsidRDefault="005C6ADD" w:rsidP="005C6ADD">
      <w:r>
        <w:t xml:space="preserve">The approval process for Service Requests is covered by standard ITIL portal functionality. </w:t>
      </w:r>
    </w:p>
    <w:p w14:paraId="0CF1D52A" w14:textId="77777777" w:rsidR="005C6ADD" w:rsidRDefault="005C6ADD" w:rsidP="005C6ADD">
      <w:r>
        <w:t xml:space="preserve">This process illustrates the implementation of technical approvals. This type of approval might be required, e.g. if a large PaaS is requested requiring the approval of Engineering &amp; Operations. </w:t>
      </w:r>
    </w:p>
    <w:p w14:paraId="348B6428" w14:textId="77777777" w:rsidR="005C6ADD" w:rsidRPr="009E4FF1" w:rsidRDefault="005C6ADD" w:rsidP="005C6ADD">
      <w:pPr>
        <w:ind w:left="-709"/>
      </w:pPr>
      <w:r w:rsidRPr="00313524">
        <w:object w:dxaOrig="16156" w:dyaOrig="5153" w14:anchorId="49F52E97">
          <v:shape id="_x0000_i1078" type="#_x0000_t75" style="width:571.75pt;height:181.8pt" o:ole="">
            <v:imagedata r:id="rId187" o:title="" croptop="-76f" cropbottom="137f" cropleft="71f"/>
          </v:shape>
          <o:OLEObject Type="Embed" ProgID="Visio.Drawing.15" ShapeID="_x0000_i1078" DrawAspect="Content" ObjectID="_1616080208" r:id="rId188"/>
        </w:object>
      </w:r>
    </w:p>
    <w:p w14:paraId="628E1956" w14:textId="77777777" w:rsidR="005C6ADD" w:rsidRDefault="005C6ADD" w:rsidP="005C6ADD">
      <w:pPr>
        <w:spacing w:before="0" w:after="160" w:line="259" w:lineRule="auto"/>
        <w:rPr>
          <w:rFonts w:eastAsiaTheme="minorHAnsi"/>
          <w:color w:val="008AC8"/>
          <w:sz w:val="28"/>
          <w:szCs w:val="28"/>
        </w:rPr>
      </w:pPr>
      <w:r>
        <w:br w:type="page"/>
      </w:r>
    </w:p>
    <w:p w14:paraId="006EEB09" w14:textId="77777777" w:rsidR="005C6ADD" w:rsidRDefault="005C6ADD" w:rsidP="005C6ADD">
      <w:pPr>
        <w:pStyle w:val="Heading3Numbered"/>
      </w:pPr>
      <w:bookmarkStart w:id="126" w:name="_Toc783235"/>
      <w:bookmarkStart w:id="127" w:name="_Toc2923924"/>
      <w:r>
        <w:lastRenderedPageBreak/>
        <w:t>Hybrid Runbook Worker</w:t>
      </w:r>
      <w:bookmarkEnd w:id="126"/>
      <w:bookmarkEnd w:id="127"/>
    </w:p>
    <w:p w14:paraId="3A3B763C" w14:textId="77777777" w:rsidR="005C6ADD" w:rsidRPr="00AB3AD5" w:rsidRDefault="005C6ADD" w:rsidP="005C6ADD">
      <w:pPr>
        <w:rPr>
          <w:sz w:val="24"/>
          <w:szCs w:val="24"/>
        </w:rPr>
      </w:pPr>
      <w:r w:rsidRPr="00AB3AD5">
        <w:t xml:space="preserve">All Runbooks are executed on a </w:t>
      </w:r>
      <w:hyperlink r:id="rId189" w:history="1">
        <w:r w:rsidRPr="005D23A7">
          <w:rPr>
            <w:rStyle w:val="Hyperlink"/>
          </w:rPr>
          <w:t>Hybrid Runbook Worker</w:t>
        </w:r>
      </w:hyperlink>
      <w:r w:rsidRPr="00AB3AD5">
        <w:t>. This offers the following advantages:</w:t>
      </w:r>
    </w:p>
    <w:p w14:paraId="1633BDF5" w14:textId="77777777" w:rsidR="005C6ADD" w:rsidRDefault="005C6ADD" w:rsidP="005C6ADD">
      <w:pPr>
        <w:pStyle w:val="ListBullet"/>
      </w:pPr>
      <w:r>
        <w:t>No Runbook execution in cloud – (optionally singed) Runbooks executed on-premise</w:t>
      </w:r>
    </w:p>
    <w:p w14:paraId="5A0B1CFF" w14:textId="77777777" w:rsidR="005C6ADD" w:rsidRDefault="005C6ADD" w:rsidP="005C6ADD">
      <w:pPr>
        <w:pStyle w:val="ListBullet"/>
      </w:pPr>
      <w:r>
        <w:t>Access to on-premise resources behind firewalls</w:t>
      </w:r>
    </w:p>
    <w:p w14:paraId="776436EE" w14:textId="77777777" w:rsidR="005C6ADD" w:rsidRDefault="005C6ADD" w:rsidP="005C6ADD">
      <w:pPr>
        <w:pStyle w:val="ListBullet"/>
      </w:pPr>
      <w:r>
        <w:t>Execution from a domain joined server, e.g. to enable PowerShell remoting</w:t>
      </w:r>
    </w:p>
    <w:p w14:paraId="5A9C2F90" w14:textId="77777777" w:rsidR="005C6ADD" w:rsidRDefault="005C6ADD" w:rsidP="005C6ADD">
      <w:pPr>
        <w:pStyle w:val="ListBullet"/>
      </w:pPr>
      <w:r>
        <w:t>Full control over the server on which Runbooks are executed</w:t>
      </w:r>
    </w:p>
    <w:p w14:paraId="34D97EC1" w14:textId="77777777" w:rsidR="005C6ADD" w:rsidRDefault="005C6ADD" w:rsidP="005C6ADD">
      <w:pPr>
        <w:pStyle w:val="ListBullet"/>
      </w:pPr>
      <w:r>
        <w:t>Use of AD or local Windows user to execute Runbooks</w:t>
      </w:r>
    </w:p>
    <w:p w14:paraId="16E08AFB" w14:textId="77777777" w:rsidR="005C6ADD" w:rsidRPr="00524AB4" w:rsidRDefault="005C6ADD" w:rsidP="005C6ADD">
      <w:pPr>
        <w:pStyle w:val="ListBullet"/>
        <w:rPr>
          <w:rFonts w:cs="Segoe UI"/>
        </w:rPr>
      </w:pPr>
      <w:r w:rsidRPr="00524AB4">
        <w:rPr>
          <w:rFonts w:cs="Segoe UI"/>
        </w:rPr>
        <w:t xml:space="preserve">Runbooks </w:t>
      </w:r>
      <w:hyperlink r:id="rId190" w:history="1">
        <w:r w:rsidRPr="00524AB4">
          <w:rPr>
            <w:rStyle w:val="Hyperlink"/>
            <w:rFonts w:cs="Segoe UI"/>
            <w:color w:val="0366D6"/>
          </w:rPr>
          <w:t>TEC0007-ExportPowerShellModules</w:t>
        </w:r>
      </w:hyperlink>
      <w:r w:rsidRPr="00524AB4">
        <w:rPr>
          <w:rFonts w:cs="Segoe UI"/>
        </w:rPr>
        <w:t xml:space="preserve"> and </w:t>
      </w:r>
      <w:hyperlink r:id="rId191" w:history="1">
        <w:r w:rsidRPr="00524AB4">
          <w:rPr>
            <w:rStyle w:val="Hyperlink"/>
            <w:rFonts w:cs="Segoe UI"/>
            <w:color w:val="0366D6"/>
          </w:rPr>
          <w:t>TEC0008-ImportPowerShellModules</w:t>
        </w:r>
      </w:hyperlink>
      <w:r w:rsidRPr="00524AB4">
        <w:rPr>
          <w:rFonts w:cs="Segoe UI"/>
        </w:rPr>
        <w:t xml:space="preserve"> to automate PowerShell Module release process.</w:t>
      </w:r>
    </w:p>
    <w:p w14:paraId="3F4082FE" w14:textId="77777777" w:rsidR="005C6ADD" w:rsidRDefault="005C6ADD" w:rsidP="005C6ADD">
      <w:pPr>
        <w:pStyle w:val="NormalWeb"/>
        <w:spacing w:before="0" w:beforeAutospacing="0" w:after="240" w:afterAutospacing="0" w:line="360" w:lineRule="atLeast"/>
        <w:ind w:left="-851"/>
        <w:rPr>
          <w:rFonts w:ascii="&amp;quot" w:hAnsi="&amp;quot"/>
          <w:color w:val="24292E"/>
        </w:rPr>
      </w:pPr>
      <w:r>
        <w:object w:dxaOrig="13358" w:dyaOrig="9285" w14:anchorId="5E092C7F">
          <v:shape id="_x0000_i1079" type="#_x0000_t75" style="width:583.8pt;height:405.3pt" o:ole="">
            <v:imagedata r:id="rId192" o:title=""/>
          </v:shape>
          <o:OLEObject Type="Embed" ProgID="Visio.Drawing.15" ShapeID="_x0000_i1079" DrawAspect="Content" ObjectID="_1616080209" r:id="rId193"/>
        </w:object>
      </w:r>
    </w:p>
    <w:p w14:paraId="28EE32E0" w14:textId="77777777" w:rsidR="005C6ADD" w:rsidRDefault="005C6ADD" w:rsidP="005C6ADD">
      <w:r>
        <w:t xml:space="preserve">The Microsoft Monitoring Agent (MMA) operating the Azure Agents is connecting the Hybrid Runbook Worker to the Azure Automation. MMA is running under the System process. </w:t>
      </w:r>
    </w:p>
    <w:p w14:paraId="552284BB" w14:textId="77777777" w:rsidR="005C6ADD" w:rsidRDefault="005C6ADD" w:rsidP="005C6ADD">
      <w:r>
        <w:t>The Runbooks are executed in a sandbox (</w:t>
      </w:r>
      <w:r>
        <w:rPr>
          <w:rFonts w:eastAsia="Times New Roman"/>
        </w:rPr>
        <w:t xml:space="preserve">Orchestrator.Sandbox.exe) on the Hybrid Runbook Worker. By default, this process is running under System, but could be configured to run under any user. </w:t>
      </w:r>
    </w:p>
    <w:p w14:paraId="284ACD1B" w14:textId="77777777" w:rsidR="005C6ADD" w:rsidRDefault="005C6ADD" w:rsidP="005C6ADD">
      <w:pPr>
        <w:spacing w:before="0" w:after="160" w:line="259" w:lineRule="auto"/>
        <w:rPr>
          <w:rFonts w:eastAsiaTheme="minorHAnsi"/>
          <w:color w:val="008AC8"/>
          <w:sz w:val="28"/>
          <w:szCs w:val="28"/>
        </w:rPr>
      </w:pPr>
      <w:r>
        <w:br w:type="page"/>
      </w:r>
    </w:p>
    <w:p w14:paraId="58AB501C" w14:textId="77777777" w:rsidR="005C6ADD" w:rsidRDefault="005C6ADD" w:rsidP="005C6ADD">
      <w:pPr>
        <w:pStyle w:val="Heading3Numbered"/>
      </w:pPr>
      <w:bookmarkStart w:id="128" w:name="_Toc783236"/>
      <w:bookmarkStart w:id="129" w:name="_Toc2923925"/>
      <w:r>
        <w:lastRenderedPageBreak/>
        <w:t>Accounts</w:t>
      </w:r>
      <w:bookmarkEnd w:id="128"/>
      <w:bookmarkEnd w:id="129"/>
    </w:p>
    <w:p w14:paraId="3F2D3111" w14:textId="77777777" w:rsidR="005C6ADD" w:rsidRDefault="005C6ADD" w:rsidP="005C6ADD">
      <w:r>
        <w:t xml:space="preserve">Below diagram illustrates the user types required, where users are stored and what roles they are assigned in the context of the individual resources. </w:t>
      </w:r>
    </w:p>
    <w:p w14:paraId="43C02C6C" w14:textId="77777777" w:rsidR="005C6ADD" w:rsidRPr="002F78D6" w:rsidRDefault="005C6ADD" w:rsidP="005C6ADD">
      <w:r>
        <w:object w:dxaOrig="10373" w:dyaOrig="6263" w14:anchorId="20FCF595">
          <v:shape id="_x0000_i1080" type="#_x0000_t75" style="width:530.7pt;height:317.95pt" o:ole="">
            <v:imagedata r:id="rId194" o:title=""/>
          </v:shape>
          <o:OLEObject Type="Embed" ProgID="Visio.Drawing.15" ShapeID="_x0000_i1080" DrawAspect="Content" ObjectID="_1616080210" r:id="rId195"/>
        </w:object>
      </w:r>
    </w:p>
    <w:p w14:paraId="3E74FD82" w14:textId="77777777" w:rsidR="005C6ADD" w:rsidRDefault="005C6ADD" w:rsidP="005C6ADD">
      <w:pPr>
        <w:pStyle w:val="Heading4Numbered"/>
      </w:pPr>
      <w:r>
        <w:t>User Types</w:t>
      </w:r>
    </w:p>
    <w:p w14:paraId="292E28A3" w14:textId="77777777" w:rsidR="005C6ADD" w:rsidRDefault="005C6ADD" w:rsidP="005C6ADD">
      <w:r>
        <w:t>The following user types are required for the Azure Automation framework:</w:t>
      </w:r>
    </w:p>
    <w:p w14:paraId="6AD9C8D5" w14:textId="77777777" w:rsidR="005C6ADD" w:rsidRPr="00E035A4" w:rsidRDefault="005C6ADD" w:rsidP="005C6ADD">
      <w:pPr>
        <w:pStyle w:val="Heading5"/>
      </w:pPr>
      <w:r w:rsidRPr="00E035A4">
        <w:t>Personal Admin User</w:t>
      </w:r>
    </w:p>
    <w:p w14:paraId="3FFA887E" w14:textId="77777777" w:rsidR="005C6ADD" w:rsidRDefault="005C6ADD" w:rsidP="005C6ADD">
      <w:r>
        <w:t>Standard Personal Admin Users as they are currently in place at RCH. These users will be configured as administrators on the Hybrid Runbook workers as PowerShell development requires an administrator role.</w:t>
      </w:r>
    </w:p>
    <w:p w14:paraId="09532005" w14:textId="77777777" w:rsidR="005C6ADD" w:rsidRDefault="005C6ADD" w:rsidP="005C6ADD">
      <w:r>
        <w:t xml:space="preserve">Depending on the Azure Subscription these users will be configured with a Contributor or an operational role on Azure Automation – refer to </w:t>
      </w:r>
      <w:r w:rsidRPr="00C67AD6">
        <w:rPr>
          <w:i/>
        </w:rPr>
        <w:fldChar w:fldCharType="begin"/>
      </w:r>
      <w:r w:rsidRPr="00C67AD6">
        <w:rPr>
          <w:i/>
        </w:rPr>
        <w:instrText xml:space="preserve"> REF _Ref763025 \r \h </w:instrText>
      </w:r>
      <w:r>
        <w:rPr>
          <w:i/>
        </w:rPr>
        <w:instrText xml:space="preserve"> \* MERGEFORMAT </w:instrText>
      </w:r>
      <w:r w:rsidRPr="00C67AD6">
        <w:rPr>
          <w:i/>
        </w:rPr>
      </w:r>
      <w:r w:rsidRPr="00C67AD6">
        <w:rPr>
          <w:i/>
        </w:rPr>
        <w:fldChar w:fldCharType="separate"/>
      </w:r>
      <w:r w:rsidRPr="00C67AD6">
        <w:rPr>
          <w:i/>
        </w:rPr>
        <w:t>8.6</w:t>
      </w:r>
      <w:r w:rsidRPr="00C67AD6">
        <w:rPr>
          <w:i/>
        </w:rPr>
        <w:fldChar w:fldCharType="end"/>
      </w:r>
      <w:r>
        <w:rPr>
          <w:i/>
        </w:rPr>
        <w:t xml:space="preserve"> </w:t>
      </w:r>
      <w:r w:rsidRPr="00C67AD6">
        <w:rPr>
          <w:i/>
        </w:rPr>
        <w:fldChar w:fldCharType="begin"/>
      </w:r>
      <w:r w:rsidRPr="00C67AD6">
        <w:rPr>
          <w:i/>
        </w:rPr>
        <w:instrText xml:space="preserve"> REF _Ref763029 \h </w:instrText>
      </w:r>
      <w:r>
        <w:rPr>
          <w:i/>
        </w:rPr>
        <w:instrText xml:space="preserve"> \* MERGEFORMAT </w:instrText>
      </w:r>
      <w:r w:rsidRPr="00C67AD6">
        <w:rPr>
          <w:i/>
        </w:rPr>
      </w:r>
      <w:r w:rsidRPr="00C67AD6">
        <w:rPr>
          <w:i/>
        </w:rPr>
        <w:fldChar w:fldCharType="separate"/>
      </w:r>
      <w:r w:rsidRPr="00C67AD6">
        <w:rPr>
          <w:i/>
        </w:rPr>
        <w:t>Access Control and Operational Responsibility</w:t>
      </w:r>
      <w:r w:rsidRPr="00C67AD6">
        <w:rPr>
          <w:i/>
        </w:rPr>
        <w:fldChar w:fldCharType="end"/>
      </w:r>
      <w:r>
        <w:t xml:space="preserve"> for details.</w:t>
      </w:r>
    </w:p>
    <w:p w14:paraId="550015EA" w14:textId="77777777" w:rsidR="005C6ADD" w:rsidRDefault="005C6ADD" w:rsidP="005C6ADD">
      <w:r>
        <w:t xml:space="preserve">Access granted to the Azure Resources depends on the Resource Group to which a Resource is deployed. </w:t>
      </w:r>
    </w:p>
    <w:p w14:paraId="7F559163" w14:textId="77777777" w:rsidR="005C6ADD" w:rsidRDefault="005C6ADD" w:rsidP="005C6ADD">
      <w:pPr>
        <w:pStyle w:val="Heading5"/>
      </w:pPr>
      <w:r>
        <w:t>Technical User Azure</w:t>
      </w:r>
    </w:p>
    <w:p w14:paraId="10B78BF0" w14:textId="77777777" w:rsidR="005C6ADD" w:rsidRDefault="005C6ADD" w:rsidP="005C6ADD">
      <w:r>
        <w:t xml:space="preserve">This is a technical user that is instantiated in AD using the standard IAM process and federated to AAD. It is important to understand that this user is used in Azure only and has no rights in the on-premise environment. </w:t>
      </w:r>
    </w:p>
    <w:p w14:paraId="6C802B29" w14:textId="77777777" w:rsidR="005C6ADD" w:rsidRDefault="005C6ADD" w:rsidP="005C6ADD">
      <w:r>
        <w:lastRenderedPageBreak/>
        <w:t xml:space="preserve">In addition, the user is configured as a Credentials asset in Azure Automation. This allows for retrieval of the user during Runbook execution. It is that user that is employed for activities targeted at Azure. </w:t>
      </w:r>
    </w:p>
    <w:p w14:paraId="0C04ADD9" w14:textId="77777777" w:rsidR="005C6ADD" w:rsidRDefault="005C6ADD" w:rsidP="005C6ADD">
      <w:r>
        <w:t xml:space="preserve">This user can’t be configured with </w:t>
      </w:r>
      <w:hyperlink r:id="rId196" w:anchor="change-the-status-for-a-user" w:history="1">
        <w:r w:rsidRPr="001E347F">
          <w:rPr>
            <w:rStyle w:val="Hyperlink"/>
          </w:rPr>
          <w:t>MFA enabled</w:t>
        </w:r>
      </w:hyperlink>
      <w:r>
        <w:t xml:space="preserve">. If a mail account is configured, this account could be used to send mail messages from Runbooks. Otherwise a mail-only technical user is to be configured. </w:t>
      </w:r>
    </w:p>
    <w:p w14:paraId="2A8E0B51" w14:textId="77777777" w:rsidR="005C6ADD" w:rsidRDefault="005C6ADD" w:rsidP="005C6ADD">
      <w:pPr>
        <w:pStyle w:val="Heading5"/>
      </w:pPr>
      <w:r>
        <w:t>Technical User OnPrem</w:t>
      </w:r>
    </w:p>
    <w:p w14:paraId="2654DFB8" w14:textId="77777777" w:rsidR="005C6ADD" w:rsidRPr="00D502F4" w:rsidRDefault="005C6ADD" w:rsidP="005C6ADD">
      <w:r>
        <w:t>This refers to existing technical users that are required for access to on-premise resources. If such a user is required in a Runbook it must be configured as a Credentials asset in Azure Automation. This allows for retrieval of the user during Runbook execution. It is that user that is employed for activities targeted at on-premise resources.</w:t>
      </w:r>
    </w:p>
    <w:p w14:paraId="21175FA6" w14:textId="77777777" w:rsidR="005C6ADD" w:rsidRDefault="005C6ADD" w:rsidP="005C6ADD">
      <w:pPr>
        <w:pStyle w:val="Heading5"/>
      </w:pPr>
      <w:r>
        <w:t>RunAs Accounts</w:t>
      </w:r>
    </w:p>
    <w:p w14:paraId="18BD39ED" w14:textId="77777777" w:rsidR="005C6ADD" w:rsidRDefault="005C6ADD" w:rsidP="005C6ADD">
      <w:pPr>
        <w:rPr>
          <w:rFonts w:cs="Segoe UI"/>
        </w:rPr>
      </w:pPr>
      <w:r w:rsidRPr="0014554C">
        <w:rPr>
          <w:rFonts w:cs="Segoe UI"/>
        </w:rPr>
        <w:t xml:space="preserve">Azure Automation </w:t>
      </w:r>
      <w:hyperlink r:id="rId197" w:history="1">
        <w:r w:rsidRPr="0014554C">
          <w:rPr>
            <w:rStyle w:val="Hyperlink"/>
            <w:rFonts w:cs="Segoe UI"/>
            <w:color w:val="0366D6"/>
          </w:rPr>
          <w:t>RunAs Accounts</w:t>
        </w:r>
      </w:hyperlink>
      <w:r w:rsidRPr="0014554C">
        <w:rPr>
          <w:rFonts w:cs="Segoe UI"/>
        </w:rPr>
        <w:t xml:space="preserve"> are configured for all Azure Automation Accounts as they are used for </w:t>
      </w:r>
      <w:r>
        <w:rPr>
          <w:rFonts w:cs="Segoe UI"/>
        </w:rPr>
        <w:t>various</w:t>
      </w:r>
      <w:r w:rsidRPr="0014554C">
        <w:rPr>
          <w:rFonts w:cs="Segoe UI"/>
        </w:rPr>
        <w:t xml:space="preserve"> </w:t>
      </w:r>
      <w:r>
        <w:rPr>
          <w:rFonts w:cs="Segoe UI"/>
        </w:rPr>
        <w:t xml:space="preserve">housekeeping </w:t>
      </w:r>
      <w:r w:rsidRPr="0014554C">
        <w:rPr>
          <w:rFonts w:cs="Segoe UI"/>
        </w:rPr>
        <w:t>purposes. However, all Runbooks on the Hybrid Runbook Workers are executed by user</w:t>
      </w:r>
      <w:r>
        <w:rPr>
          <w:rFonts w:cs="Segoe UI"/>
        </w:rPr>
        <w:t>s</w:t>
      </w:r>
      <w:r w:rsidRPr="0014554C">
        <w:rPr>
          <w:rFonts w:cs="Segoe UI"/>
        </w:rPr>
        <w:t xml:space="preserve"> stored in Azure Automation Credential Asset</w:t>
      </w:r>
      <w:r>
        <w:rPr>
          <w:rFonts w:cs="Segoe UI"/>
        </w:rPr>
        <w:t>s</w:t>
      </w:r>
      <w:r w:rsidRPr="0014554C">
        <w:rPr>
          <w:rFonts w:cs="Segoe UI"/>
        </w:rPr>
        <w:t>. This user is either an AD or local Windows users configured as Windows Administrator on the Hybrid Runbook Worker.</w:t>
      </w:r>
    </w:p>
    <w:p w14:paraId="2E63EBAD" w14:textId="77777777" w:rsidR="005C6ADD" w:rsidRPr="00806687" w:rsidRDefault="005C6ADD" w:rsidP="005C6ADD">
      <w:pPr>
        <w:rPr>
          <w:rFonts w:cs="Segoe UI"/>
        </w:rPr>
      </w:pPr>
      <w:r w:rsidRPr="0014554C">
        <w:rPr>
          <w:rFonts w:cs="Segoe UI"/>
        </w:rPr>
        <w:t xml:space="preserve">The PowerShell Module </w:t>
      </w:r>
      <w:hyperlink r:id="rId198" w:history="1">
        <w:r w:rsidRPr="0014554C">
          <w:rPr>
            <w:rStyle w:val="Hyperlink"/>
            <w:rFonts w:cs="Segoe UI"/>
            <w:color w:val="0366D6"/>
          </w:rPr>
          <w:t>AzureAutomationAuthoringToolkit</w:t>
        </w:r>
      </w:hyperlink>
      <w:r w:rsidRPr="0014554C">
        <w:rPr>
          <w:rFonts w:cs="Segoe UI"/>
        </w:rPr>
        <w:t xml:space="preserve"> needs to be installed under the </w:t>
      </w:r>
      <w:r>
        <w:rPr>
          <w:rFonts w:cs="Segoe UI"/>
        </w:rPr>
        <w:t>‘</w:t>
      </w:r>
      <w:r w:rsidRPr="0014554C">
        <w:rPr>
          <w:rFonts w:cs="Segoe UI"/>
        </w:rPr>
        <w:t>current user</w:t>
      </w:r>
      <w:r>
        <w:rPr>
          <w:rFonts w:cs="Segoe UI"/>
        </w:rPr>
        <w:t>’</w:t>
      </w:r>
      <w:r w:rsidRPr="0014554C">
        <w:rPr>
          <w:rFonts w:cs="Segoe UI"/>
        </w:rPr>
        <w:t>. It can't be installed along with the other Azure Modules. This controlled installation of PowerShell Modules is simplified by not using RunAs Accounts.</w:t>
      </w:r>
    </w:p>
    <w:p w14:paraId="4A5516A0" w14:textId="77777777" w:rsidR="005C6ADD" w:rsidRDefault="005C6ADD" w:rsidP="005C6ADD">
      <w:pPr>
        <w:pStyle w:val="Heading2Numbered"/>
        <w:rPr>
          <w:rFonts w:eastAsia="Times New Roman"/>
        </w:rPr>
      </w:pPr>
      <w:bookmarkStart w:id="130" w:name="_Toc783237"/>
      <w:bookmarkStart w:id="131" w:name="_Toc2923926"/>
      <w:r>
        <w:rPr>
          <w:rFonts w:eastAsia="Times New Roman"/>
        </w:rPr>
        <w:t>Development Environment</w:t>
      </w:r>
      <w:bookmarkEnd w:id="130"/>
      <w:bookmarkEnd w:id="131"/>
    </w:p>
    <w:p w14:paraId="3D51DC9B" w14:textId="77777777" w:rsidR="005C6ADD" w:rsidRDefault="005C6ADD" w:rsidP="005C6ADD">
      <w:pPr>
        <w:pStyle w:val="Heading3Numbered"/>
        <w:rPr>
          <w:rFonts w:eastAsia="Times New Roman"/>
        </w:rPr>
      </w:pPr>
      <w:bookmarkStart w:id="132" w:name="_Toc783238"/>
      <w:bookmarkStart w:id="133" w:name="_Toc2923927"/>
      <w:r>
        <w:t>Integrated Development Environment (IDE)</w:t>
      </w:r>
      <w:bookmarkEnd w:id="132"/>
      <w:bookmarkEnd w:id="133"/>
    </w:p>
    <w:p w14:paraId="0888F00B" w14:textId="77777777" w:rsidR="005C6ADD" w:rsidRDefault="005C6ADD" w:rsidP="005C6ADD">
      <w:r w:rsidRPr="00AB3AD5">
        <w:t xml:space="preserve">PowerShell ISE with the Azure Automation Add-on is used as the development environment. Optionally </w:t>
      </w:r>
      <w:hyperlink r:id="rId199" w:history="1">
        <w:r w:rsidRPr="00AB3AD5">
          <w:rPr>
            <w:rStyle w:val="Hyperlink"/>
            <w:rFonts w:cs="Segoe UI"/>
            <w:color w:val="0366D6"/>
          </w:rPr>
          <w:t>ISESteriods</w:t>
        </w:r>
      </w:hyperlink>
      <w:r w:rsidRPr="00AB3AD5">
        <w:rPr>
          <w:rFonts w:cs="Segoe UI"/>
        </w:rPr>
        <w:t xml:space="preserve"> is used to</w:t>
      </w:r>
      <w:r w:rsidRPr="00AB3AD5">
        <w:t xml:space="preserve"> enhance developer productivity.</w:t>
      </w:r>
    </w:p>
    <w:p w14:paraId="086D7F49" w14:textId="77777777" w:rsidR="005C6ADD" w:rsidRDefault="005C6ADD" w:rsidP="005C6ADD">
      <w:r w:rsidRPr="00AB3AD5">
        <w:t>All development is performed in PowerShell ISE, testing can be executed locally on the workstation or remotely in the Azure Automation Account. The Azure Automation ISE Add-on is used to synch the local development environment on the developer’s workstation. There is no direct connection between GitHub and the development Azure Automation Account.</w:t>
      </w:r>
    </w:p>
    <w:p w14:paraId="6BB8CA37" w14:textId="77777777" w:rsidR="005C6ADD" w:rsidRDefault="005C6ADD" w:rsidP="005C6ADD">
      <w:r w:rsidRPr="00AB3AD5">
        <w:t>GitHub Desktop on the developer’s workstation is used to synch between GitHub and PowerShell ISE. Hence the developer’s workstation is the integration point between GitHub and the development Azure Automation Account.</w:t>
      </w:r>
    </w:p>
    <w:p w14:paraId="2B3290C0" w14:textId="77777777" w:rsidR="005C6ADD" w:rsidRPr="00AB3AD5" w:rsidRDefault="005C6ADD" w:rsidP="005C6ADD">
      <w:pPr>
        <w:rPr>
          <w:sz w:val="24"/>
          <w:szCs w:val="24"/>
        </w:rPr>
      </w:pPr>
    </w:p>
    <w:p w14:paraId="4DE7D776" w14:textId="77777777" w:rsidR="005C6ADD" w:rsidRDefault="005C6ADD" w:rsidP="005C6ADD">
      <w:pPr>
        <w:pStyle w:val="Heading3Numbered"/>
      </w:pPr>
      <w:bookmarkStart w:id="134" w:name="_Toc783239"/>
      <w:bookmarkStart w:id="135" w:name="_Toc2923928"/>
      <w:r>
        <w:t>Development, Integration and Production Environments</w:t>
      </w:r>
      <w:bookmarkEnd w:id="134"/>
      <w:bookmarkEnd w:id="135"/>
    </w:p>
    <w:p w14:paraId="5241AF2B" w14:textId="77777777" w:rsidR="005C6ADD" w:rsidRDefault="005C6ADD" w:rsidP="005C6ADD">
      <w:r w:rsidRPr="00AB3AD5">
        <w:t xml:space="preserve">Separate Azure Automation Accounts are used for </w:t>
      </w:r>
      <w:r>
        <w:t xml:space="preserve">development, testing </w:t>
      </w:r>
      <w:r w:rsidRPr="00AB3AD5">
        <w:t xml:space="preserve">and </w:t>
      </w:r>
      <w:r>
        <w:t>p</w:t>
      </w:r>
      <w:r w:rsidRPr="00AB3AD5">
        <w:t xml:space="preserve">roduction. </w:t>
      </w:r>
      <w:r>
        <w:t xml:space="preserve">The development and testing of new Runbooks are performed in the Sandbox Subscription – not in the Development Subscription. As Runbooks mostly act against Azure Resources there is the potential to accidentally impact resources that are used for another purpose. In the Development Subscription this </w:t>
      </w:r>
      <w:r>
        <w:lastRenderedPageBreak/>
        <w:t xml:space="preserve">would have an impact on development activity. Another advantage of using the Sandbox Subscription is the freedom to work with any Azure Resource type and not being hindered by Azure Policies. </w:t>
      </w:r>
    </w:p>
    <w:p w14:paraId="3CE9F4A4" w14:textId="77777777" w:rsidR="005C6ADD" w:rsidRPr="002813A3" w:rsidRDefault="005C6ADD" w:rsidP="005C6ADD">
      <w:r>
        <w:t xml:space="preserve">The Azure Automation instance in the Core Subscription is used to deploy to all other Subscriptions. There is only one productive Azure Automation instance being operated. </w:t>
      </w:r>
    </w:p>
    <w:p w14:paraId="765B0041" w14:textId="77777777" w:rsidR="005C6ADD" w:rsidRDefault="005C6ADD" w:rsidP="005C6ADD">
      <w:r>
        <w:object w:dxaOrig="7380" w:dyaOrig="5431" w14:anchorId="236608C2">
          <v:shape id="_x0000_i1081" type="#_x0000_t75" style="width:371.1pt;height:273pt" o:ole="">
            <v:imagedata r:id="rId200" o:title=""/>
          </v:shape>
          <o:OLEObject Type="Embed" ProgID="Visio.Drawing.15" ShapeID="_x0000_i1081" DrawAspect="Content" ObjectID="_1616080211" r:id="rId201"/>
        </w:object>
      </w:r>
    </w:p>
    <w:p w14:paraId="1C25C529" w14:textId="77777777" w:rsidR="005C6ADD" w:rsidRDefault="005C6ADD" w:rsidP="005C6ADD">
      <w:pPr>
        <w:pStyle w:val="Heading4Numbered"/>
      </w:pPr>
      <w:r>
        <w:t>CI/CD</w:t>
      </w:r>
    </w:p>
    <w:p w14:paraId="70097FFF" w14:textId="77777777" w:rsidR="005C6ADD" w:rsidRPr="00A77E26" w:rsidRDefault="005C6ADD" w:rsidP="005C6ADD">
      <w:r>
        <w:t xml:space="preserve">This framework can be integrated into a CI/CD pipeline, although the automated testing would require some additional effort. </w:t>
      </w:r>
    </w:p>
    <w:p w14:paraId="37804C21" w14:textId="77777777" w:rsidR="005C6ADD" w:rsidRPr="00AB3AD5" w:rsidRDefault="005C6ADD" w:rsidP="005C6ADD">
      <w:pPr>
        <w:rPr>
          <w:sz w:val="24"/>
          <w:szCs w:val="24"/>
        </w:rPr>
      </w:pPr>
      <w:r w:rsidRPr="00AB3AD5">
        <w:t>The Runbooks are imported from the GitHub Master branch. This is performed by the Runbook TEC0004-GitHubImport. Following are the reasons why the built-in Source Control functionality is not used:</w:t>
      </w:r>
    </w:p>
    <w:p w14:paraId="4FF55671" w14:textId="77777777" w:rsidR="005C6ADD" w:rsidRDefault="005C6ADD" w:rsidP="005C6ADD">
      <w:pPr>
        <w:pStyle w:val="ListBullet"/>
      </w:pPr>
      <w:r>
        <w:t>Runbooks deleted in GitHub are not deleted in the Azure Automation Account</w:t>
      </w:r>
    </w:p>
    <w:p w14:paraId="12021FB2" w14:textId="77777777" w:rsidR="005C6ADD" w:rsidRDefault="005C6ADD" w:rsidP="005C6ADD">
      <w:pPr>
        <w:pStyle w:val="ListBullet"/>
      </w:pPr>
      <w:r>
        <w:t>Deleting Runbooks prior to import from GitHub</w:t>
      </w:r>
    </w:p>
    <w:p w14:paraId="76869FB1" w14:textId="77777777" w:rsidR="005C6ADD" w:rsidRDefault="005C6ADD" w:rsidP="005C6ADD">
      <w:pPr>
        <w:pStyle w:val="ListBullet"/>
      </w:pPr>
      <w:r>
        <w:t>Special handling for Runbooks with Webhooks</w:t>
      </w:r>
    </w:p>
    <w:p w14:paraId="25A933B3" w14:textId="77777777" w:rsidR="005C6ADD" w:rsidRDefault="005C6ADD" w:rsidP="005C6ADD">
      <w:pPr>
        <w:pStyle w:val="Heading4Numbered"/>
      </w:pPr>
      <w:r>
        <w:t>Components, Users, Credentials</w:t>
      </w:r>
    </w:p>
    <w:p w14:paraId="6731312B" w14:textId="77777777" w:rsidR="005C6ADD" w:rsidRDefault="005C6ADD" w:rsidP="005C6ADD">
      <w:r>
        <w:t xml:space="preserve">Below diagram illustrates the individual components required in the development environment. The development can be performed both on the developer’s workstation as well as on the Hybrid Runbook Worker. The advantage of using the later, is identical development and runtime environments. </w:t>
      </w:r>
    </w:p>
    <w:p w14:paraId="653821F9" w14:textId="77777777" w:rsidR="005C6ADD" w:rsidRDefault="005C6ADD" w:rsidP="005C6ADD">
      <w:r>
        <w:t>The Runbooks and Azure Automation Assets (variables and credentials) are synchronized between PowerShell ISE and Azure Automation. This synchronization must be triggered by the developer and password of credentials must be entered locally in PowerShell ISE.</w:t>
      </w:r>
    </w:p>
    <w:p w14:paraId="357C481E" w14:textId="77777777" w:rsidR="005C6ADD" w:rsidRPr="00D91C9A" w:rsidRDefault="005C6ADD" w:rsidP="005C6ADD">
      <w:r>
        <w:t xml:space="preserve">As outlined above, code is synchronized between PowerShell ISE and GitHub using GitHub desktop. There is no synchronization between GitHub and the Azure Automation development account. The CI/CD process is used to deploy Runbooks from GitHub to the non-development Azure Automation </w:t>
      </w:r>
      <w:r>
        <w:lastRenderedPageBreak/>
        <w:t xml:space="preserve">Accounts. </w:t>
      </w:r>
      <w:r>
        <w:br/>
      </w:r>
    </w:p>
    <w:p w14:paraId="7BE767A2" w14:textId="77777777" w:rsidR="005C6ADD" w:rsidRDefault="005C6ADD" w:rsidP="005C6ADD">
      <w:r>
        <w:object w:dxaOrig="9354" w:dyaOrig="6946" w14:anchorId="1C6AB3B9">
          <v:shape id="_x0000_i1082" type="#_x0000_t75" style="width:477.6pt;height:352.5pt" o:ole="">
            <v:imagedata r:id="rId202" o:title=""/>
          </v:shape>
          <o:OLEObject Type="Embed" ProgID="Visio.Drawing.15" ShapeID="_x0000_i1082" DrawAspect="Content" ObjectID="_1616080212" r:id="rId203"/>
        </w:object>
      </w:r>
    </w:p>
    <w:p w14:paraId="777FAFA7" w14:textId="77777777" w:rsidR="005C6ADD" w:rsidRPr="00D501F0" w:rsidRDefault="005C6ADD" w:rsidP="005C6ADD">
      <w:pPr>
        <w:pStyle w:val="VisibleGuidance"/>
      </w:pPr>
      <w:r w:rsidRPr="00D501F0">
        <w:t>Is an integration with G</w:t>
      </w:r>
      <w:r>
        <w:t xml:space="preserve">it implemented, can an existing Git/TFS instance be used? </w:t>
      </w:r>
      <w:r>
        <w:br/>
        <w:t>A diagram should be added that illustrates the mapping of DEV/TEST/PROD instances for the different frameworks and how they communicate. Example: the development instance of the Service Catalog should not be able to trigger Runbook in the production instance of Azure Automation.</w:t>
      </w:r>
    </w:p>
    <w:p w14:paraId="788298F8" w14:textId="77777777" w:rsidR="005C6ADD" w:rsidRDefault="005C6ADD" w:rsidP="005C6ADD">
      <w:pPr>
        <w:pStyle w:val="Heading3Numbered"/>
      </w:pPr>
      <w:bookmarkStart w:id="136" w:name="_Toc783240"/>
      <w:bookmarkStart w:id="137" w:name="_Toc2923929"/>
      <w:r>
        <w:t>Branching Model</w:t>
      </w:r>
      <w:bookmarkEnd w:id="136"/>
      <w:bookmarkEnd w:id="137"/>
    </w:p>
    <w:p w14:paraId="4533534F" w14:textId="77777777" w:rsidR="005C6ADD" w:rsidRDefault="005C6ADD" w:rsidP="005C6ADD">
      <w:r>
        <w:t xml:space="preserve">The following diagram illustrates a possible branching model and the associated Azure Automation accounts. </w:t>
      </w:r>
    </w:p>
    <w:p w14:paraId="5D0FE938" w14:textId="77777777" w:rsidR="005C6ADD" w:rsidRDefault="005C6ADD" w:rsidP="005C6ADD">
      <w:pPr>
        <w:ind w:left="1134" w:hanging="1134"/>
      </w:pPr>
      <w:r>
        <w:t>Master:</w:t>
      </w:r>
      <w:r>
        <w:tab/>
        <w:t>Only the Master branch is released into the Production Azure Automation account.</w:t>
      </w:r>
    </w:p>
    <w:p w14:paraId="4672FC49" w14:textId="77777777" w:rsidR="005C6ADD" w:rsidRDefault="005C6ADD" w:rsidP="005C6ADD">
      <w:pPr>
        <w:ind w:left="1134" w:hanging="1134"/>
      </w:pPr>
      <w:r>
        <w:t>Hot Fix:</w:t>
      </w:r>
      <w:r>
        <w:tab/>
        <w:t xml:space="preserve">Hot fixes are implemented and tested in the Test account and pushed into the Master branch. </w:t>
      </w:r>
    </w:p>
    <w:p w14:paraId="4445486C" w14:textId="77777777" w:rsidR="005C6ADD" w:rsidRDefault="005C6ADD" w:rsidP="005C6ADD">
      <w:pPr>
        <w:ind w:left="1134" w:hanging="1134"/>
      </w:pPr>
      <w:r>
        <w:t>Bug Fix:</w:t>
      </w:r>
      <w:r>
        <w:tab/>
        <w:t xml:space="preserve">Bug fixes are implemented, and unit tested in the developer’s individual accounts. After pushing to the Develop branch, the integration testing is performed in the Test account. After that the Develop branch is pushed to the Master branch for release into Production. </w:t>
      </w:r>
    </w:p>
    <w:p w14:paraId="30F83126" w14:textId="77777777" w:rsidR="005C6ADD" w:rsidRDefault="005C6ADD" w:rsidP="005C6ADD">
      <w:pPr>
        <w:ind w:left="1134" w:hanging="1134"/>
      </w:pPr>
      <w:r>
        <w:t>Develop:</w:t>
      </w:r>
      <w:r>
        <w:tab/>
        <w:t xml:space="preserve">The Develop branch in the Test account is used for integration testing of the individual bug fixes and new features. </w:t>
      </w:r>
    </w:p>
    <w:p w14:paraId="3C825772" w14:textId="77777777" w:rsidR="005C6ADD" w:rsidRDefault="005C6ADD" w:rsidP="005C6ADD">
      <w:pPr>
        <w:ind w:left="1134" w:hanging="1134"/>
      </w:pPr>
      <w:r>
        <w:t>Feature:</w:t>
      </w:r>
      <w:r>
        <w:tab/>
        <w:t>New features are handled the same as bug fixes. Developers work in their own Development account.</w:t>
      </w:r>
    </w:p>
    <w:p w14:paraId="6F6185AE" w14:textId="77777777" w:rsidR="005C6ADD" w:rsidRDefault="005C6ADD" w:rsidP="005C6ADD">
      <w:r>
        <w:lastRenderedPageBreak/>
        <w:t xml:space="preserve">All development and testing is performed in the Sandbox Subscription as to not impact the production workloads in the Infrastructure and Standard Subscriptions. From an automation point of view only the Sandbox Subscription is not productive. </w:t>
      </w:r>
    </w:p>
    <w:p w14:paraId="0B52592D" w14:textId="77777777" w:rsidR="005C6ADD" w:rsidRDefault="005C6ADD" w:rsidP="005C6ADD">
      <w:r>
        <w:t xml:space="preserve">The automation in the production environment is performed from the Core Subscription. </w:t>
      </w:r>
    </w:p>
    <w:p w14:paraId="7133DBA7" w14:textId="77777777" w:rsidR="005C6ADD" w:rsidRDefault="005C6ADD" w:rsidP="005C6ADD">
      <w:r>
        <w:object w:dxaOrig="7223" w:dyaOrig="5535" w14:anchorId="447D915B">
          <v:shape id="_x0000_i1083" type="#_x0000_t75" style="width:481.25pt;height:367.6pt" o:ole="">
            <v:imagedata r:id="rId204" o:title=""/>
          </v:shape>
          <o:OLEObject Type="Embed" ProgID="Visio.Drawing.15" ShapeID="_x0000_i1083" DrawAspect="Content" ObjectID="_1616080213" r:id="rId205"/>
        </w:object>
      </w:r>
    </w:p>
    <w:p w14:paraId="6D7E7A5F" w14:textId="77777777" w:rsidR="005C6ADD" w:rsidRDefault="005C6ADD" w:rsidP="005C6ADD"/>
    <w:p w14:paraId="28296D26" w14:textId="77777777" w:rsidR="005C6ADD" w:rsidRDefault="005C6ADD" w:rsidP="005C6ADD">
      <w:pPr>
        <w:pStyle w:val="Heading2Numbered"/>
      </w:pPr>
      <w:bookmarkStart w:id="138" w:name="_Toc783241"/>
      <w:bookmarkStart w:id="139" w:name="_Toc2923930"/>
      <w:r>
        <w:t>Runbook Design</w:t>
      </w:r>
      <w:bookmarkEnd w:id="138"/>
      <w:bookmarkEnd w:id="139"/>
    </w:p>
    <w:p w14:paraId="584D0E2A" w14:textId="77777777" w:rsidR="005C6ADD" w:rsidRDefault="005C6ADD" w:rsidP="005C6ADD">
      <w:pPr>
        <w:spacing w:before="0" w:after="160" w:line="259" w:lineRule="auto"/>
        <w:rPr>
          <w:rFonts w:eastAsiaTheme="minorHAnsi"/>
          <w:color w:val="008AC8"/>
          <w:sz w:val="32"/>
          <w:szCs w:val="36"/>
        </w:rPr>
      </w:pPr>
      <w:r>
        <w:t xml:space="preserve">Refer to </w:t>
      </w:r>
      <w:hyperlink r:id="rId206" w:history="1">
        <w:r w:rsidRPr="000A4421">
          <w:rPr>
            <w:rStyle w:val="Hyperlink"/>
          </w:rPr>
          <w:t>this and related pages</w:t>
        </w:r>
      </w:hyperlink>
      <w:r>
        <w:t xml:space="preserve"> for details on the Runbook Design and Runbook Naming. </w:t>
      </w:r>
      <w:r>
        <w:br w:type="page"/>
      </w:r>
    </w:p>
    <w:p w14:paraId="1F25466A" w14:textId="77777777" w:rsidR="005C6ADD" w:rsidRDefault="005C6ADD" w:rsidP="005C6ADD">
      <w:pPr>
        <w:pStyle w:val="Heading2Numbered"/>
      </w:pPr>
      <w:bookmarkStart w:id="140" w:name="_Ref763025"/>
      <w:bookmarkStart w:id="141" w:name="_Ref763029"/>
      <w:bookmarkStart w:id="142" w:name="_Toc783242"/>
      <w:bookmarkStart w:id="143" w:name="_Toc2923931"/>
      <w:r>
        <w:lastRenderedPageBreak/>
        <w:t>Access Control and Operational Responsibility</w:t>
      </w:r>
      <w:bookmarkEnd w:id="140"/>
      <w:bookmarkEnd w:id="141"/>
      <w:bookmarkEnd w:id="142"/>
      <w:bookmarkEnd w:id="143"/>
    </w:p>
    <w:p w14:paraId="740B0C39" w14:textId="77777777" w:rsidR="005C6ADD" w:rsidRDefault="005C6ADD" w:rsidP="005C6ADD">
      <w:pPr>
        <w:pStyle w:val="Heading5"/>
      </w:pPr>
      <w:r>
        <w:t>Supported Roles</w:t>
      </w:r>
    </w:p>
    <w:p w14:paraId="66E0DDFE" w14:textId="77777777" w:rsidR="005C6ADD" w:rsidRPr="008B73F7" w:rsidRDefault="005C6ADD" w:rsidP="005C6ADD">
      <w:r>
        <w:t xml:space="preserve">The following built-in roles are supported for Azure Automation (technical roles such as for monitoring are not listed): </w:t>
      </w:r>
      <w:hyperlink r:id="rId207" w:anchor="owner" w:history="1">
        <w:r>
          <w:rPr>
            <w:rStyle w:val="Hyperlink"/>
            <w:rFonts w:ascii="segoe-ui_normal" w:hAnsi="segoe-ui_normal"/>
          </w:rPr>
          <w:t>Owner</w:t>
        </w:r>
      </w:hyperlink>
      <w:r>
        <w:rPr>
          <w:rFonts w:ascii="segoe-ui_normal" w:hAnsi="segoe-ui_normal"/>
          <w:color w:val="222222"/>
        </w:rPr>
        <w:t xml:space="preserve">, </w:t>
      </w:r>
      <w:hyperlink r:id="rId208" w:anchor="reader" w:history="1">
        <w:r>
          <w:rPr>
            <w:rStyle w:val="Hyperlink"/>
            <w:rFonts w:ascii="segoe-ui_normal" w:hAnsi="segoe-ui_normal"/>
          </w:rPr>
          <w:t>Reader</w:t>
        </w:r>
      </w:hyperlink>
      <w:r>
        <w:rPr>
          <w:rFonts w:ascii="segoe-ui_normal" w:hAnsi="segoe-ui_normal"/>
          <w:color w:val="222222"/>
        </w:rPr>
        <w:t xml:space="preserve">, </w:t>
      </w:r>
      <w:hyperlink r:id="rId209" w:anchor="contributor" w:history="1">
        <w:r>
          <w:rPr>
            <w:rStyle w:val="Hyperlink"/>
            <w:rFonts w:ascii="segoe-ui_normal" w:hAnsi="segoe-ui_normal"/>
          </w:rPr>
          <w:t>Contributor</w:t>
        </w:r>
      </w:hyperlink>
    </w:p>
    <w:p w14:paraId="5BB139B4" w14:textId="77777777" w:rsidR="005C6ADD" w:rsidRDefault="005C6ADD" w:rsidP="005C6ADD">
      <w:pPr>
        <w:pStyle w:val="Heading5"/>
      </w:pPr>
      <w:r>
        <w:t>Operational Management</w:t>
      </w:r>
    </w:p>
    <w:p w14:paraId="38FFA5D4" w14:textId="77777777" w:rsidR="005C6ADD" w:rsidRDefault="005C6ADD" w:rsidP="005C6ADD">
      <w:r>
        <w:t xml:space="preserve">The Owner role is assigned to the Automation Operate team, the automation account and the Automation Developers, all other roles are not applied. </w:t>
      </w:r>
    </w:p>
    <w:p w14:paraId="42897E06" w14:textId="77777777" w:rsidR="005C6ADD" w:rsidRDefault="005C6ADD" w:rsidP="005C6ADD">
      <w:r>
        <w:t xml:space="preserve">Developers have access to the Sandbox and Integration Subscriptions only. Access to the Production Subscription is reserved for the Automation Operate team. The Automation Account needs access to all environments. This is required for the runbooks that automate the Software Life Cycle management, e.g. import/export to/from Git. </w:t>
      </w:r>
    </w:p>
    <w:p w14:paraId="2FB47503" w14:textId="77777777" w:rsidR="005C6ADD" w:rsidRDefault="005C6ADD" w:rsidP="005C6ADD">
      <w:pPr>
        <w:pStyle w:val="Heading5"/>
      </w:pPr>
      <w:r>
        <w:t>Resource Usage by Owner</w:t>
      </w:r>
    </w:p>
    <w:p w14:paraId="38F9BCD9" w14:textId="77777777" w:rsidR="005C6ADD" w:rsidRPr="00266C71" w:rsidRDefault="005C6ADD" w:rsidP="005C6ADD">
      <w:r>
        <w:t>There is no typical business owner, Azure Automation accounts are jointly owned by Developers and Operate.</w:t>
      </w:r>
    </w:p>
    <w:p w14:paraId="5FCE929E" w14:textId="77777777" w:rsidR="005C6ADD" w:rsidRDefault="005C6ADD" w:rsidP="005C6ADD">
      <w:r>
        <w:object w:dxaOrig="9901" w:dyaOrig="5258" w14:anchorId="203E1F09">
          <v:shape id="_x0000_i1084" type="#_x0000_t75" style="width:496.4pt;height:265.25pt" o:ole="">
            <v:imagedata r:id="rId210" o:title=""/>
          </v:shape>
          <o:OLEObject Type="Embed" ProgID="Visio.Drawing.15" ShapeID="_x0000_i1084" DrawAspect="Content" ObjectID="_1616080214" r:id="rId211"/>
        </w:object>
      </w:r>
    </w:p>
    <w:p w14:paraId="12DBA3AC" w14:textId="77777777" w:rsidR="005C6ADD" w:rsidRDefault="005C6ADD" w:rsidP="005C6ADD">
      <w:pPr>
        <w:pStyle w:val="VisibleGuidance"/>
      </w:pPr>
      <w:r>
        <w:t>Identify the individual AD/AAD Groups.</w:t>
      </w:r>
    </w:p>
    <w:p w14:paraId="0F22C305" w14:textId="77777777" w:rsidR="005C6ADD" w:rsidRDefault="005C6ADD" w:rsidP="005C6ADD">
      <w:pPr>
        <w:spacing w:before="0" w:after="160" w:line="259" w:lineRule="auto"/>
        <w:rPr>
          <w:rFonts w:eastAsiaTheme="minorHAnsi"/>
          <w:color w:val="008AC8"/>
          <w:sz w:val="32"/>
          <w:szCs w:val="36"/>
        </w:rPr>
      </w:pPr>
      <w:r>
        <w:br w:type="page"/>
      </w:r>
    </w:p>
    <w:p w14:paraId="43A05FDF" w14:textId="77777777" w:rsidR="005C6ADD" w:rsidRDefault="005C6ADD" w:rsidP="005C6ADD">
      <w:pPr>
        <w:pStyle w:val="Heading2Numbered"/>
      </w:pPr>
      <w:bookmarkStart w:id="144" w:name="_Toc783243"/>
      <w:bookmarkStart w:id="145" w:name="_Toc2923932"/>
      <w:r>
        <w:lastRenderedPageBreak/>
        <w:t>Automation Monitoring and Alerting</w:t>
      </w:r>
      <w:bookmarkEnd w:id="144"/>
      <w:bookmarkEnd w:id="145"/>
    </w:p>
    <w:p w14:paraId="7A8ACBAB" w14:textId="77777777" w:rsidR="005C6ADD" w:rsidRDefault="005C6ADD" w:rsidP="005C6ADD">
      <w:r>
        <w:t xml:space="preserve">The monitoring of executed jobs is performed via the Azure Portal and in Log Analytics. For this reason job information from Azure Automation is </w:t>
      </w:r>
      <w:hyperlink r:id="rId212" w:history="1">
        <w:r w:rsidRPr="0008402F">
          <w:rPr>
            <w:rStyle w:val="Hyperlink"/>
          </w:rPr>
          <w:t xml:space="preserve">forwarded to </w:t>
        </w:r>
        <w:r>
          <w:rPr>
            <w:rStyle w:val="Hyperlink"/>
          </w:rPr>
          <w:t>Log</w:t>
        </w:r>
      </w:hyperlink>
      <w:r>
        <w:rPr>
          <w:rStyle w:val="Hyperlink"/>
        </w:rPr>
        <w:t xml:space="preserve"> Analytics</w:t>
      </w:r>
      <w:r>
        <w:t xml:space="preserve">. </w:t>
      </w:r>
    </w:p>
    <w:p w14:paraId="39B46146" w14:textId="77777777" w:rsidR="005C6ADD" w:rsidRDefault="005C6ADD" w:rsidP="005C6ADD">
      <w:r>
        <w:t xml:space="preserve">Alerts are configured in Log Analytics to notify the respective teams of failed runbooks. Details are captured in the respective Service Specification for the Resource Types. </w:t>
      </w:r>
    </w:p>
    <w:p w14:paraId="58048189" w14:textId="77777777" w:rsidR="005C6ADD" w:rsidRPr="00C201B8" w:rsidRDefault="005C6ADD" w:rsidP="005C6ADD">
      <w:r>
        <w:object w:dxaOrig="9188" w:dyaOrig="4980" w14:anchorId="0A3960FB">
          <v:shape id="_x0000_i1085" type="#_x0000_t75" style="width:477.45pt;height:257.7pt" o:ole="">
            <v:imagedata r:id="rId213" o:title=""/>
          </v:shape>
          <o:OLEObject Type="Embed" ProgID="Visio.Drawing.15" ShapeID="_x0000_i1085" DrawAspect="Content" ObjectID="_1616080215" r:id="rId214"/>
        </w:object>
      </w:r>
    </w:p>
    <w:p w14:paraId="3FEA4D12" w14:textId="77777777" w:rsidR="005C6ADD" w:rsidRDefault="005C6ADD" w:rsidP="005C6ADD">
      <w:pPr>
        <w:pStyle w:val="VisibleGuidance"/>
      </w:pPr>
      <w:r>
        <w:t>Is this implemented or is monitoring by users in the Azure Portal sufficient?</w:t>
      </w:r>
    </w:p>
    <w:p w14:paraId="1A9B7F63" w14:textId="77777777" w:rsidR="005C6ADD" w:rsidRDefault="005C6ADD" w:rsidP="005C6ADD"/>
    <w:p w14:paraId="5A72B641" w14:textId="77777777" w:rsidR="005C6ADD" w:rsidRDefault="005C6ADD" w:rsidP="005C6ADD">
      <w:pPr>
        <w:spacing w:before="0" w:after="160" w:line="259" w:lineRule="auto"/>
        <w:rPr>
          <w:rFonts w:eastAsiaTheme="minorHAnsi"/>
          <w:color w:val="008AC8"/>
          <w:sz w:val="32"/>
          <w:szCs w:val="36"/>
        </w:rPr>
      </w:pPr>
      <w:r>
        <w:br w:type="page"/>
      </w:r>
    </w:p>
    <w:p w14:paraId="7DC6CBC7" w14:textId="4CEC3593" w:rsidR="005C6ADD" w:rsidRDefault="005C6ADD" w:rsidP="005C6ADD">
      <w:pPr>
        <w:pStyle w:val="Heading2Numbered"/>
      </w:pPr>
      <w:bookmarkStart w:id="146" w:name="_Toc783244"/>
      <w:bookmarkStart w:id="147" w:name="_Toc2923933"/>
      <w:r>
        <w:lastRenderedPageBreak/>
        <w:t xml:space="preserve">Security </w:t>
      </w:r>
      <w:bookmarkEnd w:id="146"/>
      <w:r w:rsidR="009629F2">
        <w:t>Overview</w:t>
      </w:r>
      <w:bookmarkEnd w:id="147"/>
    </w:p>
    <w:p w14:paraId="4E848E46" w14:textId="19C5E43D" w:rsidR="005C6ADD" w:rsidRPr="002E125E" w:rsidRDefault="009629F2" w:rsidP="005C6ADD">
      <w:r>
        <w:t>Following exhibit illustrates the security view on the overall architecture</w:t>
      </w:r>
      <w:r w:rsidR="00D4034C">
        <w:t xml:space="preserve"> and access types. </w:t>
      </w:r>
    </w:p>
    <w:p w14:paraId="4E52EC5E" w14:textId="607ADDC5" w:rsidR="005C6ADD" w:rsidRDefault="00DE1F90" w:rsidP="005C6ADD">
      <w:pPr>
        <w:ind w:left="-851"/>
      </w:pPr>
      <w:r>
        <w:object w:dxaOrig="12721" w:dyaOrig="10201" w14:anchorId="564A4650">
          <v:shape id="_x0000_i1086" type="#_x0000_t75" style="width:583.6pt;height:466.1pt" o:ole="">
            <v:imagedata r:id="rId215" o:title=""/>
          </v:shape>
          <o:OLEObject Type="Embed" ProgID="Visio.Drawing.15" ShapeID="_x0000_i1086" DrawAspect="Content" ObjectID="_1616080216" r:id="rId216"/>
        </w:object>
      </w:r>
    </w:p>
    <w:p w14:paraId="759E6496" w14:textId="5885C182" w:rsidR="00D4034C" w:rsidRDefault="00D4034C" w:rsidP="00D4034C"/>
    <w:p w14:paraId="1E5D6B2D" w14:textId="00E553C0" w:rsidR="00D4034C" w:rsidRDefault="00D4034C" w:rsidP="00D4034C"/>
    <w:p w14:paraId="78CA9B47" w14:textId="77777777" w:rsidR="00D4034C" w:rsidRDefault="00D4034C" w:rsidP="00D4034C"/>
    <w:p w14:paraId="4003DEAA" w14:textId="6B74A0EB" w:rsidR="001D0F4A" w:rsidRDefault="001D0F4A" w:rsidP="001D0F4A">
      <w:pPr>
        <w:pStyle w:val="Heading1Numbered"/>
      </w:pPr>
      <w:bookmarkStart w:id="148" w:name="_Toc2923934"/>
      <w:r>
        <w:lastRenderedPageBreak/>
        <w:t>Monitoring Framework</w:t>
      </w:r>
      <w:bookmarkEnd w:id="117"/>
      <w:bookmarkEnd w:id="148"/>
    </w:p>
    <w:p w14:paraId="6F81FA1E" w14:textId="77777777" w:rsidR="001D0F4A" w:rsidRPr="00993902" w:rsidRDefault="001D0F4A" w:rsidP="001D0F4A">
      <w:pPr>
        <w:pStyle w:val="Heading2Numbered"/>
      </w:pPr>
      <w:bookmarkStart w:id="149" w:name="_Toc2923935"/>
      <w:r>
        <w:t>Overview</w:t>
      </w:r>
      <w:bookmarkEnd w:id="149"/>
    </w:p>
    <w:p w14:paraId="68655359" w14:textId="77777777" w:rsidR="001D0F4A" w:rsidRPr="00B11A04" w:rsidRDefault="001D0F4A" w:rsidP="001D0F4A">
      <w:pPr>
        <w:pStyle w:val="Heading5"/>
      </w:pPr>
      <w:r>
        <w:t>Metrics and Logs</w:t>
      </w:r>
    </w:p>
    <w:p w14:paraId="123B6051" w14:textId="77777777" w:rsidR="001D0F4A" w:rsidRDefault="001D0F4A" w:rsidP="001D0F4A">
      <w:pPr>
        <w:rPr>
          <w:rFonts w:cs="Segoe UI"/>
          <w:color w:val="000000"/>
        </w:rPr>
      </w:pPr>
      <w:r>
        <w:t xml:space="preserve">Azure differentiates between </w:t>
      </w:r>
      <w:hyperlink r:id="rId217" w:anchor="metrics" w:history="1">
        <w:r>
          <w:rPr>
            <w:rStyle w:val="Hyperlink"/>
            <w:rFonts w:cs="Segoe UI"/>
            <w:color w:val="00518F"/>
          </w:rPr>
          <w:t>Metrics</w:t>
        </w:r>
      </w:hyperlink>
      <w:r>
        <w:rPr>
          <w:rFonts w:cs="Segoe UI"/>
          <w:color w:val="000000"/>
        </w:rPr>
        <w:t xml:space="preserve"> and </w:t>
      </w:r>
      <w:hyperlink r:id="rId218" w:anchor="logs" w:history="1">
        <w:r>
          <w:rPr>
            <w:rStyle w:val="Hyperlink"/>
            <w:rFonts w:cs="Segoe UI"/>
            <w:color w:val="0065B3"/>
          </w:rPr>
          <w:t>Logs</w:t>
        </w:r>
      </w:hyperlink>
      <w:r>
        <w:t>,</w:t>
      </w:r>
      <w:r>
        <w:rPr>
          <w:rFonts w:cs="Segoe UI"/>
          <w:color w:val="000000"/>
        </w:rPr>
        <w:t xml:space="preserve"> both of them are generated by the monitored components. While Resource Metrics are automatically forwarded to </w:t>
      </w:r>
      <w:hyperlink r:id="rId219" w:history="1">
        <w:r w:rsidRPr="00184EFE">
          <w:rPr>
            <w:rStyle w:val="Hyperlink"/>
            <w:rFonts w:cs="Segoe UI"/>
          </w:rPr>
          <w:t>Azure Monitor</w:t>
        </w:r>
      </w:hyperlink>
      <w:r>
        <w:rPr>
          <w:rFonts w:cs="Segoe UI"/>
          <w:color w:val="000000"/>
        </w:rPr>
        <w:t>, the forwarding of Logs needs to be configured. This involves the creation of a Log Analytics instance and the configuration of the individual Resources to forward log entries to that Log Analytics instance.</w:t>
      </w:r>
    </w:p>
    <w:p w14:paraId="0AEAB4E2" w14:textId="77777777" w:rsidR="001D0F4A" w:rsidRDefault="001D0F4A" w:rsidP="001D0F4A">
      <w:r>
        <w:t xml:space="preserve">Metrics and Logs can be combined by copying the metrics data into a Log Analytics instance. Multiple Log Analytics instances can be created and subsequently combined in reports, dashboards etc. </w:t>
      </w:r>
    </w:p>
    <w:p w14:paraId="3EF3DB53" w14:textId="0398D338" w:rsidR="001D0F4A" w:rsidRPr="00B643FF" w:rsidRDefault="001D0F4A" w:rsidP="001D0F4A">
      <w:r>
        <w:rPr>
          <w:noProof/>
        </w:rPr>
        <w:drawing>
          <wp:inline distT="0" distB="0" distL="0" distR="0" wp14:anchorId="5B980635" wp14:editId="723303A8">
            <wp:extent cx="6390640" cy="3618865"/>
            <wp:effectExtent l="0" t="0" r="0" b="635"/>
            <wp:docPr id="2" name="Picture 2" descr="Azure Moni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zure Monitor overview"/>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90640" cy="3618865"/>
                    </a:xfrm>
                    <a:prstGeom prst="rect">
                      <a:avLst/>
                    </a:prstGeom>
                    <a:noFill/>
                    <a:ln>
                      <a:noFill/>
                    </a:ln>
                  </pic:spPr>
                </pic:pic>
              </a:graphicData>
            </a:graphic>
          </wp:inline>
        </w:drawing>
      </w:r>
    </w:p>
    <w:p w14:paraId="2C31DE63" w14:textId="77777777" w:rsidR="001D0F4A" w:rsidRDefault="001D0F4A" w:rsidP="001D0F4A">
      <w:pPr>
        <w:pStyle w:val="Heading2Numbered"/>
      </w:pPr>
      <w:bookmarkStart w:id="150" w:name="_Toc2923936"/>
      <w:r>
        <w:t>Architecture</w:t>
      </w:r>
      <w:bookmarkEnd w:id="150"/>
    </w:p>
    <w:p w14:paraId="102D50A3" w14:textId="77777777" w:rsidR="001D0F4A" w:rsidRDefault="001D0F4A" w:rsidP="001D0F4A">
      <w:r>
        <w:t xml:space="preserve">The monitoring framework outlined in this chapter is universally applicable for all resources operated in Azure. It also serves as the integration point into on-premise monitoring solutions. </w:t>
      </w:r>
    </w:p>
    <w:p w14:paraId="357B3A6F" w14:textId="77777777" w:rsidR="001D0F4A" w:rsidRDefault="001D0F4A" w:rsidP="001D0F4A">
      <w:r>
        <w:t xml:space="preserve">How individual Resource Types are integrated into this framework is outlined in the respective Service Specification.  </w:t>
      </w:r>
    </w:p>
    <w:p w14:paraId="60E84018" w14:textId="77777777" w:rsidR="00D376D7" w:rsidRDefault="00D376D7">
      <w:pPr>
        <w:spacing w:before="0" w:after="160" w:line="259" w:lineRule="auto"/>
        <w:rPr>
          <w:rFonts w:eastAsiaTheme="minorHAnsi"/>
          <w:color w:val="008AC8"/>
          <w:sz w:val="28"/>
          <w:szCs w:val="28"/>
        </w:rPr>
      </w:pPr>
      <w:bookmarkStart w:id="151" w:name="_Toc507997000"/>
      <w:r>
        <w:br w:type="page"/>
      </w:r>
    </w:p>
    <w:p w14:paraId="537D7729" w14:textId="4D80CA93" w:rsidR="001D0F4A" w:rsidRDefault="001D0F4A" w:rsidP="001D0F4A">
      <w:pPr>
        <w:pStyle w:val="Heading3Numbered"/>
      </w:pPr>
      <w:bookmarkStart w:id="152" w:name="_Toc2923937"/>
      <w:r>
        <w:lastRenderedPageBreak/>
        <w:t>High-level Component Overview</w:t>
      </w:r>
      <w:bookmarkEnd w:id="151"/>
      <w:bookmarkEnd w:id="152"/>
    </w:p>
    <w:p w14:paraId="0F513AA3" w14:textId="77777777" w:rsidR="001D0F4A" w:rsidRDefault="001D0F4A" w:rsidP="001D0F4A">
      <w:r>
        <w:t xml:space="preserve">The following diagram depicts a high-level overview of the components required for the monitoring framework. </w:t>
      </w:r>
    </w:p>
    <w:p w14:paraId="3A43316B" w14:textId="77777777" w:rsidR="001D0F4A" w:rsidRDefault="001D0F4A" w:rsidP="001D0F4A">
      <w:r>
        <w:object w:dxaOrig="20521" w:dyaOrig="6684" w14:anchorId="57CF4A37">
          <v:shape id="_x0000_i1087" type="#_x0000_t75" style="width:7in;height:162.95pt" o:ole="">
            <v:imagedata r:id="rId221" o:title=""/>
          </v:shape>
          <o:OLEObject Type="Embed" ProgID="Visio.Drawing.15" ShapeID="_x0000_i1087" DrawAspect="Content" ObjectID="_1616080217" r:id="rId222"/>
        </w:object>
      </w:r>
    </w:p>
    <w:p w14:paraId="3ECBA42C" w14:textId="77777777" w:rsidR="001D0F4A" w:rsidRDefault="001D0F4A" w:rsidP="001D0F4A">
      <w:pPr>
        <w:pStyle w:val="Heading5"/>
      </w:pPr>
      <w:r>
        <w:t>Resource Level Monitoring</w:t>
      </w:r>
    </w:p>
    <w:p w14:paraId="2565FEB5" w14:textId="2DA803E9" w:rsidR="001D0F4A" w:rsidRDefault="001D0F4A" w:rsidP="001D0F4A">
      <w:r>
        <w:t>Each resource type deployed in Azure provides its own, specific monitoring functionality. This includes dashboards, log search and alerting in the Azure portal. While the metrics are automatically available in Azure Monitor, the forwarding of logs to a Log Analytics</w:t>
      </w:r>
      <w:r w:rsidR="004F4F99">
        <w:t xml:space="preserve"> instance</w:t>
      </w:r>
      <w:r>
        <w:t xml:space="preserve"> and with that to Azure Monitor needs to be configured. Some Resource Types provide monitoring data that is not by default available in Azure but must be retrieved by installing agents (VMs) or being exported to Azure (SQL). </w:t>
      </w:r>
    </w:p>
    <w:p w14:paraId="54E92D9C" w14:textId="77777777" w:rsidR="001D0F4A" w:rsidRDefault="001D0F4A" w:rsidP="001D0F4A">
      <w:r>
        <w:t>The main user group for the monitoring functionality on resource level are SME such as DBAs that require detailed information and real time data.</w:t>
      </w:r>
    </w:p>
    <w:p w14:paraId="10879AEF" w14:textId="77777777" w:rsidR="001D0F4A" w:rsidRDefault="001D0F4A" w:rsidP="001D0F4A">
      <w:pPr>
        <w:pStyle w:val="Heading5"/>
      </w:pPr>
      <w:r>
        <w:t>Azure Monitor</w:t>
      </w:r>
    </w:p>
    <w:p w14:paraId="3D4F6D75" w14:textId="77777777" w:rsidR="001D0F4A" w:rsidRDefault="001D0F4A" w:rsidP="001D0F4A">
      <w:r>
        <w:t xml:space="preserve">Azure Monitor offers the capability to consolidate the monitoring of Azure resources. In addition to offering a universal log sink, Azure Monitor provides alerting and Management Solutions. </w:t>
      </w:r>
    </w:p>
    <w:p w14:paraId="2B2708E8" w14:textId="77777777" w:rsidR="001D0F4A" w:rsidRDefault="001D0F4A" w:rsidP="001D0F4A">
      <w:r>
        <w:t xml:space="preserve">The main user group for Azure Monitor are individuals that require an overview of multiple resources operated in Azure and correlations between resources. Azure Monitor will also be used as an integration point to on-premise monitoring solutions. </w:t>
      </w:r>
    </w:p>
    <w:p w14:paraId="138D793C" w14:textId="77777777" w:rsidR="001D0F4A" w:rsidRDefault="001D0F4A" w:rsidP="001D0F4A">
      <w:pPr>
        <w:pStyle w:val="Heading6"/>
      </w:pPr>
      <w:r>
        <w:t>Management Solutions</w:t>
      </w:r>
    </w:p>
    <w:p w14:paraId="3570BB2E" w14:textId="3B471DBA" w:rsidR="001D0F4A" w:rsidRDefault="001D0F4A" w:rsidP="001D0F4A">
      <w:pPr>
        <w:rPr>
          <w:rFonts w:ascii="segoe-ui_normal" w:hAnsi="segoe-ui_normal" w:cs="Arial"/>
          <w:color w:val="222222"/>
        </w:rPr>
      </w:pPr>
      <w:r>
        <w:rPr>
          <w:rFonts w:ascii="segoe-ui_normal" w:hAnsi="segoe-ui_normal" w:cs="Arial"/>
          <w:color w:val="222222"/>
        </w:rPr>
        <w:t xml:space="preserve">Management solutions extend the functionality of Azure Monitor by providing packaged management scenarios that can be added. In addition to </w:t>
      </w:r>
      <w:hyperlink r:id="rId223" w:history="1">
        <w:r>
          <w:rPr>
            <w:rStyle w:val="Hyperlink"/>
            <w:rFonts w:ascii="segoe-ui_normal" w:hAnsi="segoe-ui_normal" w:cs="Arial"/>
          </w:rPr>
          <w:t>solutions provided by Microsoft</w:t>
        </w:r>
      </w:hyperlink>
      <w:r>
        <w:rPr>
          <w:rFonts w:ascii="segoe-ui_normal" w:hAnsi="segoe-ui_normal" w:cs="Arial"/>
          <w:color w:val="222222"/>
        </w:rPr>
        <w:t xml:space="preserve">, partners and customers can create management solutions to be used in their own environment or made available to customers through the community. </w:t>
      </w:r>
      <w:r w:rsidR="004F4F99">
        <w:rPr>
          <w:rFonts w:ascii="segoe-ui_normal" w:hAnsi="segoe-ui_normal" w:cs="Arial"/>
          <w:color w:val="222222"/>
        </w:rPr>
        <w:t xml:space="preserve">These Management Solutions mostly use data in Log Analytics in combination with queries to create Reports and Dashboards. Some also use Azure Automation to trigger activities based on query results. </w:t>
      </w:r>
    </w:p>
    <w:p w14:paraId="40C99905" w14:textId="77777777" w:rsidR="001D0F4A" w:rsidRDefault="001D0F4A" w:rsidP="001D0F4A">
      <w:pPr>
        <w:pStyle w:val="Heading5"/>
      </w:pPr>
      <w:r>
        <w:lastRenderedPageBreak/>
        <w:t>Azure Cost Management</w:t>
      </w:r>
    </w:p>
    <w:p w14:paraId="11002F55" w14:textId="2F38F3B9" w:rsidR="001D0F4A" w:rsidRDefault="001D0F4A" w:rsidP="001D0F4A">
      <w:r>
        <w:t xml:space="preserve">Azure Cost Management provides the necessary financial information to enable proper cost management. All resources in Azure are tagged to ensure alignment with the financial model. Alerts can be configured to notify </w:t>
      </w:r>
      <w:r w:rsidR="004F4F99">
        <w:t xml:space="preserve">users </w:t>
      </w:r>
      <w:r>
        <w:t xml:space="preserve">in case of unexpected cost being incurred. </w:t>
      </w:r>
    </w:p>
    <w:p w14:paraId="36EAD627" w14:textId="2C6E80CD" w:rsidR="0030601E" w:rsidRPr="00436E15" w:rsidRDefault="0030601E" w:rsidP="001D0F4A">
      <w:r>
        <w:t xml:space="preserve">Cost Management is not further discussed in this chapter – see chapter </w:t>
      </w:r>
      <w:r w:rsidRPr="0030601E">
        <w:rPr>
          <w:i/>
        </w:rPr>
        <w:fldChar w:fldCharType="begin"/>
      </w:r>
      <w:r w:rsidRPr="0030601E">
        <w:rPr>
          <w:i/>
        </w:rPr>
        <w:instrText xml:space="preserve"> REF _Ref531617201 \r \h </w:instrText>
      </w:r>
      <w:r>
        <w:rPr>
          <w:i/>
        </w:rPr>
        <w:instrText xml:space="preserve"> \* MERGEFORMAT </w:instrText>
      </w:r>
      <w:r w:rsidRPr="0030601E">
        <w:rPr>
          <w:i/>
        </w:rPr>
      </w:r>
      <w:r w:rsidRPr="0030601E">
        <w:rPr>
          <w:i/>
        </w:rPr>
        <w:fldChar w:fldCharType="separate"/>
      </w:r>
      <w:r w:rsidRPr="0030601E">
        <w:rPr>
          <w:i/>
        </w:rPr>
        <w:t>11</w:t>
      </w:r>
      <w:r w:rsidRPr="0030601E">
        <w:rPr>
          <w:i/>
        </w:rPr>
        <w:fldChar w:fldCharType="end"/>
      </w:r>
      <w:r w:rsidRPr="0030601E">
        <w:rPr>
          <w:i/>
        </w:rPr>
        <w:t xml:space="preserve"> </w:t>
      </w:r>
      <w:r w:rsidRPr="0030601E">
        <w:rPr>
          <w:i/>
        </w:rPr>
        <w:fldChar w:fldCharType="begin"/>
      </w:r>
      <w:r w:rsidRPr="0030601E">
        <w:rPr>
          <w:i/>
        </w:rPr>
        <w:instrText xml:space="preserve"> REF _Ref531617206 \h </w:instrText>
      </w:r>
      <w:r>
        <w:rPr>
          <w:i/>
        </w:rPr>
        <w:instrText xml:space="preserve"> \* MERGEFORMAT </w:instrText>
      </w:r>
      <w:r w:rsidRPr="0030601E">
        <w:rPr>
          <w:i/>
        </w:rPr>
      </w:r>
      <w:r w:rsidRPr="0030601E">
        <w:rPr>
          <w:i/>
        </w:rPr>
        <w:fldChar w:fldCharType="separate"/>
      </w:r>
      <w:r w:rsidRPr="0030601E">
        <w:rPr>
          <w:i/>
        </w:rPr>
        <w:t>Financial Control</w:t>
      </w:r>
      <w:r w:rsidRPr="0030601E">
        <w:rPr>
          <w:i/>
        </w:rPr>
        <w:fldChar w:fldCharType="end"/>
      </w:r>
    </w:p>
    <w:p w14:paraId="4F24938A" w14:textId="77777777" w:rsidR="001D0F4A" w:rsidRDefault="001D0F4A" w:rsidP="001D0F4A">
      <w:pPr>
        <w:pStyle w:val="Heading3Numbered"/>
      </w:pPr>
      <w:bookmarkStart w:id="153" w:name="_Toc507997001"/>
      <w:bookmarkStart w:id="154" w:name="_Toc2923938"/>
      <w:r>
        <w:t>Roles and User Groups</w:t>
      </w:r>
      <w:bookmarkEnd w:id="153"/>
      <w:bookmarkEnd w:id="154"/>
    </w:p>
    <w:p w14:paraId="493CEFCC" w14:textId="77777777" w:rsidR="001D0F4A" w:rsidRDefault="001D0F4A" w:rsidP="001D0F4A">
      <w:r>
        <w:t xml:space="preserve">The framework is addressing the requirements of all relevant user groups. </w:t>
      </w:r>
    </w:p>
    <w:p w14:paraId="41C836B5" w14:textId="383A7605" w:rsidR="001D0F4A" w:rsidRPr="005C2C23" w:rsidRDefault="001D0F4A" w:rsidP="001D0F4A">
      <w:pPr>
        <w:ind w:left="2127" w:hanging="2127"/>
      </w:pPr>
      <w:r>
        <w:t>SME:</w:t>
      </w:r>
      <w:r>
        <w:tab/>
        <w:t xml:space="preserve">Subject Matter Experts in the different technology domains, such as databases, </w:t>
      </w:r>
      <w:r w:rsidR="004F4F99">
        <w:t>messaging</w:t>
      </w:r>
      <w:r>
        <w:t xml:space="preserve">, </w:t>
      </w:r>
      <w:r w:rsidR="004F4F99">
        <w:t>machine learning</w:t>
      </w:r>
      <w:r>
        <w:t xml:space="preserve">. </w:t>
      </w:r>
    </w:p>
    <w:p w14:paraId="38E7902D" w14:textId="77777777" w:rsidR="001D0F4A" w:rsidRDefault="001D0F4A" w:rsidP="001D0F4A">
      <w:pPr>
        <w:ind w:left="2127" w:hanging="2127"/>
      </w:pPr>
      <w:r>
        <w:t>Global Ops:</w:t>
      </w:r>
      <w:r>
        <w:tab/>
        <w:t xml:space="preserve">Operate team monitoring the whole environment on a single pane of glass. </w:t>
      </w:r>
    </w:p>
    <w:p w14:paraId="2692E0B2" w14:textId="77777777" w:rsidR="001D0F4A" w:rsidRDefault="001D0F4A" w:rsidP="001D0F4A">
      <w:pPr>
        <w:ind w:left="2127" w:hanging="2127"/>
      </w:pPr>
      <w:r>
        <w:t>App Operate:</w:t>
      </w:r>
      <w:r>
        <w:tab/>
        <w:t>Business application operate teams, focusing on end-to-end monitoring of the business application.</w:t>
      </w:r>
    </w:p>
    <w:p w14:paraId="6BC2D80A" w14:textId="77777777" w:rsidR="001D0F4A" w:rsidRDefault="001D0F4A" w:rsidP="001D0F4A">
      <w:pPr>
        <w:ind w:left="2127" w:hanging="2127"/>
      </w:pPr>
      <w:r>
        <w:t>Security:</w:t>
      </w:r>
      <w:r>
        <w:tab/>
        <w:t>Enforcement of security related policies, tracking of violations.</w:t>
      </w:r>
    </w:p>
    <w:p w14:paraId="2CE6ED7F" w14:textId="77777777" w:rsidR="001D0F4A" w:rsidRDefault="001D0F4A" w:rsidP="001D0F4A">
      <w:pPr>
        <w:ind w:left="2127" w:hanging="2127"/>
      </w:pPr>
      <w:r>
        <w:t>Financials:</w:t>
      </w:r>
      <w:r>
        <w:tab/>
        <w:t xml:space="preserve">Tracking of financial expenditure in Azure. </w:t>
      </w:r>
      <w:r>
        <w:br/>
      </w:r>
    </w:p>
    <w:p w14:paraId="3231F056" w14:textId="77777777" w:rsidR="001D0F4A" w:rsidRDefault="001D0F4A" w:rsidP="001D0F4A">
      <w:r>
        <w:object w:dxaOrig="20521" w:dyaOrig="9391" w14:anchorId="465F01FD">
          <v:shape id="_x0000_i1088" type="#_x0000_t75" style="width:7in;height:227.35pt" o:ole="">
            <v:imagedata r:id="rId224" o:title="" croptop="1560f" cropbottom="332f" cropleft="974f" cropright="-45f"/>
          </v:shape>
          <o:OLEObject Type="Embed" ProgID="Visio.Drawing.15" ShapeID="_x0000_i1088" DrawAspect="Content" ObjectID="_1616080218" r:id="rId225"/>
        </w:object>
      </w:r>
    </w:p>
    <w:p w14:paraId="40DDECDB" w14:textId="77777777" w:rsidR="001D0F4A" w:rsidRDefault="001D0F4A" w:rsidP="001D0F4A">
      <w:pPr>
        <w:pStyle w:val="Heading5"/>
      </w:pPr>
      <w:r>
        <w:t>Azure Resource Level Monitoring</w:t>
      </w:r>
    </w:p>
    <w:p w14:paraId="1CD470B1" w14:textId="77777777" w:rsidR="001D0F4A" w:rsidRDefault="001D0F4A" w:rsidP="001D0F4A">
      <w:r>
        <w:t xml:space="preserve">This covers the configuration of monitoring and alerting on individual resources such as databases. As this is consumed by the SME (Subject Matter Experts) only, they are responsible for the configuration of the dashboard, reports and alerts. The central monitoring team is not involved. </w:t>
      </w:r>
    </w:p>
    <w:p w14:paraId="1CF3F5B1" w14:textId="4CF3B827" w:rsidR="001D0F4A" w:rsidRDefault="001D0F4A" w:rsidP="001D0F4A">
      <w:r>
        <w:t>Alerts on this tier are not integrated into the global alerting system. The target audience for these alerts are SME</w:t>
      </w:r>
      <w:r w:rsidR="004F4F99">
        <w:t>s</w:t>
      </w:r>
      <w:r>
        <w:t>.</w:t>
      </w:r>
    </w:p>
    <w:p w14:paraId="56255467" w14:textId="08BCE213" w:rsidR="001D0F4A" w:rsidRDefault="001D0F4A" w:rsidP="001D0F4A">
      <w:r>
        <w:t xml:space="preserve">Ideally this functionality could be captured in the existing, on-premise monitoring tools used by the individual SME. The design of the individual resource types (in the Service Specifications) outlines if an integration into the existing monitoring tools is possible or if the SME need to work with the Azure </w:t>
      </w:r>
      <w:r>
        <w:lastRenderedPageBreak/>
        <w:t>resource level monitoring in the Azure portal. This might be the case e.g. if resource types are used that are not available on-premise</w:t>
      </w:r>
      <w:r w:rsidR="004F4F99">
        <w:t xml:space="preserve">. Example: an on-premise monitoring tool might not be able to monitor an Azure Logic App instance. </w:t>
      </w:r>
    </w:p>
    <w:p w14:paraId="7123C9BC" w14:textId="77777777" w:rsidR="001D0F4A" w:rsidRDefault="001D0F4A" w:rsidP="001D0F4A">
      <w:pPr>
        <w:pStyle w:val="Heading5"/>
      </w:pPr>
      <w:r>
        <w:t>Azure Monitor</w:t>
      </w:r>
    </w:p>
    <w:p w14:paraId="04FF14BB" w14:textId="1A0EE731" w:rsidR="001D0F4A" w:rsidRDefault="001D0F4A" w:rsidP="001D0F4A">
      <w:r>
        <w:t xml:space="preserve">Azure Monitor consolidates the monitoring, reporting and alerting for all resources in Azure. Dashboards, reports and alerts are configured that are covering a certain resource type (e.g. all </w:t>
      </w:r>
      <w:r w:rsidR="009D46F0">
        <w:t>Cosmos DB</w:t>
      </w:r>
      <w:r>
        <w:t xml:space="preserve"> resources) or multiple resource types (e.g. all resources of a business application). Examples:</w:t>
      </w:r>
    </w:p>
    <w:p w14:paraId="48CAFEE8" w14:textId="77777777" w:rsidR="001D0F4A" w:rsidRDefault="001D0F4A" w:rsidP="001D0F4A">
      <w:pPr>
        <w:pStyle w:val="ListBullet"/>
      </w:pPr>
      <w:r>
        <w:t xml:space="preserve">The DBAs have a consolidated view of all the databases operated in all Azure subscriptions. </w:t>
      </w:r>
    </w:p>
    <w:p w14:paraId="2EA1F43B" w14:textId="77777777" w:rsidR="001D0F4A" w:rsidRDefault="001D0F4A" w:rsidP="001D0F4A">
      <w:pPr>
        <w:pStyle w:val="ListBullet"/>
      </w:pPr>
      <w:r>
        <w:t xml:space="preserve">The Application Operate team has and end-to-end view of all resources deployed for a specific business application, such as DB, DWH, ETL jobs. </w:t>
      </w:r>
    </w:p>
    <w:p w14:paraId="16234F22" w14:textId="78925679" w:rsidR="001D0F4A" w:rsidRDefault="001D0F4A" w:rsidP="001D0F4A">
      <w:r>
        <w:t xml:space="preserve">The monitoring and alerting in Azure Monitor </w:t>
      </w:r>
      <w:r w:rsidR="009D46F0">
        <w:t>are</w:t>
      </w:r>
      <w:r>
        <w:t xml:space="preserve"> highly standardized, e.g. the same for all databases. This contrasts with the monitoring and alerting on resource level. On that level the monitoring and alerting is more customized. A DBA might choose to configure additional monitoring and alerting, only applicable during a deployment window. </w:t>
      </w:r>
    </w:p>
    <w:p w14:paraId="639F7AB4" w14:textId="7431A2A1" w:rsidR="001D0F4A" w:rsidRDefault="001D0F4A" w:rsidP="001D0F4A">
      <w:pPr>
        <w:pStyle w:val="Heading5"/>
      </w:pPr>
      <w:r>
        <w:t>Azure Cost Management</w:t>
      </w:r>
    </w:p>
    <w:p w14:paraId="783343CC" w14:textId="77777777" w:rsidR="001D0F4A" w:rsidRDefault="001D0F4A" w:rsidP="001D0F4A">
      <w:r>
        <w:t xml:space="preserve">It is up to financial controlling to configure the reports required for cost management. At this point there are no plans to integrate the financial data into existing on-premise systems. </w:t>
      </w:r>
    </w:p>
    <w:p w14:paraId="61BCE557" w14:textId="77777777" w:rsidR="001D0F4A" w:rsidRPr="00436E15" w:rsidRDefault="001D0F4A" w:rsidP="001D0F4A">
      <w:r>
        <w:t>On notable exception is the configuration of alerts for Resource Groups – for details refer to ‘Service Specification – Resource Groups’.</w:t>
      </w:r>
    </w:p>
    <w:p w14:paraId="715DD0D1" w14:textId="77777777" w:rsidR="00D376D7" w:rsidRDefault="00D376D7">
      <w:pPr>
        <w:spacing w:before="0" w:after="160" w:line="259" w:lineRule="auto"/>
        <w:rPr>
          <w:rFonts w:eastAsiaTheme="minorHAnsi"/>
          <w:color w:val="008AC8"/>
          <w:sz w:val="28"/>
          <w:szCs w:val="28"/>
        </w:rPr>
      </w:pPr>
      <w:bookmarkStart w:id="155" w:name="_Toc507997002"/>
      <w:r>
        <w:br w:type="page"/>
      </w:r>
    </w:p>
    <w:p w14:paraId="26B71ABE" w14:textId="78D3D34B" w:rsidR="001D0F4A" w:rsidRDefault="001D0F4A" w:rsidP="001D0F4A">
      <w:pPr>
        <w:pStyle w:val="Heading3Numbered"/>
      </w:pPr>
      <w:bookmarkStart w:id="156" w:name="_Toc2923939"/>
      <w:r>
        <w:lastRenderedPageBreak/>
        <w:t>Access Panes</w:t>
      </w:r>
      <w:bookmarkEnd w:id="155"/>
      <w:bookmarkEnd w:id="156"/>
    </w:p>
    <w:p w14:paraId="5989A039" w14:textId="77777777" w:rsidR="001D0F4A" w:rsidRDefault="001D0F4A" w:rsidP="001D0F4A">
      <w:r>
        <w:t>The following diagram adds the access panes to the monitoring architecture overview. For each user group there are multiple access panes:</w:t>
      </w:r>
    </w:p>
    <w:p w14:paraId="0FD48333" w14:textId="1B917F1B" w:rsidR="001D0F4A" w:rsidRDefault="001D0F4A" w:rsidP="001D0F4A">
      <w:pPr>
        <w:ind w:left="1418" w:hanging="1418"/>
      </w:pPr>
      <w:r>
        <w:t>Single pane:</w:t>
      </w:r>
      <w:r>
        <w:tab/>
        <w:t>This is not an access pane per-</w:t>
      </w:r>
      <w:r w:rsidR="009D46F0">
        <w:t>se but</w:t>
      </w:r>
      <w:r>
        <w:t xml:space="preserve"> indicates if the access pane offers a single pane. This is the case if all resources of a certain type are captured in a single tool - e.g. a DBA can see all databases in Azure Monitor.</w:t>
      </w:r>
    </w:p>
    <w:p w14:paraId="66BA02DB" w14:textId="77777777" w:rsidR="001D0F4A" w:rsidRDefault="001D0F4A" w:rsidP="001D0F4A">
      <w:pPr>
        <w:ind w:left="1418" w:hanging="1418"/>
      </w:pPr>
      <w:r>
        <w:t>Reporting:</w:t>
      </w:r>
      <w:r>
        <w:tab/>
        <w:t xml:space="preserve">Data is generally lagging a couple hours behind their creation time stamp. This is mostly for reporting purposes, such as cost, SLA or inventory. </w:t>
      </w:r>
      <w:r>
        <w:br/>
        <w:t xml:space="preserve">Data is commonly analyzed using a time frame of a couple days/weeks/months. </w:t>
      </w:r>
    </w:p>
    <w:p w14:paraId="090C88C4" w14:textId="49E5BD56" w:rsidR="001D0F4A" w:rsidRDefault="001D0F4A" w:rsidP="001D0F4A">
      <w:pPr>
        <w:ind w:left="1418" w:hanging="1418"/>
      </w:pPr>
      <w:r>
        <w:t>Near time:</w:t>
      </w:r>
      <w:r>
        <w:tab/>
        <w:t xml:space="preserve">Data is lagging </w:t>
      </w:r>
      <w:r w:rsidR="009D46F0">
        <w:t xml:space="preserve">several </w:t>
      </w:r>
      <w:r>
        <w:t xml:space="preserve">minutes behind their creation time stamp. This is useful for operational purposes, especially if a big picture is required. E.g. correlation of database and network data. </w:t>
      </w:r>
      <w:r>
        <w:br/>
        <w:t>Data is generally analyzed using a time frame of a couple hours.</w:t>
      </w:r>
    </w:p>
    <w:p w14:paraId="40E78EAF" w14:textId="77777777" w:rsidR="001D0F4A" w:rsidRDefault="001D0F4A" w:rsidP="001D0F4A">
      <w:pPr>
        <w:ind w:left="1418" w:hanging="1418"/>
      </w:pPr>
      <w:r>
        <w:t>Realtime:</w:t>
      </w:r>
      <w:r>
        <w:tab/>
        <w:t xml:space="preserve">Data is available in real-time, as reported by the resource. This is mostly for troubleshooting and investigation on an individual resource. </w:t>
      </w:r>
      <w:r>
        <w:br/>
        <w:t>Data is generally analyzed using a time frame of a couple minutes.</w:t>
      </w:r>
    </w:p>
    <w:p w14:paraId="0E59B45B" w14:textId="77777777" w:rsidR="001D0F4A" w:rsidRDefault="001D0F4A" w:rsidP="001D0F4A">
      <w:r>
        <w:object w:dxaOrig="20663" w:dyaOrig="11131" w14:anchorId="45DC10DD">
          <v:shape id="_x0000_i1089" type="#_x0000_t75" style="width:522.95pt;height:280.4pt" o:ole="">
            <v:imagedata r:id="rId226" o:title="" croptop="1560f" cropbottom="332f" cropleft="974f" cropright="-45f"/>
          </v:shape>
          <o:OLEObject Type="Embed" ProgID="Visio.Drawing.15" ShapeID="_x0000_i1089" DrawAspect="Content" ObjectID="_1616080219" r:id="rId227"/>
        </w:object>
      </w:r>
    </w:p>
    <w:p w14:paraId="2268C64D" w14:textId="77777777" w:rsidR="001D0F4A" w:rsidRDefault="001D0F4A" w:rsidP="001D0F4A">
      <w:pPr>
        <w:pStyle w:val="Heading5"/>
      </w:pPr>
      <w:r>
        <w:t>IaaS vs. PaaS</w:t>
      </w:r>
    </w:p>
    <w:p w14:paraId="288C3724" w14:textId="77777777" w:rsidR="001D0F4A" w:rsidRDefault="001D0F4A" w:rsidP="001D0F4A">
      <w:r>
        <w:t xml:space="preserve">A distinction must be made between IaaS and PaaS services. Resources types that are available as IaaS and PaaS need to be combined from a monitoring point of view. E.g. a DBA needs to monitor all SQL instances independent of them being implemented as IaaS or PaaS. </w:t>
      </w:r>
    </w:p>
    <w:p w14:paraId="2F8ABF26" w14:textId="7EF552C1" w:rsidR="00D376D7" w:rsidRDefault="001D0F4A" w:rsidP="00D376D7">
      <w:pPr>
        <w:rPr>
          <w:rFonts w:eastAsiaTheme="minorHAnsi"/>
          <w:color w:val="008AC8"/>
          <w:sz w:val="28"/>
          <w:szCs w:val="28"/>
        </w:rPr>
      </w:pPr>
      <w:r>
        <w:t>Other resource types such as Azure Stream Analytics are available as PaaS only. There is no OS type agent to be installed to gather information such as with IaaS.</w:t>
      </w:r>
      <w:bookmarkStart w:id="157" w:name="_Toc507997003"/>
    </w:p>
    <w:p w14:paraId="04AC181D" w14:textId="48EFB8A0" w:rsidR="001D0F4A" w:rsidRDefault="001D0F4A" w:rsidP="001D0F4A">
      <w:pPr>
        <w:pStyle w:val="Heading3Numbered"/>
      </w:pPr>
      <w:bookmarkStart w:id="158" w:name="_Toc2923940"/>
      <w:r>
        <w:lastRenderedPageBreak/>
        <w:t>Alerting</w:t>
      </w:r>
      <w:bookmarkEnd w:id="157"/>
      <w:bookmarkEnd w:id="158"/>
    </w:p>
    <w:p w14:paraId="5925CC7A" w14:textId="77777777" w:rsidR="001D0F4A" w:rsidRDefault="001D0F4A" w:rsidP="001D0F4A">
      <w:r w:rsidRPr="00651A50">
        <w:t xml:space="preserve">The following diagram adds the </w:t>
      </w:r>
      <w:r>
        <w:t xml:space="preserve">alerting </w:t>
      </w:r>
      <w:r w:rsidRPr="00651A50">
        <w:t xml:space="preserve">to the monitoring architecture overview. </w:t>
      </w:r>
      <w:r>
        <w:t>There are two different types of alerts.</w:t>
      </w:r>
    </w:p>
    <w:p w14:paraId="1A224A27" w14:textId="446AD2D1" w:rsidR="001D0F4A" w:rsidRDefault="001D0F4A" w:rsidP="001D0F4A">
      <w:pPr>
        <w:ind w:left="1560" w:hanging="1560"/>
      </w:pPr>
      <w:r>
        <w:t>Standardized:</w:t>
      </w:r>
      <w:r>
        <w:tab/>
        <w:t xml:space="preserve">These alerts are identical for all </w:t>
      </w:r>
      <w:r w:rsidR="009D46F0">
        <w:t xml:space="preserve">instances of a Resource Type </w:t>
      </w:r>
      <w:r>
        <w:t xml:space="preserve">and are configured along with the deployment of a resource. </w:t>
      </w:r>
    </w:p>
    <w:p w14:paraId="308367E0" w14:textId="77777777" w:rsidR="001D0F4A" w:rsidRDefault="001D0F4A" w:rsidP="001D0F4A">
      <w:pPr>
        <w:ind w:left="1560" w:hanging="1560"/>
      </w:pPr>
      <w:r>
        <w:t>Customized:</w:t>
      </w:r>
      <w:r>
        <w:tab/>
        <w:t>Customized alerts are configured ad-hoc. They address a very specific, mostly temporary operational need. The configuration of these alerts is mostly performed by the SME.</w:t>
      </w:r>
      <w:r>
        <w:br/>
      </w:r>
    </w:p>
    <w:p w14:paraId="3C34CE92" w14:textId="77777777" w:rsidR="001D0F4A" w:rsidRDefault="001D0F4A" w:rsidP="001D0F4A">
      <w:r>
        <w:object w:dxaOrig="22133" w:dyaOrig="12871" w14:anchorId="267FD2D7">
          <v:shape id="_x0000_i1090" type="#_x0000_t75" style="width:473.7pt;height:257.7pt" o:ole="">
            <v:imagedata r:id="rId228" o:title="" croptop="1560f" cropbottom="3759f" cropleft="831f" cropright="-45f"/>
          </v:shape>
          <o:OLEObject Type="Embed" ProgID="Visio.Drawing.15" ShapeID="_x0000_i1090" DrawAspect="Content" ObjectID="_1616080220" r:id="rId229"/>
        </w:object>
      </w:r>
    </w:p>
    <w:p w14:paraId="50E59AD8" w14:textId="77777777" w:rsidR="001D0F4A" w:rsidRDefault="001D0F4A" w:rsidP="001D0F4A">
      <w:pPr>
        <w:pStyle w:val="Heading5"/>
      </w:pPr>
      <w:r>
        <w:t>De-duping</w:t>
      </w:r>
    </w:p>
    <w:p w14:paraId="13722836" w14:textId="77777777" w:rsidR="001D0F4A" w:rsidRDefault="001D0F4A" w:rsidP="001D0F4A">
      <w:r>
        <w:t xml:space="preserve">A special design pattern is required for the de-duping of alerts. The requirement is to only send an alert once when the defined condition triggers the first time. Subsequent alerts should be suppressed. </w:t>
      </w:r>
    </w:p>
    <w:p w14:paraId="1D7D6DFF" w14:textId="77777777" w:rsidR="001D0F4A" w:rsidRDefault="001D0F4A" w:rsidP="001D0F4A">
      <w:r>
        <w:t xml:space="preserve">This is implemented by ensuring that a condition didn’t trigger in the previous period. In below example the subscription quote is monitored. An alert is triggered if the quota is over 9. Meaning an alert is triggered in the second reporting period, but not the third. </w:t>
      </w:r>
    </w:p>
    <w:p w14:paraId="6FF182F6" w14:textId="77777777" w:rsidR="001D0F4A" w:rsidRDefault="001D0F4A" w:rsidP="001D0F4A">
      <w:r>
        <w:object w:dxaOrig="12144" w:dyaOrig="3796" w14:anchorId="10C852CE">
          <v:shape id="_x0000_i1091" type="#_x0000_t75" style="width:519.15pt;height:162.95pt" o:ole="">
            <v:imagedata r:id="rId230" o:title=""/>
          </v:shape>
          <o:OLEObject Type="Embed" ProgID="Visio.Drawing.15" ShapeID="_x0000_i1091" DrawAspect="Content" ObjectID="_1616080221" r:id="rId231"/>
        </w:object>
      </w:r>
    </w:p>
    <w:p w14:paraId="0F5713DE" w14:textId="670332DA" w:rsidR="001D0F4A" w:rsidRPr="00490EAE" w:rsidRDefault="001D0F4A" w:rsidP="001D0F4A"/>
    <w:p w14:paraId="1AA1D2C3" w14:textId="6DCBD29F" w:rsidR="001D0F4A" w:rsidRDefault="003603AB" w:rsidP="001D0F4A">
      <w:pPr>
        <w:pStyle w:val="Heading2Numbered"/>
      </w:pPr>
      <w:bookmarkStart w:id="159" w:name="_Toc2923941"/>
      <w:r>
        <w:rPr>
          <w:noProof/>
        </w:rPr>
        <w:drawing>
          <wp:anchor distT="0" distB="0" distL="114300" distR="114300" simplePos="0" relativeHeight="251666432" behindDoc="0" locked="0" layoutInCell="1" allowOverlap="1" wp14:anchorId="342DD07C" wp14:editId="64FA788E">
            <wp:simplePos x="0" y="0"/>
            <wp:positionH relativeFrom="margin">
              <wp:align>right</wp:align>
            </wp:positionH>
            <wp:positionV relativeFrom="paragraph">
              <wp:posOffset>129926</wp:posOffset>
            </wp:positionV>
            <wp:extent cx="437699" cy="437699"/>
            <wp:effectExtent l="0" t="0" r="635" b="635"/>
            <wp:wrapNone/>
            <wp:docPr id="14" name="Picture 14" descr="C:\Users\felix\AppData\Local\Microsoft\Windows\INetCache\Content.MSO\7495DC65.tmp">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felix\AppData\Local\Microsoft\Windows\INetCache\Content.MSO\7495DC65.tmp">
                      <a:hlinkClick r:id="rId23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rsidR="001D0F4A">
        <w:t>Implementation</w:t>
      </w:r>
      <w:bookmarkEnd w:id="159"/>
    </w:p>
    <w:p w14:paraId="4D1F55A3" w14:textId="77777777" w:rsidR="001D0F4A" w:rsidRDefault="001D0F4A" w:rsidP="001D0F4A">
      <w:r>
        <w:t xml:space="preserve">A differentiation is made between generic monitoring and Resource Type specific monitoring. </w:t>
      </w:r>
    </w:p>
    <w:p w14:paraId="46251D0A" w14:textId="77777777" w:rsidR="001D0F4A" w:rsidRDefault="001D0F4A" w:rsidP="001D0F4A">
      <w:pPr>
        <w:pStyle w:val="Heading3Numbered"/>
      </w:pPr>
      <w:bookmarkStart w:id="160" w:name="_Toc2923942"/>
      <w:r>
        <w:t>Generic Monitoring</w:t>
      </w:r>
      <w:bookmarkEnd w:id="160"/>
    </w:p>
    <w:p w14:paraId="18D7E5C5" w14:textId="77777777" w:rsidR="001D0F4A" w:rsidRPr="001717C8" w:rsidRDefault="001D0F4A" w:rsidP="001D0F4A">
      <w:r>
        <w:t xml:space="preserve">The generic monitoring covers all resources that are deployed when a Subscription is provisioned. This is essentially the monitoring of the Resources outlined in this document. </w:t>
      </w:r>
    </w:p>
    <w:p w14:paraId="2D9687F1" w14:textId="77777777" w:rsidR="001D0F4A" w:rsidRDefault="001D0F4A" w:rsidP="001D0F4A">
      <w:r>
        <w:t>There are two Log Analytics instances in the Core Subscription. One to collect generic monitoring data and one for security relevant data. Refer to the following chapters for details:</w:t>
      </w:r>
    </w:p>
    <w:p w14:paraId="02E9E612" w14:textId="7F6A140F" w:rsidR="001D0F4A" w:rsidRDefault="00656165" w:rsidP="001D0F4A">
      <w:pPr>
        <w:pStyle w:val="Heading5"/>
      </w:pPr>
      <w:r>
        <w:t>cus</w:t>
      </w:r>
      <w:r w:rsidR="001D0F4A">
        <w:t>weucocore01</w:t>
      </w:r>
    </w:p>
    <w:p w14:paraId="622BF8E2" w14:textId="53916DD0" w:rsidR="001D0F4A" w:rsidRDefault="00365FD5" w:rsidP="001D0F4A">
      <w:pPr>
        <w:pStyle w:val="ListBullet"/>
      </w:pPr>
      <w:r>
        <w:t xml:space="preserve">Chapter </w:t>
      </w:r>
      <w:r w:rsidR="001D0F4A" w:rsidRPr="00365FD5">
        <w:rPr>
          <w:i/>
        </w:rPr>
        <w:fldChar w:fldCharType="begin"/>
      </w:r>
      <w:r w:rsidR="001D0F4A" w:rsidRPr="00365FD5">
        <w:rPr>
          <w:i/>
        </w:rPr>
        <w:instrText xml:space="preserve"> REF _Ref529190414 \r \h </w:instrText>
      </w:r>
      <w:r>
        <w:rPr>
          <w:i/>
        </w:rPr>
        <w:instrText xml:space="preserve"> \* MERGEFORMAT </w:instrText>
      </w:r>
      <w:r w:rsidR="001D0F4A" w:rsidRPr="00365FD5">
        <w:rPr>
          <w:i/>
        </w:rPr>
      </w:r>
      <w:r w:rsidR="001D0F4A" w:rsidRPr="00365FD5">
        <w:rPr>
          <w:i/>
        </w:rPr>
        <w:fldChar w:fldCharType="separate"/>
      </w:r>
      <w:r w:rsidR="001D0F4A" w:rsidRPr="00365FD5">
        <w:rPr>
          <w:i/>
        </w:rPr>
        <w:t>2.9</w:t>
      </w:r>
      <w:r w:rsidR="001D0F4A" w:rsidRPr="00365FD5">
        <w:rPr>
          <w:i/>
        </w:rPr>
        <w:fldChar w:fldCharType="end"/>
      </w:r>
      <w:r w:rsidR="001D0F4A" w:rsidRPr="00365FD5">
        <w:rPr>
          <w:i/>
        </w:rPr>
        <w:t xml:space="preserve"> </w:t>
      </w:r>
      <w:r w:rsidR="001D0F4A" w:rsidRPr="00365FD5">
        <w:rPr>
          <w:i/>
        </w:rPr>
        <w:fldChar w:fldCharType="begin"/>
      </w:r>
      <w:r w:rsidR="001D0F4A" w:rsidRPr="00365FD5">
        <w:rPr>
          <w:i/>
        </w:rPr>
        <w:instrText xml:space="preserve"> REF _Ref529190438 \h </w:instrText>
      </w:r>
      <w:r>
        <w:rPr>
          <w:i/>
        </w:rPr>
        <w:instrText xml:space="preserve"> \* MERGEFORMAT </w:instrText>
      </w:r>
      <w:r w:rsidR="001D0F4A" w:rsidRPr="00365FD5">
        <w:rPr>
          <w:i/>
        </w:rPr>
      </w:r>
      <w:r w:rsidR="001D0F4A" w:rsidRPr="00365FD5">
        <w:rPr>
          <w:i/>
        </w:rPr>
        <w:fldChar w:fldCharType="separate"/>
      </w:r>
      <w:r w:rsidR="001D0F4A" w:rsidRPr="00365FD5">
        <w:rPr>
          <w:i/>
        </w:rPr>
        <w:t>Subscription Monitoring and Alerting</w:t>
      </w:r>
      <w:r w:rsidR="001D0F4A" w:rsidRPr="00365FD5">
        <w:rPr>
          <w:i/>
        </w:rPr>
        <w:fldChar w:fldCharType="end"/>
      </w:r>
      <w:r w:rsidR="001D0F4A" w:rsidRPr="00FE1EB1">
        <w:t xml:space="preserve"> </w:t>
      </w:r>
    </w:p>
    <w:p w14:paraId="4BF7E6B9" w14:textId="3900EF15" w:rsidR="001D0F4A" w:rsidRPr="00FE1EB1" w:rsidRDefault="00365FD5" w:rsidP="001D0F4A">
      <w:pPr>
        <w:pStyle w:val="ListBullet"/>
      </w:pPr>
      <w:r>
        <w:t xml:space="preserve">Chapter </w:t>
      </w:r>
      <w:r w:rsidR="001D0F4A" w:rsidRPr="00365FD5">
        <w:rPr>
          <w:i/>
        </w:rPr>
        <w:fldChar w:fldCharType="begin"/>
      </w:r>
      <w:r w:rsidR="001D0F4A" w:rsidRPr="00365FD5">
        <w:rPr>
          <w:i/>
        </w:rPr>
        <w:instrText xml:space="preserve"> REF _Ref529190472 \r \h </w:instrText>
      </w:r>
      <w:r>
        <w:rPr>
          <w:i/>
        </w:rPr>
        <w:instrText xml:space="preserve"> \* MERGEFORMAT </w:instrText>
      </w:r>
      <w:r w:rsidR="001D0F4A" w:rsidRPr="00365FD5">
        <w:rPr>
          <w:i/>
        </w:rPr>
      </w:r>
      <w:r w:rsidR="001D0F4A" w:rsidRPr="00365FD5">
        <w:rPr>
          <w:i/>
        </w:rPr>
        <w:fldChar w:fldCharType="separate"/>
      </w:r>
      <w:r w:rsidR="001D0F4A" w:rsidRPr="00365FD5">
        <w:rPr>
          <w:i/>
        </w:rPr>
        <w:t>7.7</w:t>
      </w:r>
      <w:r w:rsidR="001D0F4A" w:rsidRPr="00365FD5">
        <w:rPr>
          <w:i/>
        </w:rPr>
        <w:fldChar w:fldCharType="end"/>
      </w:r>
      <w:r w:rsidR="001D0F4A" w:rsidRPr="00365FD5">
        <w:rPr>
          <w:i/>
        </w:rPr>
        <w:t xml:space="preserve"> </w:t>
      </w:r>
      <w:r w:rsidR="001D0F4A" w:rsidRPr="00365FD5">
        <w:rPr>
          <w:i/>
        </w:rPr>
        <w:fldChar w:fldCharType="begin"/>
      </w:r>
      <w:r w:rsidR="001D0F4A" w:rsidRPr="00365FD5">
        <w:rPr>
          <w:i/>
        </w:rPr>
        <w:instrText xml:space="preserve"> REF _Ref529190479 \h </w:instrText>
      </w:r>
      <w:r>
        <w:rPr>
          <w:i/>
        </w:rPr>
        <w:instrText xml:space="preserve"> \* MERGEFORMAT </w:instrText>
      </w:r>
      <w:r w:rsidR="001D0F4A" w:rsidRPr="00365FD5">
        <w:rPr>
          <w:i/>
        </w:rPr>
      </w:r>
      <w:r w:rsidR="001D0F4A" w:rsidRPr="00365FD5">
        <w:rPr>
          <w:i/>
        </w:rPr>
        <w:fldChar w:fldCharType="separate"/>
      </w:r>
      <w:r w:rsidR="001D0F4A" w:rsidRPr="00365FD5">
        <w:rPr>
          <w:i/>
        </w:rPr>
        <w:t>Automation Monitoring and Alerting</w:t>
      </w:r>
      <w:r w:rsidR="001D0F4A" w:rsidRPr="00365FD5">
        <w:rPr>
          <w:i/>
        </w:rPr>
        <w:fldChar w:fldCharType="end"/>
      </w:r>
    </w:p>
    <w:p w14:paraId="005B11EA" w14:textId="2BC41A5F" w:rsidR="001D0F4A" w:rsidRDefault="00656165" w:rsidP="001D0F4A">
      <w:pPr>
        <w:pStyle w:val="Heading5"/>
      </w:pPr>
      <w:r>
        <w:t>cus</w:t>
      </w:r>
      <w:r w:rsidR="001D0F4A">
        <w:t>weucosecurity01</w:t>
      </w:r>
    </w:p>
    <w:p w14:paraId="40CAF528" w14:textId="3459BDAD" w:rsidR="001D0F4A" w:rsidRDefault="00365FD5" w:rsidP="001D0F4A">
      <w:pPr>
        <w:pStyle w:val="ListBullet"/>
      </w:pPr>
      <w:r>
        <w:t xml:space="preserve">Chapter </w:t>
      </w:r>
      <w:r w:rsidR="001D0F4A" w:rsidRPr="00365FD5">
        <w:rPr>
          <w:i/>
        </w:rPr>
        <w:fldChar w:fldCharType="begin"/>
      </w:r>
      <w:r w:rsidR="001D0F4A" w:rsidRPr="00365FD5">
        <w:rPr>
          <w:i/>
        </w:rPr>
        <w:instrText xml:space="preserve"> REF _Ref529201401 \r \h </w:instrText>
      </w:r>
      <w:r>
        <w:rPr>
          <w:i/>
        </w:rPr>
        <w:instrText xml:space="preserve"> \* MERGEFORMAT </w:instrText>
      </w:r>
      <w:r w:rsidR="001D0F4A" w:rsidRPr="00365FD5">
        <w:rPr>
          <w:i/>
        </w:rPr>
      </w:r>
      <w:r w:rsidR="001D0F4A" w:rsidRPr="00365FD5">
        <w:rPr>
          <w:i/>
        </w:rPr>
        <w:fldChar w:fldCharType="separate"/>
      </w:r>
      <w:r w:rsidR="001D0F4A" w:rsidRPr="00365FD5">
        <w:rPr>
          <w:i/>
        </w:rPr>
        <w:t>3.1</w:t>
      </w:r>
      <w:r w:rsidR="001D0F4A" w:rsidRPr="00365FD5">
        <w:rPr>
          <w:i/>
        </w:rPr>
        <w:fldChar w:fldCharType="end"/>
      </w:r>
      <w:r w:rsidR="001D0F4A" w:rsidRPr="00365FD5">
        <w:rPr>
          <w:i/>
        </w:rPr>
        <w:t xml:space="preserve"> </w:t>
      </w:r>
      <w:r w:rsidR="001D0F4A" w:rsidRPr="00365FD5">
        <w:rPr>
          <w:i/>
        </w:rPr>
        <w:fldChar w:fldCharType="begin"/>
      </w:r>
      <w:r w:rsidR="001D0F4A" w:rsidRPr="00365FD5">
        <w:rPr>
          <w:i/>
        </w:rPr>
        <w:instrText xml:space="preserve"> REF _Ref529201401 \h </w:instrText>
      </w:r>
      <w:r>
        <w:rPr>
          <w:i/>
        </w:rPr>
        <w:instrText xml:space="preserve"> \* MERGEFORMAT </w:instrText>
      </w:r>
      <w:r w:rsidR="001D0F4A" w:rsidRPr="00365FD5">
        <w:rPr>
          <w:i/>
        </w:rPr>
      </w:r>
      <w:r w:rsidR="001D0F4A" w:rsidRPr="00365FD5">
        <w:rPr>
          <w:i/>
        </w:rPr>
        <w:fldChar w:fldCharType="separate"/>
      </w:r>
      <w:r w:rsidR="001D0F4A" w:rsidRPr="00365FD5">
        <w:rPr>
          <w:i/>
        </w:rPr>
        <w:t>AAD Monitoring and Alerting</w:t>
      </w:r>
      <w:r w:rsidR="001D0F4A" w:rsidRPr="00365FD5">
        <w:rPr>
          <w:i/>
        </w:rPr>
        <w:fldChar w:fldCharType="end"/>
      </w:r>
    </w:p>
    <w:p w14:paraId="452BCD62" w14:textId="7E1664B4" w:rsidR="001D0F4A" w:rsidRDefault="00365FD5" w:rsidP="001D0F4A">
      <w:pPr>
        <w:pStyle w:val="ListBullet"/>
      </w:pPr>
      <w:r>
        <w:t xml:space="preserve">Chapter </w:t>
      </w:r>
      <w:r w:rsidR="001D0F4A" w:rsidRPr="00365FD5">
        <w:rPr>
          <w:i/>
        </w:rPr>
        <w:fldChar w:fldCharType="begin"/>
      </w:r>
      <w:r w:rsidR="001D0F4A" w:rsidRPr="00365FD5">
        <w:rPr>
          <w:i/>
        </w:rPr>
        <w:instrText xml:space="preserve"> REF _Ref529190542 \r \h </w:instrText>
      </w:r>
      <w:r>
        <w:rPr>
          <w:i/>
        </w:rPr>
        <w:instrText xml:space="preserve"> \* MERGEFORMAT </w:instrText>
      </w:r>
      <w:r w:rsidR="001D0F4A" w:rsidRPr="00365FD5">
        <w:rPr>
          <w:i/>
        </w:rPr>
      </w:r>
      <w:r w:rsidR="001D0F4A" w:rsidRPr="00365FD5">
        <w:rPr>
          <w:i/>
        </w:rPr>
        <w:fldChar w:fldCharType="separate"/>
      </w:r>
      <w:r w:rsidR="001D0F4A" w:rsidRPr="00365FD5">
        <w:rPr>
          <w:i/>
        </w:rPr>
        <w:t>8.7</w:t>
      </w:r>
      <w:r w:rsidR="001D0F4A" w:rsidRPr="00365FD5">
        <w:rPr>
          <w:i/>
        </w:rPr>
        <w:fldChar w:fldCharType="end"/>
      </w:r>
      <w:r w:rsidR="001D0F4A" w:rsidRPr="00365FD5">
        <w:rPr>
          <w:i/>
        </w:rPr>
        <w:t xml:space="preserve"> </w:t>
      </w:r>
      <w:r w:rsidR="001D0F4A" w:rsidRPr="00365FD5">
        <w:rPr>
          <w:i/>
        </w:rPr>
        <w:fldChar w:fldCharType="begin"/>
      </w:r>
      <w:r w:rsidR="001D0F4A" w:rsidRPr="00365FD5">
        <w:rPr>
          <w:i/>
        </w:rPr>
        <w:instrText xml:space="preserve"> REF _Ref529190542 \h </w:instrText>
      </w:r>
      <w:r>
        <w:rPr>
          <w:i/>
        </w:rPr>
        <w:instrText xml:space="preserve"> \* MERGEFORMAT </w:instrText>
      </w:r>
      <w:r w:rsidR="001D0F4A" w:rsidRPr="00365FD5">
        <w:rPr>
          <w:i/>
        </w:rPr>
      </w:r>
      <w:r w:rsidR="001D0F4A" w:rsidRPr="00365FD5">
        <w:rPr>
          <w:i/>
        </w:rPr>
        <w:fldChar w:fldCharType="separate"/>
      </w:r>
      <w:r w:rsidR="001D0F4A" w:rsidRPr="00365FD5">
        <w:rPr>
          <w:i/>
        </w:rPr>
        <w:t>Network Monitoring and Alerting</w:t>
      </w:r>
      <w:r w:rsidR="001D0F4A" w:rsidRPr="00365FD5">
        <w:rPr>
          <w:i/>
        </w:rPr>
        <w:fldChar w:fldCharType="end"/>
      </w:r>
    </w:p>
    <w:p w14:paraId="3C730643" w14:textId="1B650203" w:rsidR="001D0F4A" w:rsidRDefault="00656165" w:rsidP="001D0F4A">
      <w:r>
        <w:object w:dxaOrig="12016" w:dyaOrig="5446" w14:anchorId="701D745C">
          <v:shape id="_x0000_i1092" type="#_x0000_t75" style="width:7in;height:231.15pt" o:ole="">
            <v:imagedata r:id="rId233" o:title=""/>
          </v:shape>
          <o:OLEObject Type="Embed" ProgID="Visio.Drawing.15" ShapeID="_x0000_i1092" DrawAspect="Content" ObjectID="_1616080222" r:id="rId234"/>
        </w:object>
      </w:r>
    </w:p>
    <w:p w14:paraId="49EB641C" w14:textId="2C1F5D26" w:rsidR="009D46F0" w:rsidRDefault="009D46F0" w:rsidP="009D46F0">
      <w:pPr>
        <w:pStyle w:val="VisibleGuidance"/>
      </w:pPr>
      <w:r>
        <w:t xml:space="preserve">Is this what is to be implemented? This corresponds with what is outlined in previous chapters. </w:t>
      </w:r>
    </w:p>
    <w:p w14:paraId="3724FFA4" w14:textId="77777777" w:rsidR="00D376D7" w:rsidRDefault="00D376D7">
      <w:pPr>
        <w:spacing w:before="0" w:after="160" w:line="259" w:lineRule="auto"/>
        <w:rPr>
          <w:rFonts w:eastAsiaTheme="minorHAnsi"/>
          <w:color w:val="008AC8"/>
          <w:sz w:val="28"/>
          <w:szCs w:val="28"/>
        </w:rPr>
      </w:pPr>
      <w:r>
        <w:br w:type="page"/>
      </w:r>
    </w:p>
    <w:p w14:paraId="23C41421" w14:textId="7185DABA" w:rsidR="001D0F4A" w:rsidRDefault="00D376D7" w:rsidP="001D0F4A">
      <w:pPr>
        <w:pStyle w:val="Heading3Numbered"/>
      </w:pPr>
      <w:bookmarkStart w:id="161" w:name="_Toc2923943"/>
      <w:r>
        <w:lastRenderedPageBreak/>
        <w:t>R</w:t>
      </w:r>
      <w:r w:rsidR="001D0F4A">
        <w:t>esource Type specific monitoring</w:t>
      </w:r>
      <w:bookmarkEnd w:id="161"/>
    </w:p>
    <w:p w14:paraId="3444FD05" w14:textId="77777777" w:rsidR="001D0F4A" w:rsidRDefault="001D0F4A" w:rsidP="001D0F4A">
      <w:r>
        <w:t>Additional monitoring requirements are defined in the respective Service Specifications or the Business Application operations specification. The respective specifications cover</w:t>
      </w:r>
      <w:r w:rsidRPr="00213687">
        <w:t xml:space="preserve"> security</w:t>
      </w:r>
      <w:r>
        <w:t xml:space="preserve">, </w:t>
      </w:r>
      <w:r w:rsidRPr="00213687">
        <w:t>availability</w:t>
      </w:r>
      <w:r>
        <w:t xml:space="preserve">, </w:t>
      </w:r>
      <w:r w:rsidRPr="00213687">
        <w:t>performance</w:t>
      </w:r>
      <w:r>
        <w:t xml:space="preserve"> and </w:t>
      </w:r>
      <w:r w:rsidRPr="00213687">
        <w:t xml:space="preserve">financial monitoring. </w:t>
      </w:r>
      <w:r>
        <w:t>Alerting is also covered in this context.</w:t>
      </w:r>
    </w:p>
    <w:p w14:paraId="55AB8A26" w14:textId="77777777" w:rsidR="001D0F4A" w:rsidRPr="00213687" w:rsidRDefault="001D0F4A" w:rsidP="001D0F4A">
      <w:pPr>
        <w:pStyle w:val="Heading5"/>
      </w:pPr>
      <w:r w:rsidRPr="00213687">
        <w:t>Security Monitoring</w:t>
      </w:r>
    </w:p>
    <w:p w14:paraId="30DFABC6" w14:textId="77777777" w:rsidR="001D0F4A" w:rsidRDefault="001D0F4A" w:rsidP="001D0F4A">
      <w:r>
        <w:t xml:space="preserve">Covers all security related monitoring such as out-of-band changes, firewall changes etc. </w:t>
      </w:r>
    </w:p>
    <w:p w14:paraId="0FCD87DA" w14:textId="77777777" w:rsidR="001D0F4A" w:rsidRDefault="001D0F4A" w:rsidP="001D0F4A">
      <w:r>
        <w:t>Defines what alerts are issued based on what conditions.</w:t>
      </w:r>
    </w:p>
    <w:p w14:paraId="5AE15D28" w14:textId="77777777" w:rsidR="001D0F4A" w:rsidRDefault="001D0F4A" w:rsidP="001D0F4A">
      <w:pPr>
        <w:pStyle w:val="Heading5"/>
      </w:pPr>
      <w:r w:rsidRPr="00213687">
        <w:t>Availability and Performance Monitoring</w:t>
      </w:r>
    </w:p>
    <w:p w14:paraId="12BFB2C2" w14:textId="77777777" w:rsidR="001D0F4A" w:rsidRPr="00BF509B" w:rsidRDefault="001D0F4A" w:rsidP="001D0F4A">
      <w:r>
        <w:t>Monitor any topic that could have an impact on performance or availability, such as failure of a service, response times, exhaustion of limits available in a configured SKU.</w:t>
      </w:r>
    </w:p>
    <w:p w14:paraId="5F396D2E" w14:textId="77777777" w:rsidR="001D0F4A" w:rsidRDefault="001D0F4A" w:rsidP="001D0F4A">
      <w:r>
        <w:t>Defines what alerts are issued based on what conditions.</w:t>
      </w:r>
    </w:p>
    <w:p w14:paraId="391E5A19" w14:textId="77777777" w:rsidR="001D0F4A" w:rsidRDefault="001D0F4A" w:rsidP="001D0F4A">
      <w:pPr>
        <w:pStyle w:val="Heading5"/>
      </w:pPr>
      <w:r>
        <w:t>Financial Monitoring</w:t>
      </w:r>
    </w:p>
    <w:p w14:paraId="4DD773DD" w14:textId="081CEBEF" w:rsidR="001D0F4A" w:rsidRDefault="001D0F4A" w:rsidP="001D0F4A">
      <w:r>
        <w:t xml:space="preserve">Financial monitoring is configured on Resource Group level only and is therefore listed in that Service Specification only. </w:t>
      </w:r>
    </w:p>
    <w:p w14:paraId="623B75AA" w14:textId="77777777" w:rsidR="00D376D7" w:rsidRDefault="00D376D7">
      <w:pPr>
        <w:spacing w:before="0" w:after="160" w:line="259" w:lineRule="auto"/>
        <w:rPr>
          <w:rFonts w:eastAsiaTheme="minorHAnsi"/>
          <w:color w:val="008AC8"/>
          <w:sz w:val="28"/>
          <w:szCs w:val="28"/>
        </w:rPr>
      </w:pPr>
      <w:r>
        <w:br w:type="page"/>
      </w:r>
    </w:p>
    <w:p w14:paraId="5D84C03F" w14:textId="217009FA" w:rsidR="001D0F4A" w:rsidRDefault="001D0F4A" w:rsidP="001D0F4A">
      <w:pPr>
        <w:pStyle w:val="Heading3Numbered"/>
      </w:pPr>
      <w:bookmarkStart w:id="162" w:name="_Toc2923944"/>
      <w:r>
        <w:lastRenderedPageBreak/>
        <w:t>Integration with on-Premise</w:t>
      </w:r>
      <w:bookmarkEnd w:id="162"/>
    </w:p>
    <w:p w14:paraId="48D01E5B" w14:textId="77777777" w:rsidR="001D0F4A" w:rsidRDefault="001D0F4A" w:rsidP="001D0F4A">
      <w:r>
        <w:t>One of the basic principles is that Azure monitoring data is not directly forwarded from individual Resources to on-premise monitoring tools. Instead a consolidation is performed using Azure Monitor. This approach is selected for the following reasons:</w:t>
      </w:r>
    </w:p>
    <w:p w14:paraId="7329715B" w14:textId="77777777" w:rsidR="001D0F4A" w:rsidRDefault="001D0F4A" w:rsidP="001D0F4A">
      <w:pPr>
        <w:pStyle w:val="ListBullet"/>
      </w:pPr>
      <w:r>
        <w:t>The amount of monitoring data generated by Resources in Azure is too voluminous for forwarding unfiltered to an on-premise monitoring framework.</w:t>
      </w:r>
    </w:p>
    <w:p w14:paraId="17EEAA45" w14:textId="77777777" w:rsidR="001D0F4A" w:rsidRDefault="001D0F4A" w:rsidP="001D0F4A">
      <w:pPr>
        <w:pStyle w:val="ListBullet"/>
      </w:pPr>
      <w:r>
        <w:t xml:space="preserve">Most events generated by Resources in Azure are not known to on-premise monitoring tools, as nothing comparable exists outside Azure. Azure Resources that generate events that are known to on-premise monitoring tools are limited to a subset of events related to VMs and SQL PaaS. </w:t>
      </w:r>
    </w:p>
    <w:p w14:paraId="3A06D66F" w14:textId="77777777" w:rsidR="001D0F4A" w:rsidRDefault="001D0F4A" w:rsidP="001D0F4A">
      <w:pPr>
        <w:pStyle w:val="ListBullet"/>
      </w:pPr>
      <w:r>
        <w:t xml:space="preserve">An increasing number of Management Solutions is becoming available. These solutions are integrated into Azure Monitor and take advantage of data and tools available in Azure. Nothing comparable is available on-premise. </w:t>
      </w:r>
    </w:p>
    <w:p w14:paraId="335D3119" w14:textId="77777777" w:rsidR="001D0F4A" w:rsidRDefault="001D0F4A" w:rsidP="001D0F4A">
      <w:r>
        <w:t xml:space="preserve">Instead of forwarding unfiltered Azure monitoring data to the on-premise monitoring framework, data in the Log Analytics instances is consolidated by use of reporting/alerting functionality and forwarded to the on-premise tools. </w:t>
      </w:r>
    </w:p>
    <w:p w14:paraId="19315E95" w14:textId="77777777" w:rsidR="001D0F4A" w:rsidRDefault="001D0F4A" w:rsidP="001D0F4A">
      <w:r>
        <w:t xml:space="preserve">In cases where the on-premise monitoring framework requires Azure monitoring data, it is defined in the Service Specification. </w:t>
      </w:r>
    </w:p>
    <w:p w14:paraId="3A11E557" w14:textId="5D0B8BCA" w:rsidR="001D0F4A" w:rsidRDefault="00656165" w:rsidP="001D0F4A">
      <w:r>
        <w:object w:dxaOrig="8109" w:dyaOrig="4996" w14:anchorId="3505F139">
          <v:shape id="_x0000_i1093" type="#_x0000_t75" style="width:439.6pt;height:272.85pt" o:ole="">
            <v:imagedata r:id="rId235" o:title=""/>
          </v:shape>
          <o:OLEObject Type="Embed" ProgID="Visio.Drawing.15" ShapeID="_x0000_i1093" DrawAspect="Content" ObjectID="_1616080223" r:id="rId236"/>
        </w:object>
      </w:r>
    </w:p>
    <w:p w14:paraId="606071FA" w14:textId="1A4837BF" w:rsidR="006C4B20" w:rsidRPr="001831AE" w:rsidRDefault="006C4B20" w:rsidP="006C4B20">
      <w:pPr>
        <w:pStyle w:val="VisibleGuidance"/>
      </w:pPr>
      <w:r>
        <w:t xml:space="preserve">Need to define in detail what is required. Best is when requirements are defined based on existing on-premise implementation. These requirements can then be mapped to Azure. </w:t>
      </w:r>
    </w:p>
    <w:p w14:paraId="32C50A10" w14:textId="180DC927" w:rsidR="00C4118E" w:rsidRDefault="00C4118E" w:rsidP="00C4118E">
      <w:pPr>
        <w:pStyle w:val="Heading1Numbered"/>
      </w:pPr>
      <w:bookmarkStart w:id="163" w:name="_Ref531617201"/>
      <w:bookmarkStart w:id="164" w:name="_Ref531617206"/>
      <w:bookmarkStart w:id="165" w:name="_Toc2923945"/>
      <w:bookmarkStart w:id="166" w:name="_Hlk530646454"/>
      <w:bookmarkStart w:id="167" w:name="_Hlk531613080"/>
      <w:bookmarkStart w:id="168" w:name="_Hlk530144943"/>
      <w:r>
        <w:lastRenderedPageBreak/>
        <w:t>Financial Control</w:t>
      </w:r>
      <w:bookmarkEnd w:id="163"/>
      <w:bookmarkEnd w:id="164"/>
      <w:bookmarkEnd w:id="165"/>
    </w:p>
    <w:p w14:paraId="499044F3" w14:textId="0840B7C4" w:rsidR="006B15B8" w:rsidRDefault="001C0244" w:rsidP="00226035">
      <w:r>
        <w:t xml:space="preserve">Financial control </w:t>
      </w:r>
      <w:r w:rsidR="00F33F96">
        <w:t>is subdivided into different activities:</w:t>
      </w:r>
      <w:r w:rsidR="00301FE8">
        <w:t xml:space="preserve"> </w:t>
      </w:r>
    </w:p>
    <w:p w14:paraId="3310FF52" w14:textId="01AD2D68" w:rsidR="006B15B8" w:rsidRDefault="008207D8" w:rsidP="00F33F96">
      <w:pPr>
        <w:pStyle w:val="ListBullet"/>
      </w:pPr>
      <w:r w:rsidRPr="00F33F96">
        <w:rPr>
          <w:i/>
        </w:rPr>
        <w:t xml:space="preserve">Cost </w:t>
      </w:r>
      <w:r w:rsidR="00F33F96" w:rsidRPr="00F33F96">
        <w:rPr>
          <w:i/>
        </w:rPr>
        <w:t>A</w:t>
      </w:r>
      <w:r w:rsidRPr="00F33F96">
        <w:rPr>
          <w:i/>
        </w:rPr>
        <w:t>voidance</w:t>
      </w:r>
      <w:r>
        <w:t xml:space="preserve"> helps prevent the erroneous deployment of costly Resources</w:t>
      </w:r>
      <w:r w:rsidR="006B15B8">
        <w:t>.</w:t>
      </w:r>
      <w:r>
        <w:t xml:space="preserve"> </w:t>
      </w:r>
    </w:p>
    <w:p w14:paraId="7098E5CF" w14:textId="3EFB78D9" w:rsidR="00D26919" w:rsidRDefault="006B15B8" w:rsidP="00F33F96">
      <w:pPr>
        <w:pStyle w:val="ListBullet"/>
      </w:pPr>
      <w:r w:rsidRPr="00F33F96">
        <w:rPr>
          <w:i/>
        </w:rPr>
        <w:t>C</w:t>
      </w:r>
      <w:r w:rsidR="00301FE8" w:rsidRPr="00F33F96">
        <w:rPr>
          <w:i/>
        </w:rPr>
        <w:t xml:space="preserve">ost </w:t>
      </w:r>
      <w:r w:rsidR="00F33F96" w:rsidRPr="00F33F96">
        <w:rPr>
          <w:i/>
        </w:rPr>
        <w:t>M</w:t>
      </w:r>
      <w:r w:rsidR="00301FE8" w:rsidRPr="00F33F96">
        <w:rPr>
          <w:i/>
        </w:rPr>
        <w:t>onitoring</w:t>
      </w:r>
      <w:r w:rsidR="00301FE8">
        <w:t xml:space="preserve"> compares actual cost </w:t>
      </w:r>
      <w:r w:rsidR="00CB24E6">
        <w:t>with an established budget to detect unwanted deviations</w:t>
      </w:r>
      <w:r w:rsidR="00D26919">
        <w:t>.</w:t>
      </w:r>
    </w:p>
    <w:p w14:paraId="63EA9FED" w14:textId="52D2E27C" w:rsidR="000557A7" w:rsidRDefault="00CB24E6" w:rsidP="00F33F96">
      <w:pPr>
        <w:pStyle w:val="ListBullet"/>
      </w:pPr>
      <w:r w:rsidRPr="00F33F96">
        <w:rPr>
          <w:i/>
        </w:rPr>
        <w:t xml:space="preserve">Cost </w:t>
      </w:r>
      <w:r w:rsidR="00F33F96" w:rsidRPr="00F33F96">
        <w:rPr>
          <w:i/>
        </w:rPr>
        <w:t>A</w:t>
      </w:r>
      <w:r w:rsidRPr="00F33F96">
        <w:rPr>
          <w:i/>
        </w:rPr>
        <w:t>llocation</w:t>
      </w:r>
      <w:r>
        <w:t xml:space="preserve"> </w:t>
      </w:r>
      <w:r w:rsidR="005E5D49">
        <w:t xml:space="preserve">is the process of allocating the cost incurred in Azure to different cost centers. </w:t>
      </w:r>
    </w:p>
    <w:p w14:paraId="13226B07" w14:textId="5E94AAF5" w:rsidR="006B15B8" w:rsidRPr="00F33F96" w:rsidRDefault="006B15B8" w:rsidP="00F33F96">
      <w:pPr>
        <w:pStyle w:val="ListBullet"/>
        <w:rPr>
          <w:i/>
        </w:rPr>
      </w:pPr>
      <w:r w:rsidRPr="00F33F96">
        <w:rPr>
          <w:i/>
        </w:rPr>
        <w:t>Cost Optimization</w:t>
      </w:r>
      <w:r w:rsidR="00F33F96" w:rsidRPr="00F33F96">
        <w:rPr>
          <w:i/>
        </w:rPr>
        <w:t xml:space="preserve"> </w:t>
      </w:r>
      <w:r w:rsidR="00F33F96">
        <w:t xml:space="preserve">aims at reducing cost by optimizing the Resource Types used and Resource deallocations. </w:t>
      </w:r>
    </w:p>
    <w:p w14:paraId="16758940" w14:textId="086F46BA" w:rsidR="008207D8" w:rsidRDefault="008207D8" w:rsidP="008207D8">
      <w:pPr>
        <w:pStyle w:val="Heading2Numbered"/>
      </w:pPr>
      <w:bookmarkStart w:id="169" w:name="_Toc2923946"/>
      <w:r>
        <w:t>Cost Avoidance</w:t>
      </w:r>
      <w:bookmarkEnd w:id="169"/>
    </w:p>
    <w:p w14:paraId="2C74C870" w14:textId="2DC28B9E" w:rsidR="009E0C87" w:rsidRDefault="0019484B" w:rsidP="0019484B">
      <w:r>
        <w:t xml:space="preserve">To avoid unnecessary cost, policies are configured that prevent the (accidental) use of expensive Resources (see </w:t>
      </w:r>
      <w:r w:rsidRPr="0019484B">
        <w:rPr>
          <w:i/>
        </w:rPr>
        <w:fldChar w:fldCharType="begin"/>
      </w:r>
      <w:r w:rsidRPr="0019484B">
        <w:rPr>
          <w:i/>
        </w:rPr>
        <w:instrText xml:space="preserve"> REF _Ref530143337 \r \h </w:instrText>
      </w:r>
      <w:r>
        <w:rPr>
          <w:i/>
        </w:rPr>
        <w:instrText xml:space="preserve"> \* MERGEFORMAT </w:instrText>
      </w:r>
      <w:r w:rsidRPr="0019484B">
        <w:rPr>
          <w:i/>
        </w:rPr>
      </w:r>
      <w:r w:rsidRPr="0019484B">
        <w:rPr>
          <w:i/>
        </w:rPr>
        <w:fldChar w:fldCharType="separate"/>
      </w:r>
      <w:r w:rsidRPr="0019484B">
        <w:rPr>
          <w:i/>
        </w:rPr>
        <w:t>5</w:t>
      </w:r>
      <w:r w:rsidRPr="0019484B">
        <w:rPr>
          <w:i/>
        </w:rPr>
        <w:fldChar w:fldCharType="end"/>
      </w:r>
      <w:r w:rsidRPr="0019484B">
        <w:rPr>
          <w:i/>
        </w:rPr>
        <w:t xml:space="preserve"> </w:t>
      </w:r>
      <w:r w:rsidRPr="0019484B">
        <w:rPr>
          <w:i/>
        </w:rPr>
        <w:fldChar w:fldCharType="begin"/>
      </w:r>
      <w:r w:rsidRPr="0019484B">
        <w:rPr>
          <w:i/>
        </w:rPr>
        <w:instrText xml:space="preserve"> REF _Ref530143341 \h </w:instrText>
      </w:r>
      <w:r>
        <w:rPr>
          <w:i/>
        </w:rPr>
        <w:instrText xml:space="preserve"> \* MERGEFORMAT </w:instrText>
      </w:r>
      <w:r w:rsidRPr="0019484B">
        <w:rPr>
          <w:i/>
        </w:rPr>
      </w:r>
      <w:r w:rsidRPr="0019484B">
        <w:rPr>
          <w:i/>
        </w:rPr>
        <w:fldChar w:fldCharType="separate"/>
      </w:r>
      <w:r w:rsidRPr="0019484B">
        <w:rPr>
          <w:i/>
        </w:rPr>
        <w:t>Policies</w:t>
      </w:r>
      <w:r w:rsidRPr="0019484B">
        <w:rPr>
          <w:i/>
        </w:rPr>
        <w:fldChar w:fldCharType="end"/>
      </w:r>
      <w:r>
        <w:t>).</w:t>
      </w:r>
    </w:p>
    <w:p w14:paraId="42813A5D" w14:textId="4AC4F6EC" w:rsidR="007C3A7C" w:rsidRDefault="008E4CC2" w:rsidP="002A5B80">
      <w:pPr>
        <w:tabs>
          <w:tab w:val="left" w:pos="1560"/>
        </w:tabs>
      </w:pPr>
      <w:hyperlink r:id="rId237" w:history="1">
        <w:r w:rsidR="009D334E" w:rsidRPr="009D334E">
          <w:rPr>
            <w:rStyle w:val="Hyperlink"/>
          </w:rPr>
          <w:t>Azure Marketplace</w:t>
        </w:r>
      </w:hyperlink>
      <w:r w:rsidR="009D334E">
        <w:t xml:space="preserve"> purchases can be enabled or disabled in the EA portal (</w:t>
      </w:r>
      <w:hyperlink r:id="rId238" w:history="1">
        <w:r w:rsidR="009D334E" w:rsidRPr="009D334E">
          <w:rPr>
            <w:rStyle w:val="Hyperlink"/>
          </w:rPr>
          <w:t>see page 12</w:t>
        </w:r>
      </w:hyperlink>
      <w:r w:rsidR="009D334E">
        <w:t xml:space="preserve">). It is important to understand that this is performed on enrollment level and therefore is applied to all Subscriptions. A </w:t>
      </w:r>
      <w:hyperlink r:id="rId239" w:history="1">
        <w:r w:rsidR="009D334E" w:rsidRPr="009D334E">
          <w:rPr>
            <w:rStyle w:val="Hyperlink"/>
          </w:rPr>
          <w:t>request to improve this functionality</w:t>
        </w:r>
      </w:hyperlink>
      <w:r w:rsidR="009D334E">
        <w:t xml:space="preserve"> has been submitted. For the time being the only option to limit Marketplace purchases is to disable the functionality in the EA portal and temporarily enable it to deploy a Marketplace offering. </w:t>
      </w:r>
    </w:p>
    <w:p w14:paraId="184014BC" w14:textId="3348BED8" w:rsidR="005E5D49" w:rsidRDefault="005E5D49" w:rsidP="005E5D49">
      <w:pPr>
        <w:pStyle w:val="Heading2Numbered"/>
      </w:pPr>
      <w:bookmarkStart w:id="170" w:name="_Toc2923947"/>
      <w:r>
        <w:t>Cost Monitoring</w:t>
      </w:r>
      <w:bookmarkEnd w:id="170"/>
    </w:p>
    <w:p w14:paraId="056943E6" w14:textId="5848E962" w:rsidR="00193DFB" w:rsidRDefault="008E4CC2" w:rsidP="00193DFB">
      <w:hyperlink r:id="rId240" w:history="1">
        <w:r w:rsidR="00193DFB" w:rsidRPr="00866AE8">
          <w:rPr>
            <w:rStyle w:val="Hyperlink"/>
          </w:rPr>
          <w:t>Azure Cost Management</w:t>
        </w:r>
      </w:hyperlink>
      <w:r w:rsidR="00193DFB">
        <w:t xml:space="preserve"> provides functionality to monitor, analyze and optimize cost incurred in Azure. </w:t>
      </w:r>
    </w:p>
    <w:p w14:paraId="1C8BF534" w14:textId="4707CB55" w:rsidR="00FA0BFB" w:rsidRDefault="00FA0BFB" w:rsidP="00FA0BFB">
      <w:pPr>
        <w:pStyle w:val="Heading3Numbered"/>
      </w:pPr>
      <w:bookmarkStart w:id="171" w:name="_Ref530113980"/>
      <w:bookmarkStart w:id="172" w:name="_Toc2923948"/>
      <w:r>
        <w:t>Budgets</w:t>
      </w:r>
      <w:r w:rsidR="00A77737">
        <w:t xml:space="preserve"> and Alerting</w:t>
      </w:r>
      <w:bookmarkEnd w:id="171"/>
      <w:bookmarkEnd w:id="172"/>
    </w:p>
    <w:p w14:paraId="438CD9D7" w14:textId="2FBC1983" w:rsidR="00FA0BFB" w:rsidRDefault="00A77737" w:rsidP="00FA0BFB">
      <w:r>
        <w:t xml:space="preserve">The </w:t>
      </w:r>
      <w:hyperlink r:id="rId241" w:anchor="create-a-budget-in-the-azure-portal" w:history="1">
        <w:r w:rsidRPr="00A77737">
          <w:rPr>
            <w:rStyle w:val="Hyperlink"/>
          </w:rPr>
          <w:t>Budget</w:t>
        </w:r>
      </w:hyperlink>
      <w:r>
        <w:t xml:space="preserve"> functionality is available on Subscription and Resource Group level. This allows for the monitoring of cost and the issuing of alerts. </w:t>
      </w:r>
    </w:p>
    <w:p w14:paraId="779ACA9B" w14:textId="1EFD3D39" w:rsidR="007211BD" w:rsidRDefault="007211BD" w:rsidP="007211BD">
      <w:pPr>
        <w:pStyle w:val="Heading6"/>
      </w:pPr>
      <w:r>
        <w:t>Subscription Level</w:t>
      </w:r>
    </w:p>
    <w:p w14:paraId="7B3E1C2F" w14:textId="6F55FFD8" w:rsidR="007211BD" w:rsidRDefault="007211BD" w:rsidP="007211BD">
      <w:r>
        <w:t>An alert on Subscription level might be of interest for the Cloud Manager. But this</w:t>
      </w:r>
      <w:r w:rsidR="008207D8">
        <w:t xml:space="preserve"> is</w:t>
      </w:r>
      <w:r>
        <w:t xml:space="preserve"> likely limited to Special Subscriptions </w:t>
      </w:r>
      <w:r w:rsidR="006C4B20">
        <w:t xml:space="preserve">that </w:t>
      </w:r>
      <w:r>
        <w:t>have a spending limit on Subscription level. For the Standard</w:t>
      </w:r>
      <w:r w:rsidR="006C4B20">
        <w:t xml:space="preserve"> Subscritpions</w:t>
      </w:r>
      <w:r>
        <w:t xml:space="preserve"> and Infrastructure Subscriptions there </w:t>
      </w:r>
      <w:r w:rsidR="006C4B20">
        <w:t xml:space="preserve">are </w:t>
      </w:r>
      <w:r>
        <w:t>no spending limit</w:t>
      </w:r>
      <w:r w:rsidR="006C4B20">
        <w:t>s</w:t>
      </w:r>
      <w:r>
        <w:t xml:space="preserve"> on Subscription level, but on Resource Group level. </w:t>
      </w:r>
      <w:r w:rsidR="008207D8">
        <w:t>Therefore</w:t>
      </w:r>
      <w:r w:rsidR="00A2049D">
        <w:t>,</w:t>
      </w:r>
      <w:r w:rsidR="008207D8">
        <w:t xml:space="preserve"> an alert on Subscription level might not be too useful, particularly since the Cloud Manager should monitor cost daily</w:t>
      </w:r>
      <w:r w:rsidR="006C4B20">
        <w:t xml:space="preserve"> anyway</w:t>
      </w:r>
      <w:r w:rsidR="008207D8">
        <w:t xml:space="preserve">. </w:t>
      </w:r>
    </w:p>
    <w:p w14:paraId="6BE7A254" w14:textId="0605980D" w:rsidR="007211BD" w:rsidRDefault="007211BD" w:rsidP="007211BD">
      <w:pPr>
        <w:pStyle w:val="Heading6"/>
      </w:pPr>
      <w:r>
        <w:t>Resource Group Level</w:t>
      </w:r>
    </w:p>
    <w:p w14:paraId="1FA6D1D6" w14:textId="6BC9CDB4" w:rsidR="008207D8" w:rsidRPr="008207D8" w:rsidRDefault="008207D8" w:rsidP="008207D8">
      <w:r>
        <w:t xml:space="preserve">Alerts on Resource Group level help the Owner of the Resource Group control the budget and avoid unwanted, costly deployments or configurations. </w:t>
      </w:r>
    </w:p>
    <w:p w14:paraId="7BE16CE7" w14:textId="7BE51A8D" w:rsidR="007211BD" w:rsidRDefault="008207D8" w:rsidP="00FA0BFB">
      <w:r>
        <w:t xml:space="preserve">One </w:t>
      </w:r>
      <w:r w:rsidR="007211BD">
        <w:t xml:space="preserve">drawback </w:t>
      </w:r>
      <w:r>
        <w:t xml:space="preserve">of </w:t>
      </w:r>
      <w:r w:rsidR="007211BD">
        <w:t xml:space="preserve">the budget functionality </w:t>
      </w:r>
      <w:r>
        <w:t xml:space="preserve">is </w:t>
      </w:r>
      <w:r w:rsidR="007211BD">
        <w:t xml:space="preserve">that it triggers alerts when a percentage threshold of the budget is reached. This approach won’t protect against erroneous deployments of Resources that result </w:t>
      </w:r>
      <w:r w:rsidR="007211BD">
        <w:lastRenderedPageBreak/>
        <w:t xml:space="preserve">in unwanted cost. With a threshold set at 80% no alert will be issued if 70% of the budget is consumed on the first day of the month. </w:t>
      </w:r>
    </w:p>
    <w:p w14:paraId="1F388CAF" w14:textId="2C3DF5F6" w:rsidR="008207D8" w:rsidRDefault="008207D8" w:rsidP="00FA0BFB">
      <w:r>
        <w:t xml:space="preserve">Budget alerts are based on daily data and can therefore not protect against intra-day provisioning mistakes. </w:t>
      </w:r>
    </w:p>
    <w:p w14:paraId="78A38060" w14:textId="55A946EE" w:rsidR="008207D8" w:rsidRDefault="007642DA" w:rsidP="007642DA">
      <w:pPr>
        <w:pStyle w:val="VisibleGuidance"/>
      </w:pPr>
      <w:r>
        <w:t xml:space="preserve">A better solution might be to use the framework outlined in the following chapter to create the alerts based on queries in Log Analytics. </w:t>
      </w:r>
    </w:p>
    <w:p w14:paraId="349F4CDB" w14:textId="77777777" w:rsidR="00E75D8C" w:rsidRDefault="00E75D8C" w:rsidP="00E75D8C">
      <w:pPr>
        <w:pStyle w:val="Heading2Numbered"/>
      </w:pPr>
      <w:bookmarkStart w:id="173" w:name="_Ref531608771"/>
      <w:bookmarkStart w:id="174" w:name="_Toc2923949"/>
      <w:bookmarkStart w:id="175" w:name="_Ref530142752"/>
      <w:bookmarkStart w:id="176" w:name="_Hlk530551368"/>
      <w:r>
        <w:t>Cost Allocation</w:t>
      </w:r>
      <w:bookmarkEnd w:id="173"/>
      <w:bookmarkEnd w:id="174"/>
    </w:p>
    <w:p w14:paraId="5E544A65" w14:textId="77777777" w:rsidR="00E75D8C" w:rsidRPr="00C14288" w:rsidRDefault="00E75D8C" w:rsidP="00E75D8C">
      <w:pPr>
        <w:pStyle w:val="Heading5"/>
      </w:pPr>
      <w:r>
        <w:t>Data Sources</w:t>
      </w:r>
    </w:p>
    <w:p w14:paraId="62B6E08D" w14:textId="77777777" w:rsidR="00E75D8C" w:rsidRDefault="00E75D8C" w:rsidP="00E75D8C">
      <w:r>
        <w:t>Azure is providing three kinds of billing information that are relevant in this context:</w:t>
      </w:r>
    </w:p>
    <w:p w14:paraId="1CD17597" w14:textId="77777777" w:rsidR="00E75D8C" w:rsidRDefault="00E75D8C" w:rsidP="00E75D8C">
      <w:pPr>
        <w:tabs>
          <w:tab w:val="left" w:pos="1560"/>
        </w:tabs>
      </w:pPr>
      <w:r>
        <w:t>Billing Period:</w:t>
      </w:r>
      <w:r>
        <w:tab/>
        <w:t>Billing period with start and end dates – Invoices are based on Billing Periods</w:t>
      </w:r>
      <w:r>
        <w:br/>
        <w:t>Consumption:</w:t>
      </w:r>
      <w:r>
        <w:tab/>
        <w:t>D</w:t>
      </w:r>
      <w:r w:rsidRPr="00B30C28">
        <w:t>aily breakdown of consumed quantities and estimated charges</w:t>
      </w:r>
      <w:r>
        <w:t xml:space="preserve">, </w:t>
      </w:r>
      <w:r>
        <w:br/>
        <w:t xml:space="preserve"> </w:t>
      </w:r>
      <w:r>
        <w:tab/>
        <w:t>intra-day data is lagging by a couple hours.</w:t>
      </w:r>
      <w:r>
        <w:br/>
        <w:t>Invoice:</w:t>
      </w:r>
      <w:r>
        <w:tab/>
      </w:r>
      <w:r w:rsidRPr="00B30C28">
        <w:t>Invoice information - the actual invoice can be downloaded using provided URL</w:t>
      </w:r>
      <w:r>
        <w:br/>
        <w:t>Price Sheet:</w:t>
      </w:r>
      <w:r>
        <w:tab/>
        <w:t>Provides applicable rate for each meter</w:t>
      </w:r>
    </w:p>
    <w:p w14:paraId="531F6AB1" w14:textId="377A5B1D" w:rsidR="00E75D8C" w:rsidRPr="007642DA" w:rsidRDefault="00E75D8C" w:rsidP="00E75D8C">
      <w:pPr>
        <w:tabs>
          <w:tab w:val="left" w:pos="1560"/>
        </w:tabs>
      </w:pPr>
      <w:r>
        <w:t xml:space="preserve">Below diagram illustrated the relationship between Invoices, Price Sheets and Consumption data. The cost allocation is performed based on Consumption data. This is since invoices are retrieved in PDF format and can’t be used for processing and Consumption data contains more detailed information. </w:t>
      </w:r>
    </w:p>
    <w:p w14:paraId="774CE762" w14:textId="77777777" w:rsidR="00E75D8C" w:rsidRDefault="00E75D8C" w:rsidP="00E75D8C">
      <w:pPr>
        <w:tabs>
          <w:tab w:val="left" w:pos="1560"/>
        </w:tabs>
      </w:pPr>
      <w:r w:rsidRPr="00DF60A5">
        <w:object w:dxaOrig="19134" w:dyaOrig="5356" w14:anchorId="6722E2B2">
          <v:shape id="_x0000_i1094" type="#_x0000_t75" style="width:526.75pt;height:140.2pt" o:ole="">
            <v:imagedata r:id="rId242" o:title="" croptop="1931f" cropbottom="4200f" cropleft="699f" cropright="1143f"/>
          </v:shape>
          <o:OLEObject Type="Embed" ProgID="Visio.Drawing.15" ShapeID="_x0000_i1094" DrawAspect="Content" ObjectID="_1616080224" r:id="rId243"/>
        </w:object>
      </w:r>
    </w:p>
    <w:p w14:paraId="7ABF3440" w14:textId="77777777" w:rsidR="00D376D7" w:rsidRDefault="00D376D7">
      <w:pPr>
        <w:spacing w:before="0" w:after="160" w:line="259" w:lineRule="auto"/>
        <w:rPr>
          <w:rFonts w:eastAsiaTheme="minorHAnsi"/>
          <w:color w:val="008AC8"/>
        </w:rPr>
      </w:pPr>
      <w:r>
        <w:br w:type="page"/>
      </w:r>
    </w:p>
    <w:p w14:paraId="5843A37C" w14:textId="1E1DDD4A" w:rsidR="00E75D8C" w:rsidRDefault="00E75D8C" w:rsidP="00E75D8C">
      <w:pPr>
        <w:pStyle w:val="Heading5"/>
      </w:pPr>
      <w:r>
        <w:lastRenderedPageBreak/>
        <w:t>Calculation and Allocation</w:t>
      </w:r>
    </w:p>
    <w:p w14:paraId="35E3B47F" w14:textId="77777777" w:rsidR="00E75D8C" w:rsidRDefault="00E75D8C" w:rsidP="00E75D8C">
      <w:r w:rsidRPr="00C14288">
        <w:t xml:space="preserve">The Tag </w:t>
      </w:r>
      <w:r w:rsidRPr="00C14288">
        <w:rPr>
          <w:i/>
        </w:rPr>
        <w:t>Kostenstelle</w:t>
      </w:r>
      <w:r w:rsidRPr="00C14288">
        <w:t xml:space="preserve"> </w:t>
      </w:r>
      <w:r>
        <w:t xml:space="preserve">on the Resource Groups </w:t>
      </w:r>
      <w:r w:rsidRPr="00C14288">
        <w:t>is used to</w:t>
      </w:r>
      <w:r>
        <w:t xml:space="preserve"> allocate cost incurred in Azure to the respective cost centers. </w:t>
      </w:r>
    </w:p>
    <w:p w14:paraId="7B904DEA" w14:textId="77777777" w:rsidR="00E75D8C" w:rsidRDefault="00E75D8C" w:rsidP="00E75D8C">
      <w:r>
        <w:t xml:space="preserve">While the Consumption data is providing tags, their values provide a snapshot only. Tags changed during a Billing period are not reflected. For this reason, a configuration table is used to retrieve this data. All automated deployments are recorded in this configuration table, as are tag changes executed by tag maintenance Runbooks (see </w:t>
      </w:r>
      <w:r w:rsidRPr="00293049">
        <w:rPr>
          <w:i/>
        </w:rPr>
        <w:fldChar w:fldCharType="begin"/>
      </w:r>
      <w:r w:rsidRPr="00293049">
        <w:rPr>
          <w:i/>
        </w:rPr>
        <w:instrText xml:space="preserve"> REF _Ref530141598 \r \h </w:instrText>
      </w:r>
      <w:r>
        <w:rPr>
          <w:i/>
        </w:rPr>
        <w:instrText xml:space="preserve"> \* MERGEFORMAT </w:instrText>
      </w:r>
      <w:r w:rsidRPr="00293049">
        <w:rPr>
          <w:i/>
        </w:rPr>
      </w:r>
      <w:r w:rsidRPr="00293049">
        <w:rPr>
          <w:i/>
        </w:rPr>
        <w:fldChar w:fldCharType="separate"/>
      </w:r>
      <w:r w:rsidRPr="00293049">
        <w:rPr>
          <w:i/>
        </w:rPr>
        <w:t>6.3</w:t>
      </w:r>
      <w:r w:rsidRPr="00293049">
        <w:rPr>
          <w:i/>
        </w:rPr>
        <w:fldChar w:fldCharType="end"/>
      </w:r>
      <w:r w:rsidRPr="00293049">
        <w:rPr>
          <w:i/>
        </w:rPr>
        <w:t xml:space="preserve"> </w:t>
      </w:r>
      <w:r w:rsidRPr="00293049">
        <w:rPr>
          <w:i/>
        </w:rPr>
        <w:fldChar w:fldCharType="begin"/>
      </w:r>
      <w:r w:rsidRPr="00293049">
        <w:rPr>
          <w:i/>
        </w:rPr>
        <w:instrText xml:space="preserve"> REF _Ref530141598 \h </w:instrText>
      </w:r>
      <w:r>
        <w:rPr>
          <w:i/>
        </w:rPr>
        <w:instrText xml:space="preserve"> \* MERGEFORMAT </w:instrText>
      </w:r>
      <w:r w:rsidRPr="00293049">
        <w:rPr>
          <w:i/>
        </w:rPr>
      </w:r>
      <w:r w:rsidRPr="00293049">
        <w:rPr>
          <w:i/>
        </w:rPr>
        <w:fldChar w:fldCharType="separate"/>
      </w:r>
      <w:r w:rsidRPr="00293049">
        <w:rPr>
          <w:i/>
        </w:rPr>
        <w:t>Tag Management</w:t>
      </w:r>
      <w:r w:rsidRPr="00293049">
        <w:rPr>
          <w:i/>
        </w:rPr>
        <w:fldChar w:fldCharType="end"/>
      </w:r>
      <w:r>
        <w:t xml:space="preserve">). </w:t>
      </w:r>
    </w:p>
    <w:p w14:paraId="6A0A0BC8" w14:textId="77777777" w:rsidR="00E75D8C" w:rsidRPr="00293049" w:rsidRDefault="00E75D8C" w:rsidP="00E75D8C">
      <w:pPr>
        <w:tabs>
          <w:tab w:val="left" w:pos="1560"/>
        </w:tabs>
      </w:pPr>
      <w:r>
        <w:t xml:space="preserve">A combination of the tags retrieved from Consumption data, current tags on the Resource Group and from the Configuration table will provide the required data to correctly allocate the cost. </w:t>
      </w:r>
    </w:p>
    <w:p w14:paraId="1E72E893" w14:textId="46B5914C" w:rsidR="00E75D8C" w:rsidRPr="00C14288" w:rsidRDefault="00C80E10" w:rsidP="00E75D8C">
      <w:r w:rsidRPr="00DF60A5">
        <w:object w:dxaOrig="7831" w:dyaOrig="5326" w14:anchorId="142562BA">
          <v:shape id="_x0000_i1095" type="#_x0000_t75" style="width:409.25pt;height:4in" o:ole="">
            <v:imagedata r:id="rId244" o:title="" croptop="457f" cropbottom="-1946f" cropleft="1883f" cropright="-1324f"/>
          </v:shape>
          <o:OLEObject Type="Embed" ProgID="Visio.Drawing.15" ShapeID="_x0000_i1095" DrawAspect="Content" ObjectID="_1616080225" r:id="rId245"/>
        </w:object>
      </w:r>
    </w:p>
    <w:p w14:paraId="39511EFA" w14:textId="77777777" w:rsidR="00E75D8C" w:rsidRDefault="00E75D8C" w:rsidP="00E75D8C">
      <w:pPr>
        <w:pStyle w:val="Heading5"/>
      </w:pPr>
      <w:bookmarkStart w:id="177" w:name="_Ref530142815"/>
      <w:r>
        <w:t>Data Storage</w:t>
      </w:r>
      <w:bookmarkEnd w:id="177"/>
    </w:p>
    <w:p w14:paraId="781E32E9" w14:textId="77777777" w:rsidR="00E75D8C" w:rsidRDefault="00E75D8C" w:rsidP="00E75D8C">
      <w:r>
        <w:t xml:space="preserve">Azure Automation Runbooks are used to retrieve and reconcile data from the various resources. This data is then stored in a billing Log Analytics instance in the Core Subscription. Storing this data in a Log Analytics also has the advantage that it can be used for multiple purposes, such as creating custom Dashboard for Resource Group owners (see </w:t>
      </w:r>
      <w:r>
        <w:fldChar w:fldCharType="begin"/>
      </w:r>
      <w:r>
        <w:instrText xml:space="preserve"> REF _Ref530142752 \r \h </w:instrText>
      </w:r>
      <w:r>
        <w:fldChar w:fldCharType="separate"/>
      </w:r>
      <w:r>
        <w:t>11.2.2</w:t>
      </w:r>
      <w:r>
        <w:fldChar w:fldCharType="end"/>
      </w:r>
      <w:r>
        <w:t xml:space="preserve"> </w:t>
      </w:r>
      <w:r>
        <w:fldChar w:fldCharType="begin"/>
      </w:r>
      <w:r>
        <w:instrText xml:space="preserve"> REF _Ref530142752 \h </w:instrText>
      </w:r>
      <w:r>
        <w:fldChar w:fldCharType="separate"/>
      </w:r>
      <w:r w:rsidRPr="006F18D4">
        <w:t>Dashboards</w:t>
      </w:r>
      <w:r>
        <w:fldChar w:fldCharType="end"/>
      </w:r>
      <w:r>
        <w:t>).</w:t>
      </w:r>
    </w:p>
    <w:p w14:paraId="39940989" w14:textId="77777777" w:rsidR="00E75D8C" w:rsidRDefault="00E75D8C" w:rsidP="00E75D8C">
      <w:pPr>
        <w:pStyle w:val="Heading5"/>
      </w:pPr>
      <w:r>
        <w:t>Data Transfer</w:t>
      </w:r>
    </w:p>
    <w:p w14:paraId="7F3E8E07" w14:textId="5A12F093" w:rsidR="00E75D8C" w:rsidRDefault="00E75D8C" w:rsidP="00E75D8C">
      <w:r>
        <w:t xml:space="preserve">Using Queries and Alerts in Log Analytics the Cost Allocation report is created, e.g. in CSV format and provided to the target system, by use of mail, file transfer or similar. </w:t>
      </w:r>
    </w:p>
    <w:p w14:paraId="23A4289F" w14:textId="4DFB56C3" w:rsidR="007642DA" w:rsidRPr="00C14288" w:rsidRDefault="007642DA" w:rsidP="007642DA">
      <w:pPr>
        <w:pStyle w:val="VisibleGuidance"/>
      </w:pPr>
      <w:r>
        <w:t>If this is required</w:t>
      </w:r>
      <w:r w:rsidR="00C80E10">
        <w:t>,</w:t>
      </w:r>
      <w:r>
        <w:t xml:space="preserve"> the file format and structure ha</w:t>
      </w:r>
      <w:r w:rsidR="00534E1E">
        <w:t>ve</w:t>
      </w:r>
      <w:r>
        <w:t xml:space="preserve"> to be defined. </w:t>
      </w:r>
    </w:p>
    <w:p w14:paraId="1811F212" w14:textId="17B29AB2" w:rsidR="008207D8" w:rsidRDefault="00C04B39" w:rsidP="00C04B39">
      <w:pPr>
        <w:pStyle w:val="Heading3Numbered"/>
        <w:rPr>
          <w:lang w:val="de-CH"/>
        </w:rPr>
      </w:pPr>
      <w:bookmarkStart w:id="178" w:name="_Toc2923950"/>
      <w:r>
        <w:rPr>
          <w:lang w:val="de-CH"/>
        </w:rPr>
        <w:lastRenderedPageBreak/>
        <w:t>Dashboards</w:t>
      </w:r>
      <w:bookmarkEnd w:id="175"/>
      <w:bookmarkEnd w:id="178"/>
    </w:p>
    <w:p w14:paraId="39E54D1F" w14:textId="012E9160" w:rsidR="00ED554F" w:rsidRPr="00ED554F" w:rsidRDefault="00ED554F" w:rsidP="00ED554F">
      <w:pPr>
        <w:pStyle w:val="Heading5"/>
      </w:pPr>
      <w:r w:rsidRPr="00ED554F">
        <w:t>Cost Management Dashboards and V</w:t>
      </w:r>
      <w:r>
        <w:t>iews</w:t>
      </w:r>
    </w:p>
    <w:p w14:paraId="632A928B" w14:textId="6561FE92" w:rsidR="00ED554F" w:rsidRDefault="00A2049D" w:rsidP="00A2049D">
      <w:r w:rsidRPr="00A2049D">
        <w:t>Cost Management offers</w:t>
      </w:r>
      <w:r>
        <w:t xml:space="preserve"> dashboard for Cost Analysis as well as a Budget overview. For the Cost Analysis </w:t>
      </w:r>
      <w:r w:rsidR="00ED554F">
        <w:t xml:space="preserve">Dashboards, the scope </w:t>
      </w:r>
      <w:r w:rsidR="005F25AD">
        <w:t>must</w:t>
      </w:r>
      <w:r w:rsidR="00ED554F">
        <w:t xml:space="preserve"> be set to the Resource Group in question. Limitations of this approach are that is somewhat cumbersome, and that Cost Management doesn’t offer granular access control – users can see all data</w:t>
      </w:r>
      <w:r w:rsidR="005F25AD">
        <w:t xml:space="preserve"> in a Subscription by changing the scope</w:t>
      </w:r>
      <w:r w:rsidR="00ED554F">
        <w:t xml:space="preserve">. </w:t>
      </w:r>
    </w:p>
    <w:p w14:paraId="3156E811" w14:textId="32FDF7C3" w:rsidR="00A2049D" w:rsidRDefault="00A2049D" w:rsidP="00A2049D">
      <w:r>
        <w:rPr>
          <w:noProof/>
        </w:rPr>
        <w:drawing>
          <wp:inline distT="0" distB="0" distL="0" distR="0" wp14:anchorId="29C6309B" wp14:editId="30176420">
            <wp:extent cx="5137472" cy="326401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40389" cy="3265863"/>
                    </a:xfrm>
                    <a:prstGeom prst="rect">
                      <a:avLst/>
                    </a:prstGeom>
                  </pic:spPr>
                </pic:pic>
              </a:graphicData>
            </a:graphic>
          </wp:inline>
        </w:drawing>
      </w:r>
    </w:p>
    <w:p w14:paraId="5416C789" w14:textId="73F9E37E" w:rsidR="00ED554F" w:rsidRDefault="00ED554F" w:rsidP="00A2049D">
      <w:r>
        <w:t xml:space="preserve">The Budget simply displays an overview of the Budget configuration and consumption as measured against the budget. Again, users have access to all Budgets. </w:t>
      </w:r>
    </w:p>
    <w:p w14:paraId="549949D7" w14:textId="77777777" w:rsidR="00ED554F" w:rsidRDefault="00ED554F" w:rsidP="00A2049D"/>
    <w:p w14:paraId="02F8B238" w14:textId="30F6E814" w:rsidR="00ED554F" w:rsidRDefault="00ED554F" w:rsidP="00A2049D">
      <w:r>
        <w:rPr>
          <w:noProof/>
        </w:rPr>
        <w:drawing>
          <wp:inline distT="0" distB="0" distL="0" distR="0" wp14:anchorId="30AF5D18" wp14:editId="7D36BE59">
            <wp:extent cx="3967701" cy="316028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70273" cy="3162330"/>
                    </a:xfrm>
                    <a:prstGeom prst="rect">
                      <a:avLst/>
                    </a:prstGeom>
                  </pic:spPr>
                </pic:pic>
              </a:graphicData>
            </a:graphic>
          </wp:inline>
        </w:drawing>
      </w:r>
    </w:p>
    <w:p w14:paraId="3A6103B0" w14:textId="2931E0F8" w:rsidR="00ED554F" w:rsidRDefault="00ED554F" w:rsidP="00ED554F">
      <w:pPr>
        <w:pStyle w:val="Heading5"/>
      </w:pPr>
      <w:r>
        <w:lastRenderedPageBreak/>
        <w:t>Portal Dashboards</w:t>
      </w:r>
    </w:p>
    <w:p w14:paraId="30EE3F7F" w14:textId="14DA82FE" w:rsidR="00ED554F" w:rsidRDefault="00ED554F" w:rsidP="00A2049D">
      <w:r>
        <w:t xml:space="preserve">A more efficient approach </w:t>
      </w:r>
      <w:r w:rsidR="00F41C78">
        <w:t xml:space="preserve">is to add the </w:t>
      </w:r>
      <w:r w:rsidR="001F5121">
        <w:t xml:space="preserve">dashboards for cost and budget to </w:t>
      </w:r>
      <w:r w:rsidR="00DD414F">
        <w:t xml:space="preserve">a </w:t>
      </w:r>
      <w:r w:rsidR="001F5121">
        <w:t>user’s main dashboard. Upon login to the Azure Portal the cost and budget situation for all Resource Groups is displayed.</w:t>
      </w:r>
    </w:p>
    <w:p w14:paraId="487C98CB" w14:textId="44F4145E" w:rsidR="001F5121" w:rsidRDefault="001F5121" w:rsidP="00A2049D">
      <w:r>
        <w:t xml:space="preserve">However, </w:t>
      </w:r>
      <w:r w:rsidR="00C41D2B">
        <w:t>this requires access rights to Cost Management. Dashboards in Azure also enable drill-down leading users to the Cost Management sections in the Portal.</w:t>
      </w:r>
      <w:r w:rsidR="005F25AD">
        <w:t xml:space="preserve"> </w:t>
      </w:r>
    </w:p>
    <w:p w14:paraId="62BE333D" w14:textId="2C34B338" w:rsidR="00FE06B0" w:rsidRDefault="00FE06B0" w:rsidP="00A2049D">
      <w:r>
        <w:t xml:space="preserve">This might not be feasible as it can’t be automated and users can </w:t>
      </w:r>
      <w:r w:rsidR="00C14594">
        <w:t xml:space="preserve">configure their landing page to be the Dashboard or the Home page. </w:t>
      </w:r>
    </w:p>
    <w:p w14:paraId="4987AFCF" w14:textId="30DB8623" w:rsidR="002C6520" w:rsidRDefault="001F5121" w:rsidP="00C04B39">
      <w:r>
        <w:rPr>
          <w:noProof/>
        </w:rPr>
        <w:drawing>
          <wp:inline distT="0" distB="0" distL="0" distR="0" wp14:anchorId="66D684D1" wp14:editId="223F0AD4">
            <wp:extent cx="3661576" cy="269961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64418" cy="2701707"/>
                    </a:xfrm>
                    <a:prstGeom prst="rect">
                      <a:avLst/>
                    </a:prstGeom>
                  </pic:spPr>
                </pic:pic>
              </a:graphicData>
            </a:graphic>
          </wp:inline>
        </w:drawing>
      </w:r>
    </w:p>
    <w:p w14:paraId="70B5CB32" w14:textId="1C01EF1B" w:rsidR="005F25AD" w:rsidRDefault="005F25AD" w:rsidP="005F25AD">
      <w:pPr>
        <w:pStyle w:val="Heading5"/>
      </w:pPr>
      <w:r>
        <w:t>Custom Dashboards</w:t>
      </w:r>
    </w:p>
    <w:p w14:paraId="6ACF8ABE" w14:textId="4718AB88" w:rsidR="00C41D2B" w:rsidRDefault="00C41D2B" w:rsidP="00C04B39">
      <w:r>
        <w:t>Another approach that wouldn’t require access rights to Cost Management is to automatically create the Dashboards and publish them in a Markdown tile on the Dashboard or at any other location.</w:t>
      </w:r>
      <w:r w:rsidR="00D35010">
        <w:t xml:space="preserve"> The Runbook would involve the following steps:</w:t>
      </w:r>
    </w:p>
    <w:p w14:paraId="187961BE" w14:textId="4ABD704F" w:rsidR="00D35010" w:rsidRDefault="00D35010" w:rsidP="00D35010">
      <w:pPr>
        <w:pStyle w:val="ListParagraph"/>
        <w:numPr>
          <w:ilvl w:val="0"/>
          <w:numId w:val="25"/>
        </w:numPr>
      </w:pPr>
      <w:r>
        <w:t>Retrieve the billing data using the Azure Billing API</w:t>
      </w:r>
      <w:r w:rsidR="006F18D4">
        <w:t xml:space="preserve"> (see </w:t>
      </w:r>
      <w:r w:rsidR="006F18D4" w:rsidRPr="006F18D4">
        <w:rPr>
          <w:i/>
        </w:rPr>
        <w:fldChar w:fldCharType="begin"/>
      </w:r>
      <w:r w:rsidR="006F18D4" w:rsidRPr="006F18D4">
        <w:rPr>
          <w:i/>
        </w:rPr>
        <w:instrText xml:space="preserve"> REF _Ref530142815 \h </w:instrText>
      </w:r>
      <w:r w:rsidR="006F18D4">
        <w:rPr>
          <w:i/>
        </w:rPr>
        <w:instrText xml:space="preserve"> \* MERGEFORMAT </w:instrText>
      </w:r>
      <w:r w:rsidR="006F18D4" w:rsidRPr="006F18D4">
        <w:rPr>
          <w:i/>
        </w:rPr>
      </w:r>
      <w:r w:rsidR="006F18D4" w:rsidRPr="006F18D4">
        <w:rPr>
          <w:i/>
        </w:rPr>
        <w:fldChar w:fldCharType="separate"/>
      </w:r>
      <w:r w:rsidR="006F18D4" w:rsidRPr="006F18D4">
        <w:rPr>
          <w:i/>
        </w:rPr>
        <w:t>Data Storage</w:t>
      </w:r>
      <w:r w:rsidR="006F18D4" w:rsidRPr="006F18D4">
        <w:rPr>
          <w:i/>
        </w:rPr>
        <w:fldChar w:fldCharType="end"/>
      </w:r>
      <w:r w:rsidR="006F18D4">
        <w:t>)</w:t>
      </w:r>
    </w:p>
    <w:p w14:paraId="30A074CD" w14:textId="602CFE1A" w:rsidR="00D35010" w:rsidRDefault="00D35010" w:rsidP="00D35010">
      <w:pPr>
        <w:pStyle w:val="ListParagraph"/>
        <w:numPr>
          <w:ilvl w:val="0"/>
          <w:numId w:val="25"/>
        </w:numPr>
      </w:pPr>
      <w:r>
        <w:t>Create the charts</w:t>
      </w:r>
    </w:p>
    <w:p w14:paraId="391D0B0E" w14:textId="19D1CE02" w:rsidR="00D35010" w:rsidRDefault="00D35010" w:rsidP="00D35010">
      <w:pPr>
        <w:pStyle w:val="ListParagraph"/>
        <w:numPr>
          <w:ilvl w:val="0"/>
          <w:numId w:val="25"/>
        </w:numPr>
      </w:pPr>
      <w:r>
        <w:t>Save the charts to a location that can be assessed by the Markdown tile</w:t>
      </w:r>
    </w:p>
    <w:p w14:paraId="739A94E9" w14:textId="113EAC10" w:rsidR="002C6520" w:rsidRDefault="00D35010" w:rsidP="00C04B39">
      <w:pPr>
        <w:pStyle w:val="ListParagraph"/>
        <w:numPr>
          <w:ilvl w:val="0"/>
          <w:numId w:val="25"/>
        </w:numPr>
      </w:pPr>
      <w:r>
        <w:t>Updated charts are displayed in Azure Portal</w:t>
      </w:r>
    </w:p>
    <w:p w14:paraId="4D76B413" w14:textId="6796E9CF" w:rsidR="006720FD" w:rsidRDefault="006720FD" w:rsidP="006720FD">
      <w:pPr>
        <w:pStyle w:val="Heading5"/>
      </w:pPr>
      <w:r>
        <w:t>Power BI</w:t>
      </w:r>
    </w:p>
    <w:p w14:paraId="2C5B9FB4" w14:textId="580B883F" w:rsidR="005F25AD" w:rsidRDefault="005F25AD" w:rsidP="005F25AD">
      <w:r>
        <w:t>A solution that is not based on Dashboards in the Azure Portal would involve the use of Power BI. In this approach the data in Log Analytics would be used as the basis for the Power BI reports:</w:t>
      </w:r>
    </w:p>
    <w:p w14:paraId="3577AFFA" w14:textId="77777777" w:rsidR="005F25AD" w:rsidRDefault="005F25AD" w:rsidP="005F25AD">
      <w:pPr>
        <w:pStyle w:val="ListParagraph"/>
        <w:numPr>
          <w:ilvl w:val="0"/>
          <w:numId w:val="27"/>
        </w:numPr>
      </w:pPr>
      <w:r>
        <w:t xml:space="preserve">Retrieve the billing data using the Azure Billing API (see </w:t>
      </w:r>
      <w:r w:rsidRPr="006F18D4">
        <w:rPr>
          <w:i/>
        </w:rPr>
        <w:fldChar w:fldCharType="begin"/>
      </w:r>
      <w:r w:rsidRPr="006F18D4">
        <w:rPr>
          <w:i/>
        </w:rPr>
        <w:instrText xml:space="preserve"> REF _Ref530142815 \h </w:instrText>
      </w:r>
      <w:r>
        <w:rPr>
          <w:i/>
        </w:rPr>
        <w:instrText xml:space="preserve"> \* MERGEFORMAT </w:instrText>
      </w:r>
      <w:r w:rsidRPr="006F18D4">
        <w:rPr>
          <w:i/>
        </w:rPr>
      </w:r>
      <w:r w:rsidRPr="006F18D4">
        <w:rPr>
          <w:i/>
        </w:rPr>
        <w:fldChar w:fldCharType="separate"/>
      </w:r>
      <w:r w:rsidRPr="006F18D4">
        <w:rPr>
          <w:i/>
        </w:rPr>
        <w:t>Data Storage</w:t>
      </w:r>
      <w:r w:rsidRPr="006F18D4">
        <w:rPr>
          <w:i/>
        </w:rPr>
        <w:fldChar w:fldCharType="end"/>
      </w:r>
      <w:r>
        <w:t>)</w:t>
      </w:r>
    </w:p>
    <w:p w14:paraId="4BA6DA4B" w14:textId="1AAC0EE5" w:rsidR="005F25AD" w:rsidRDefault="005F25AD" w:rsidP="005F25AD">
      <w:pPr>
        <w:pStyle w:val="ListParagraph"/>
        <w:numPr>
          <w:ilvl w:val="0"/>
          <w:numId w:val="27"/>
        </w:numPr>
      </w:pPr>
      <w:r>
        <w:t>Create/run the Log Analytics Queries</w:t>
      </w:r>
    </w:p>
    <w:p w14:paraId="5B114C3B" w14:textId="393C18ED" w:rsidR="005F25AD" w:rsidRDefault="005F25AD" w:rsidP="005F25AD">
      <w:pPr>
        <w:pStyle w:val="ListParagraph"/>
        <w:numPr>
          <w:ilvl w:val="0"/>
          <w:numId w:val="27"/>
        </w:numPr>
      </w:pPr>
      <w:r>
        <w:t xml:space="preserve">Publish the data </w:t>
      </w:r>
      <w:r w:rsidR="00E75D8C">
        <w:t>in the query to Power BI</w:t>
      </w:r>
    </w:p>
    <w:p w14:paraId="41A65D3C" w14:textId="3EDC891F" w:rsidR="005F25AD" w:rsidRDefault="00E75D8C" w:rsidP="005F25AD">
      <w:pPr>
        <w:pStyle w:val="ListParagraph"/>
        <w:numPr>
          <w:ilvl w:val="0"/>
          <w:numId w:val="27"/>
        </w:numPr>
      </w:pPr>
      <w:r>
        <w:t>Create Dashboards and Reports in Power BI</w:t>
      </w:r>
    </w:p>
    <w:p w14:paraId="2D85332B" w14:textId="60D3CA02" w:rsidR="00196430" w:rsidRDefault="00196430" w:rsidP="00196430">
      <w:r>
        <w:t>Access control would be provided by using row-level security on the Power BI Dataset</w:t>
      </w:r>
      <w:r w:rsidR="00366948">
        <w:t xml:space="preserve">. Currently there is no </w:t>
      </w:r>
      <w:r w:rsidR="005D6ED2">
        <w:t>functionality available to automatically update the row-level security in the Dataset. This would have to be performed manually</w:t>
      </w:r>
      <w:r w:rsidR="007C2C94">
        <w:t xml:space="preserve"> – each time a new Resource Group is deployed.</w:t>
      </w:r>
    </w:p>
    <w:p w14:paraId="2BE81886" w14:textId="7FE67163" w:rsidR="00B32931" w:rsidRDefault="00534E1E" w:rsidP="005F25AD">
      <w:r>
        <w:rPr>
          <w:noProof/>
        </w:rPr>
        <w:lastRenderedPageBreak/>
        <w:drawing>
          <wp:anchor distT="0" distB="0" distL="114300" distR="114300" simplePos="0" relativeHeight="251670528" behindDoc="0" locked="0" layoutInCell="1" allowOverlap="1" wp14:anchorId="1FC70243" wp14:editId="19249F75">
            <wp:simplePos x="0" y="0"/>
            <wp:positionH relativeFrom="margin">
              <wp:align>right</wp:align>
            </wp:positionH>
            <wp:positionV relativeFrom="paragraph">
              <wp:posOffset>20041</wp:posOffset>
            </wp:positionV>
            <wp:extent cx="437699" cy="437699"/>
            <wp:effectExtent l="0" t="0" r="635" b="635"/>
            <wp:wrapNone/>
            <wp:docPr id="8" name="Picture 8" descr="C:\Users\felix\AppData\Local\Microsoft\Windows\INetCache\Content.MSO\7495DC65.tmp">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felix\AppData\Local\Microsoft\Windows\INetCache\Content.MSO\7495DC65.tmp">
                      <a:hlinkClick r:id="rId249"/>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37699" cy="437699"/>
                    </a:xfrm>
                    <a:prstGeom prst="rect">
                      <a:avLst/>
                    </a:prstGeom>
                    <a:noFill/>
                    <a:ln>
                      <a:noFill/>
                    </a:ln>
                  </pic:spPr>
                </pic:pic>
              </a:graphicData>
            </a:graphic>
          </wp:anchor>
        </w:drawing>
      </w:r>
      <w:r w:rsidR="00AB6B4A" w:rsidRPr="00DF60A5">
        <w:object w:dxaOrig="9729" w:dyaOrig="5453" w14:anchorId="02018DCC">
          <v:shape id="_x0000_i1096" type="#_x0000_t75" style="width:507.8pt;height:295.6pt" o:ole="">
            <v:imagedata r:id="rId250" o:title="" croptop="457f" cropbottom="-1946f" cropleft="1883f" cropright="-1324f"/>
          </v:shape>
          <o:OLEObject Type="Embed" ProgID="Visio.Drawing.15" ShapeID="_x0000_i1096" DrawAspect="Content" ObjectID="_1616080226" r:id="rId251"/>
        </w:object>
      </w:r>
    </w:p>
    <w:p w14:paraId="1606D3DD" w14:textId="5D6089C5" w:rsidR="007642DA" w:rsidRPr="00C41D2B" w:rsidRDefault="007642DA" w:rsidP="007642DA">
      <w:pPr>
        <w:pStyle w:val="VisibleGuidance"/>
      </w:pPr>
      <w:r>
        <w:t xml:space="preserve">Define what options is to be used and what dashboards are required. </w:t>
      </w:r>
    </w:p>
    <w:bookmarkEnd w:id="176"/>
    <w:p w14:paraId="58E8A33E" w14:textId="77777777" w:rsidR="00D376D7" w:rsidRDefault="00D376D7">
      <w:pPr>
        <w:spacing w:before="0" w:after="160" w:line="259" w:lineRule="auto"/>
        <w:rPr>
          <w:rFonts w:eastAsiaTheme="minorHAnsi"/>
          <w:color w:val="008AC8"/>
          <w:sz w:val="32"/>
          <w:szCs w:val="36"/>
        </w:rPr>
      </w:pPr>
      <w:r>
        <w:br w:type="page"/>
      </w:r>
    </w:p>
    <w:p w14:paraId="0D882A78" w14:textId="38315DCF" w:rsidR="0057202A" w:rsidRDefault="0019484B" w:rsidP="0019484B">
      <w:pPr>
        <w:pStyle w:val="Heading2Numbered"/>
      </w:pPr>
      <w:bookmarkStart w:id="179" w:name="_Toc2923951"/>
      <w:r>
        <w:lastRenderedPageBreak/>
        <w:t xml:space="preserve">Cost </w:t>
      </w:r>
      <w:r w:rsidR="006B15B8">
        <w:t>Optimization</w:t>
      </w:r>
      <w:bookmarkEnd w:id="179"/>
    </w:p>
    <w:p w14:paraId="73C9A621" w14:textId="5B9237A9" w:rsidR="0057202A" w:rsidRDefault="00F33F96" w:rsidP="005E5D49">
      <w:r>
        <w:t xml:space="preserve">Cost optimization is based on </w:t>
      </w:r>
      <w:r w:rsidRPr="00F33F96">
        <w:t>Cost Management</w:t>
      </w:r>
      <w:r>
        <w:t xml:space="preserve"> </w:t>
      </w:r>
      <w:r w:rsidRPr="00F33F96">
        <w:t>Advisor recommendations</w:t>
      </w:r>
      <w:r>
        <w:t xml:space="preserve"> as well as custom reports that are created as needed. The Log Analytics instance for billing is used for that purpose. </w:t>
      </w:r>
    </w:p>
    <w:p w14:paraId="2D79C458" w14:textId="00B703B8" w:rsidR="00545A8E" w:rsidRDefault="007642DA" w:rsidP="005E5D49">
      <w:r>
        <w:t>The cost optimization is the responsibility of the Cloud Manager, which performs this task for all deployments in Azure. Experience shows that Resource owners won’t optimize on their own, due to a lack of time, understanding or fear of implementing unwanted changes. A better approach is for the Cloud Manager to approach the Resource owner with suggested changes and potential saving resulting from these changes.</w:t>
      </w:r>
      <w:bookmarkEnd w:id="166"/>
      <w:bookmarkEnd w:id="167"/>
    </w:p>
    <w:p w14:paraId="24A27E44" w14:textId="128DE086" w:rsidR="00545A8E" w:rsidRDefault="0069320D" w:rsidP="0069320D">
      <w:pPr>
        <w:pStyle w:val="Heading1Numbered"/>
      </w:pPr>
      <w:bookmarkStart w:id="180" w:name="_Toc2923952"/>
      <w:bookmarkEnd w:id="168"/>
      <w:r>
        <w:lastRenderedPageBreak/>
        <w:t>Security</w:t>
      </w:r>
      <w:bookmarkEnd w:id="180"/>
    </w:p>
    <w:p w14:paraId="67EB36D7" w14:textId="2C9325E4" w:rsidR="00F56F24" w:rsidRDefault="007A387A" w:rsidP="00F56F24">
      <w:r>
        <w:t xml:space="preserve">Security topics are covered in the previous chapters as well as the individual Service Descriptions. The following chapters address some generic, universally applicable areas. </w:t>
      </w:r>
    </w:p>
    <w:p w14:paraId="24216735" w14:textId="7C724A87" w:rsidR="001D7A9B" w:rsidRDefault="001D7A9B" w:rsidP="00F56F24">
      <w:r>
        <w:t xml:space="preserve">Security is addressed in detail in each Service Description, such as for Storage Accounts or Cosmos DB. For this reason, the following chapters are an overview only. </w:t>
      </w:r>
    </w:p>
    <w:p w14:paraId="35DDAEDA" w14:textId="675D82F8" w:rsidR="00F56F24" w:rsidRDefault="007A387A" w:rsidP="007A387A">
      <w:pPr>
        <w:pStyle w:val="Heading2Numbered"/>
      </w:pPr>
      <w:bookmarkStart w:id="181" w:name="_Toc2923953"/>
      <w:r>
        <w:t>Storage Encryption</w:t>
      </w:r>
      <w:r w:rsidR="001D7A9B">
        <w:t xml:space="preserve"> (</w:t>
      </w:r>
      <w:r w:rsidR="00DE5960">
        <w:t>D</w:t>
      </w:r>
      <w:r w:rsidR="001D7A9B">
        <w:t xml:space="preserve">ata at </w:t>
      </w:r>
      <w:r w:rsidR="00DE5960">
        <w:t>R</w:t>
      </w:r>
      <w:r w:rsidR="001D7A9B">
        <w:t>est)</w:t>
      </w:r>
      <w:bookmarkEnd w:id="181"/>
    </w:p>
    <w:p w14:paraId="5C195905" w14:textId="77777777" w:rsidR="001D7A9B" w:rsidRDefault="001E6FF7" w:rsidP="001E6FF7">
      <w:r>
        <w:t>The following storage encryption technologies ensure that data is not accessibly b</w:t>
      </w:r>
      <w:r w:rsidR="00DC59E5">
        <w:t>y</w:t>
      </w:r>
      <w:r>
        <w:t xml:space="preserve"> third parties, including Microsoft personnel that operate the Azure infrastructure. </w:t>
      </w:r>
      <w:r w:rsidR="001D7A9B">
        <w:t xml:space="preserve">Detailed information is available in the </w:t>
      </w:r>
      <w:hyperlink r:id="rId252" w:history="1">
        <w:r w:rsidR="001D7A9B" w:rsidRPr="001D7A9B">
          <w:rPr>
            <w:rStyle w:val="Hyperlink"/>
          </w:rPr>
          <w:t>Azure Storage Security Guide</w:t>
        </w:r>
      </w:hyperlink>
      <w:r w:rsidR="001D7A9B">
        <w:t>.</w:t>
      </w:r>
    </w:p>
    <w:p w14:paraId="546E9A3F" w14:textId="7BFE77B6" w:rsidR="001E6FF7" w:rsidRPr="001E6FF7" w:rsidRDefault="001E6FF7" w:rsidP="001E6FF7">
      <w:pPr>
        <w:pStyle w:val="Heading5"/>
      </w:pPr>
      <w:r w:rsidRPr="001E6FF7">
        <w:t>Azure Storage Service Encryption</w:t>
      </w:r>
    </w:p>
    <w:bookmarkStart w:id="182" w:name="_Hlk531588001"/>
    <w:p w14:paraId="13FE5F8C" w14:textId="3C30230E" w:rsidR="00656105" w:rsidRDefault="00A34255" w:rsidP="007A387A">
      <w:r>
        <w:rPr>
          <w:rStyle w:val="Hyperlink"/>
        </w:rPr>
        <w:fldChar w:fldCharType="begin"/>
      </w:r>
      <w:r>
        <w:rPr>
          <w:rStyle w:val="Hyperlink"/>
        </w:rPr>
        <w:instrText xml:space="preserve"> HYPERLINK "https://docs.microsoft.com/en-us/azure/storage/common/storage-service-encryption" </w:instrText>
      </w:r>
      <w:r>
        <w:rPr>
          <w:rStyle w:val="Hyperlink"/>
        </w:rPr>
        <w:fldChar w:fldCharType="separate"/>
      </w:r>
      <w:r w:rsidR="00656105" w:rsidRPr="00656105">
        <w:rPr>
          <w:rStyle w:val="Hyperlink"/>
        </w:rPr>
        <w:t>Azure Storage Service Encryption</w:t>
      </w:r>
      <w:r>
        <w:rPr>
          <w:rStyle w:val="Hyperlink"/>
        </w:rPr>
        <w:fldChar w:fldCharType="end"/>
      </w:r>
      <w:r w:rsidR="00656105" w:rsidRPr="00656105">
        <w:t xml:space="preserve"> </w:t>
      </w:r>
      <w:bookmarkEnd w:id="182"/>
      <w:r w:rsidR="007A387A">
        <w:t xml:space="preserve">(SSE) is enforced </w:t>
      </w:r>
      <w:r w:rsidR="001E6FF7">
        <w:t xml:space="preserve">by Azure </w:t>
      </w:r>
      <w:r w:rsidR="007A387A">
        <w:t xml:space="preserve">on all Storage Accounts and Managed Disks. While </w:t>
      </w:r>
      <w:r w:rsidR="00656105">
        <w:t xml:space="preserve">Storage </w:t>
      </w:r>
      <w:r w:rsidR="007A387A">
        <w:t>A</w:t>
      </w:r>
      <w:r w:rsidR="00656105">
        <w:t>ccount</w:t>
      </w:r>
      <w:r w:rsidR="007A387A">
        <w:t>s</w:t>
      </w:r>
      <w:r w:rsidR="00656105">
        <w:t xml:space="preserve"> support SSE with customer-managed keys</w:t>
      </w:r>
      <w:r w:rsidR="007A387A">
        <w:t xml:space="preserve"> this is not yet available for Managed Disks. </w:t>
      </w:r>
      <w:r w:rsidR="001D7A9B">
        <w:t>In this context it’s important to understand that e.g. blobs in Storage Accounts are also used by different PaaS services.</w:t>
      </w:r>
    </w:p>
    <w:p w14:paraId="73270B28" w14:textId="4300B46E" w:rsidR="001E6FF7" w:rsidRDefault="001E6FF7" w:rsidP="001E6FF7">
      <w:pPr>
        <w:pStyle w:val="Heading5"/>
      </w:pPr>
      <w:r>
        <w:t>Azure Disk Encryption</w:t>
      </w:r>
    </w:p>
    <w:p w14:paraId="0E1E1F00" w14:textId="6AAE1B25" w:rsidR="00656105" w:rsidRDefault="007A387A" w:rsidP="007A387A">
      <w:r w:rsidRPr="007A387A">
        <w:t>While</w:t>
      </w:r>
      <w:r>
        <w:t xml:space="preserve"> SSE encrypts the storage containers, </w:t>
      </w:r>
      <w:hyperlink r:id="rId253" w:history="1">
        <w:r w:rsidR="00656105" w:rsidRPr="00656105">
          <w:rPr>
            <w:rStyle w:val="Hyperlink"/>
          </w:rPr>
          <w:t>Azure Disk Encryption</w:t>
        </w:r>
      </w:hyperlink>
      <w:r w:rsidR="00656105" w:rsidRPr="00656105">
        <w:t xml:space="preserve"> </w:t>
      </w:r>
      <w:r>
        <w:t xml:space="preserve">can be </w:t>
      </w:r>
      <w:r w:rsidR="001E6FF7">
        <w:t xml:space="preserve">optionally </w:t>
      </w:r>
      <w:r>
        <w:t xml:space="preserve">used </w:t>
      </w:r>
      <w:r w:rsidR="001E6FF7">
        <w:t xml:space="preserve">for </w:t>
      </w:r>
      <w:r>
        <w:t xml:space="preserve">OS level encryption. This is implemented using </w:t>
      </w:r>
      <w:r w:rsidR="00656105">
        <w:t>Bit</w:t>
      </w:r>
      <w:r w:rsidR="00E446ED">
        <w:t>L</w:t>
      </w:r>
      <w:r w:rsidR="00656105">
        <w:t xml:space="preserve">ocker </w:t>
      </w:r>
      <w:r>
        <w:t xml:space="preserve">on </w:t>
      </w:r>
      <w:r w:rsidR="00656105">
        <w:t xml:space="preserve">Windows </w:t>
      </w:r>
      <w:r>
        <w:t xml:space="preserve">and </w:t>
      </w:r>
      <w:r w:rsidR="00656105">
        <w:t xml:space="preserve">DM-Crypt </w:t>
      </w:r>
      <w:r>
        <w:t xml:space="preserve">on </w:t>
      </w:r>
      <w:r w:rsidR="00656105">
        <w:t>Linux</w:t>
      </w:r>
      <w:r>
        <w:t>.</w:t>
      </w:r>
    </w:p>
    <w:p w14:paraId="20B31AF6" w14:textId="6F9ED58C" w:rsidR="007A387A" w:rsidRDefault="001E6FF7" w:rsidP="001E6FF7">
      <w:pPr>
        <w:pStyle w:val="Heading5"/>
      </w:pPr>
      <w:r>
        <w:t>Azure Confidential Computing</w:t>
      </w:r>
    </w:p>
    <w:p w14:paraId="7970B219" w14:textId="00B2DB57" w:rsidR="003C7601" w:rsidRDefault="001E6FF7" w:rsidP="005E5D49">
      <w:r w:rsidRPr="001E6FF7">
        <w:t>The</w:t>
      </w:r>
      <w:r>
        <w:t xml:space="preserve"> </w:t>
      </w:r>
      <w:hyperlink r:id="rId254" w:anchor="dc-series" w:history="1">
        <w:r w:rsidR="00656105" w:rsidRPr="00656105">
          <w:rPr>
            <w:rStyle w:val="Hyperlink"/>
          </w:rPr>
          <w:t>DC-Series</w:t>
        </w:r>
      </w:hyperlink>
      <w:r w:rsidR="00656105">
        <w:t xml:space="preserve"> VMs support </w:t>
      </w:r>
      <w:r>
        <w:t xml:space="preserve">the </w:t>
      </w:r>
      <w:r w:rsidR="00656105">
        <w:rPr>
          <w:rFonts w:cs="Segoe UI"/>
          <w:color w:val="000000"/>
        </w:rPr>
        <w:t xml:space="preserve">SGX technology that allow for the implementation of </w:t>
      </w:r>
      <w:hyperlink r:id="rId255" w:history="1">
        <w:r w:rsidR="003C7601" w:rsidRPr="003C7601">
          <w:rPr>
            <w:rStyle w:val="Hyperlink"/>
            <w:rFonts w:cs="Segoe UI"/>
          </w:rPr>
          <w:t>Azure Confidential Computing</w:t>
        </w:r>
      </w:hyperlink>
      <w:r w:rsidR="003C7601">
        <w:rPr>
          <w:rFonts w:cs="Segoe UI"/>
          <w:color w:val="000000"/>
        </w:rPr>
        <w:t>, protecting data while it’s processed</w:t>
      </w:r>
      <w:r>
        <w:rPr>
          <w:rFonts w:cs="Segoe UI"/>
          <w:color w:val="000000"/>
        </w:rPr>
        <w:t xml:space="preserve"> in memory</w:t>
      </w:r>
      <w:r w:rsidR="003C7601">
        <w:rPr>
          <w:rFonts w:cs="Segoe UI"/>
          <w:color w:val="000000"/>
        </w:rPr>
        <w:t xml:space="preserve">. </w:t>
      </w:r>
    </w:p>
    <w:p w14:paraId="0D107E99" w14:textId="5698E438" w:rsidR="001D7A9B" w:rsidRDefault="00DE5960" w:rsidP="001E6FF7">
      <w:pPr>
        <w:pStyle w:val="Heading2Numbered"/>
      </w:pPr>
      <w:bookmarkStart w:id="183" w:name="_Toc2923954"/>
      <w:r>
        <w:t>Data in Transfer</w:t>
      </w:r>
      <w:bookmarkEnd w:id="183"/>
    </w:p>
    <w:p w14:paraId="427827B0" w14:textId="0B8511F7" w:rsidR="00DE5960" w:rsidRPr="00DE5960" w:rsidRDefault="00DE5960" w:rsidP="00DE5960">
      <w:r>
        <w:t xml:space="preserve">All Resource Types in Azure support or mandate the encryption of data in Transfer. Please refer to the Service Descriptions for details. </w:t>
      </w:r>
    </w:p>
    <w:p w14:paraId="4D3C4AD2" w14:textId="4E1F0F79" w:rsidR="001E6FF7" w:rsidRDefault="001E6FF7" w:rsidP="001E6FF7">
      <w:pPr>
        <w:pStyle w:val="Heading2Numbered"/>
      </w:pPr>
      <w:bookmarkStart w:id="184" w:name="_Toc2923955"/>
      <w:r>
        <w:t>Grant Access to Microsoft</w:t>
      </w:r>
      <w:r w:rsidR="006A22A0">
        <w:t xml:space="preserve"> Support Engineers</w:t>
      </w:r>
      <w:bookmarkEnd w:id="184"/>
    </w:p>
    <w:p w14:paraId="3D7581B8" w14:textId="18A17B29" w:rsidR="006A22A0" w:rsidRPr="006A22A0" w:rsidRDefault="006A22A0" w:rsidP="006A22A0">
      <w:r w:rsidRPr="006A22A0">
        <w:t xml:space="preserve">While Microsoft has always obtained customer consent for access, </w:t>
      </w:r>
      <w:hyperlink r:id="rId256" w:history="1">
        <w:r w:rsidRPr="00506AA9">
          <w:rPr>
            <w:rStyle w:val="Hyperlink"/>
          </w:rPr>
          <w:t>Customer Lockbox</w:t>
        </w:r>
      </w:hyperlink>
      <w:r w:rsidRPr="006A22A0">
        <w:t xml:space="preserve"> </w:t>
      </w:r>
      <w:r>
        <w:t xml:space="preserve">provides </w:t>
      </w:r>
      <w:r w:rsidRPr="006A22A0">
        <w:t xml:space="preserve">the ability to review and approve or deny such requests from </w:t>
      </w:r>
      <w:r>
        <w:t xml:space="preserve">the </w:t>
      </w:r>
      <w:r w:rsidRPr="006A22A0">
        <w:t>Azure Portal. Until the request is approved, Microsoft Support Engineer</w:t>
      </w:r>
      <w:r>
        <w:t>s</w:t>
      </w:r>
      <w:r w:rsidRPr="006A22A0">
        <w:t xml:space="preserve"> will not be granted access.</w:t>
      </w:r>
      <w:r>
        <w:t xml:space="preserve"> </w:t>
      </w:r>
    </w:p>
    <w:p w14:paraId="0800D29B" w14:textId="7CBE776C" w:rsidR="007A387A" w:rsidRDefault="007A387A" w:rsidP="006A22A0">
      <w:pPr>
        <w:pStyle w:val="Heading2Numbered"/>
      </w:pPr>
      <w:bookmarkStart w:id="185" w:name="_Toc2923956"/>
      <w:r>
        <w:t>Security center</w:t>
      </w:r>
      <w:bookmarkEnd w:id="185"/>
    </w:p>
    <w:p w14:paraId="0326F139" w14:textId="5C9AAEA7" w:rsidR="007A387A" w:rsidRPr="005E5D49" w:rsidRDefault="00DA1FBF" w:rsidP="005E5D49">
      <w:r>
        <w:t xml:space="preserve">This chapter needs to be added detailing how Security Center can be implemented, configured and used. </w:t>
      </w:r>
    </w:p>
    <w:sectPr w:rsidR="007A387A" w:rsidRPr="005E5D49" w:rsidSect="0032543F">
      <w:footerReference w:type="default" r:id="rId257"/>
      <w:pgSz w:w="11907" w:h="16840" w:code="9"/>
      <w:pgMar w:top="851" w:right="851" w:bottom="851" w:left="992" w:header="709"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0"/>
    </wne:keymap>
    <wne:keymap wne:kcmPrimary="0332">
      <wne:acd wne:acdName="acd1"/>
    </wne:keymap>
    <wne:keymap wne:kcmPrimary="0333">
      <wne:acd wne:acdName="acd2"/>
    </wne:keymap>
    <wne:keymap wne:kcmPrimary="0334">
      <wne:acd wne:acdName="acd3"/>
    </wne:keymap>
    <wne:keymap wne:kcmPrimary="0335">
      <wne:acd wne:acdName="acd15"/>
    </wne:keymap>
    <wne:keymap wne:kcmPrimary="0341">
      <wne:acd wne:acdName="acd9"/>
    </wne:keymap>
    <wne:keymap wne:kcmPrimary="0342">
      <wne:acd wne:acdName="acd12"/>
    </wne:keymap>
    <wne:keymap wne:kcmPrimary="0343">
      <wne:acd wne:acdName="acd11"/>
    </wne:keymap>
    <wne:keymap wne:kcmPrimary="0344">
      <wne:acd wne:acdName="acd13"/>
    </wne:keymap>
    <wne:keymap wne:kcmPrimary="0345">
      <wne:fci wne:fciName="IncreaseIndent" wne:swArg="0000"/>
    </wne:keymap>
    <wne:keymap wne:kcmPrimary="0346">
      <wne:acd wne:acdName="acd8"/>
    </wne:keymap>
    <wne:keymap wne:kcmPrimary="0347">
      <wne:fci wne:fciName="ClearAllFormatting" wne:swArg="0000"/>
    </wne:keymap>
    <wne:keymap wne:kcmPrimary="0348">
      <wne:acd wne:acdName="acd17"/>
    </wne:keymap>
    <wne:keymap wne:kcmPrimary="034E">
      <wne:acd wne:acdName="acd18"/>
    </wne:keymap>
    <wne:keymap wne:kcmPrimary="0351">
      <wne:acd wne:acdName="acd14"/>
    </wne:keymap>
    <wne:keymap wne:kcmPrimary="0353">
      <wne:acd wne:acdName="acd5"/>
    </wne:keymap>
    <wne:keymap wne:kcmPrimary="0354">
      <wne:acd wne:acdName="acd7"/>
    </wne:keymap>
    <wne:keymap wne:kcmPrimary="0357">
      <wne:fci wne:fciName="DecreaseIndent" wne:swArg="0000"/>
    </wne:keymap>
    <wne:keymap wne:kcmPrimary="0358">
      <wne:acd wne:acdName="acd6"/>
    </wne:keymap>
    <wne:keymap wne:kcmPrimary="0359">
      <wne:acd wne:acdName="acd1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Manifest>
  </wne:toolbars>
  <wne:acds>
    <wne:acd wne:argValue="AgBIAGUAYQBkAGkAbgBnACAAMQAgACgATgB1AG0AYgBlAHIAZQBkACkA" wne:acdName="acd0" wne:fciIndexBasedOn="0065"/>
    <wne:acd wne:argValue="AgBIAGUAYQBkAGkAbgBnACAAMgAgACgATgB1AG0AYgBlAHIAZQBkACkA" wne:acdName="acd1" wne:fciIndexBasedOn="0065"/>
    <wne:acd wne:argValue="AgBIAGUAYQBkAGkAbgBnACAAMwAgACgATgB1AG0AYgBlAHIAZQBkACkA" wne:acdName="acd2" wne:fciIndexBasedOn="0065"/>
    <wne:acd wne:argValue="AgBIAGUAYQBkAGkAbgBnACAANAAgACgATgB1AG0AYgBlAHIAZQBkACkA" wne:acdName="acd3" wne:fciIndexBasedOn="0065"/>
    <wne:acd wne:argValue="AgBOAHUAbQAgAEgAZQBhAGQAaQBuAGcAIAA0AA==" wne:acdName="acd4" wne:fciIndexBasedOn="0065"/>
    <wne:acd wne:argValue="AgBOAG8AdABlACAAVABpAHQAbABlAA==" wne:acdName="acd5" wne:fciIndexBasedOn="0065"/>
    <wne:acd wne:argValue="AgBOAG8AdABlAA==" wne:acdName="acd6" wne:fciIndexBasedOn="0065"/>
    <wne:acd wne:argValue="AgBUAGEAYgBsAGUAIABUAGUAeAB0AA==" wne:acdName="acd7" wne:fciIndexBasedOn="0065"/>
    <wne:acd wne:argValue="AgBUAGEAYgBsAGUAIABMAGkAcwB0ACAAQgB1AGwAbABlAHQA" wne:acdName="acd8" wne:fciIndexBasedOn="0065"/>
    <wne:acd wne:argValue="AQAAADAA" wne:acdName="acd9" wne:fciIndexBasedOn="0065"/>
    <wne:acd wne:argValue="AgBOAHUAbQAgAEgAZQBhAGQAaQBuAGcAIAA0AA==" wne:acdName="acd10" wne:fciIndexBasedOn="0065"/>
    <wne:acd wne:argValue="AgBDAG8AbQBtAGEAbgBkACAATABpAG4AZQA=" wne:acdName="acd11" wne:fciIndexBasedOn="0065"/>
    <wne:acd wne:argValue="AgBDAG8AZABlACAAQgBsAG8AYwBrAA==" wne:acdName="acd12" wne:fciIndexBasedOn="0065"/>
    <wne:acd wne:argValue="AgBDAGgAZQBjAGsAIABMAGkAcwB0AA==" wne:acdName="acd13" wne:fciIndexBasedOn="0065"/>
    <wne:acd wne:argValue="AgBOAHUAbQBiAGUAcgBlAGQAIABMAGkAcwB0AA==" wne:acdName="acd14" wne:fciIndexBasedOn="0065"/>
    <wne:acd wne:argValue="AQAAAAUA" wne:acdName="acd15" wne:fciIndexBasedOn="0065"/>
    <wne:acd wne:argValue="AgBOAHUAbQAgAEgAZQBhAGQAaQBuAGcAIAAzAA==" wne:acdName="acd16" wne:fciIndexBasedOn="0065"/>
    <wne:acd wne:argValue="AgBOAHUAbQAgAEgAZQBhAGQAaQBuAGcAIAA0AA==" wne:acdName="acd17" wne:fciIndexBasedOn="0065"/>
    <wne:acd wne:argValue="AQAAAAAA" wne:acdName="acd1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A1DAB" w14:textId="77777777" w:rsidR="008E4CC2" w:rsidRDefault="008E4CC2">
      <w:pPr>
        <w:spacing w:before="0" w:after="0" w:line="240" w:lineRule="auto"/>
      </w:pPr>
      <w:r>
        <w:separator/>
      </w:r>
    </w:p>
  </w:endnote>
  <w:endnote w:type="continuationSeparator" w:id="0">
    <w:p w14:paraId="30437592" w14:textId="77777777" w:rsidR="008E4CC2" w:rsidRDefault="008E4CC2">
      <w:pPr>
        <w:spacing w:before="0" w:after="0" w:line="240" w:lineRule="auto"/>
      </w:pPr>
      <w:r>
        <w:continuationSeparator/>
      </w:r>
    </w:p>
  </w:endnote>
  <w:endnote w:type="continuationNotice" w:id="1">
    <w:p w14:paraId="17592B1C" w14:textId="77777777" w:rsidR="008E4CC2" w:rsidRDefault="008E4CC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w:altName w:val="Arial"/>
    <w:charset w:val="00"/>
    <w:family w:val="swiss"/>
    <w:pitch w:val="variable"/>
    <w:sig w:usb0="A00002AF" w:usb1="4000205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 w:name="Segoe Semibold">
    <w:altName w:val="Times New Roman"/>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ui_normal">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E882" w14:textId="64EC15D9" w:rsidR="00EF42ED" w:rsidRDefault="00EF42ED">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tbl>
    <w:tblPr>
      <w:tblW w:w="9587" w:type="dxa"/>
      <w:tblInd w:w="-227" w:type="dxa"/>
      <w:tblLayout w:type="fixed"/>
      <w:tblLook w:val="01E0" w:firstRow="1" w:lastRow="1" w:firstColumn="1" w:lastColumn="1" w:noHBand="0" w:noVBand="0"/>
    </w:tblPr>
    <w:tblGrid>
      <w:gridCol w:w="9587"/>
    </w:tblGrid>
    <w:tr w:rsidR="00EF42ED" w14:paraId="175CE886" w14:textId="77777777" w:rsidTr="003B6436">
      <w:tc>
        <w:tcPr>
          <w:tcW w:w="9587" w:type="dxa"/>
        </w:tcPr>
        <w:p w14:paraId="175CE885" w14:textId="720E148D" w:rsidR="00EF42ED" w:rsidRDefault="00EF42ED" w:rsidP="004300F0">
          <w:pPr>
            <w:pStyle w:val="Footer"/>
            <w:ind w:firstLine="119"/>
          </w:pPr>
        </w:p>
      </w:tc>
    </w:tr>
  </w:tbl>
  <w:p w14:paraId="175CE887" w14:textId="77777777" w:rsidR="00EF42ED" w:rsidRDefault="00EF42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E88B" w14:textId="0AA846D2" w:rsidR="00EF42ED" w:rsidRDefault="00EF42ED" w:rsidP="00657113">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4</w:t>
    </w:r>
    <w:r>
      <w:fldChar w:fldCharType="end"/>
    </w:r>
  </w:p>
  <w:p w14:paraId="175CE891" w14:textId="77777777" w:rsidR="00EF42ED" w:rsidRPr="005A68B0" w:rsidRDefault="00EF42ED" w:rsidP="006571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E892" w14:textId="3E42E874" w:rsidR="00EF42ED" w:rsidRDefault="00EF42ED">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21</w:t>
    </w:r>
    <w:r>
      <w:fldChar w:fldCharType="end"/>
    </w:r>
  </w:p>
  <w:tbl>
    <w:tblPr>
      <w:tblW w:w="9587" w:type="dxa"/>
      <w:tblInd w:w="-227" w:type="dxa"/>
      <w:tblLayout w:type="fixed"/>
      <w:tblLook w:val="01E0" w:firstRow="1" w:lastRow="1" w:firstColumn="1" w:lastColumn="1" w:noHBand="0" w:noVBand="0"/>
    </w:tblPr>
    <w:tblGrid>
      <w:gridCol w:w="9587"/>
    </w:tblGrid>
    <w:tr w:rsidR="00EF42ED" w14:paraId="175CE896" w14:textId="77777777" w:rsidTr="003B6436">
      <w:tc>
        <w:tcPr>
          <w:tcW w:w="9587" w:type="dxa"/>
        </w:tcPr>
        <w:p w14:paraId="175CE895" w14:textId="650468A2" w:rsidR="00EF42ED" w:rsidRDefault="00EF42ED" w:rsidP="004300F0">
          <w:pPr>
            <w:pStyle w:val="Footer"/>
            <w:ind w:firstLine="119"/>
          </w:pPr>
          <w:bookmarkStart w:id="186" w:name="_Toc227064252"/>
        </w:p>
      </w:tc>
    </w:tr>
    <w:bookmarkEnd w:id="186"/>
  </w:tbl>
  <w:p w14:paraId="175CE897" w14:textId="77777777" w:rsidR="00EF42ED" w:rsidRDefault="00EF42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8E8AD" w14:textId="77777777" w:rsidR="008E4CC2" w:rsidRDefault="008E4CC2">
      <w:pPr>
        <w:spacing w:before="0" w:after="0" w:line="240" w:lineRule="auto"/>
      </w:pPr>
      <w:r>
        <w:separator/>
      </w:r>
    </w:p>
  </w:footnote>
  <w:footnote w:type="continuationSeparator" w:id="0">
    <w:p w14:paraId="7A1ADE05" w14:textId="77777777" w:rsidR="008E4CC2" w:rsidRDefault="008E4CC2">
      <w:pPr>
        <w:spacing w:before="0" w:after="0" w:line="240" w:lineRule="auto"/>
      </w:pPr>
      <w:r>
        <w:continuationSeparator/>
      </w:r>
    </w:p>
  </w:footnote>
  <w:footnote w:type="continuationNotice" w:id="1">
    <w:p w14:paraId="4FC7285B" w14:textId="77777777" w:rsidR="008E4CC2" w:rsidRDefault="008E4CC2">
      <w:pPr>
        <w:spacing w:before="0" w:after="0" w:line="240" w:lineRule="auto"/>
      </w:pPr>
    </w:p>
  </w:footnote>
  <w:footnote w:id="2">
    <w:p w14:paraId="24FF6B50" w14:textId="77777777" w:rsidR="00EF42ED" w:rsidRDefault="00EF42ED" w:rsidP="00812449">
      <w:pPr>
        <w:pStyle w:val="FootnoteText"/>
      </w:pPr>
      <w:r>
        <w:rPr>
          <w:rStyle w:val="FootnoteReference"/>
        </w:rPr>
        <w:footnoteRef/>
      </w:r>
      <w:r>
        <w:t xml:space="preserve"> This is a customer business type tenant, not be confused with an O365 are Azure related tenant. </w:t>
      </w:r>
    </w:p>
  </w:footnote>
  <w:footnote w:id="3">
    <w:p w14:paraId="5231B76D" w14:textId="38B1DD67" w:rsidR="00EF42ED" w:rsidRDefault="00EF42ED">
      <w:pPr>
        <w:pStyle w:val="FootnoteText"/>
      </w:pPr>
      <w:r>
        <w:rPr>
          <w:rStyle w:val="FootnoteReference"/>
        </w:rPr>
        <w:footnoteRef/>
      </w:r>
      <w:r>
        <w:t xml:space="preserve"> The manual definition of tags, possibly enforced by policies, is not likely to produce reliable results. </w:t>
      </w:r>
    </w:p>
  </w:footnote>
  <w:footnote w:id="4">
    <w:p w14:paraId="10513B70" w14:textId="77777777" w:rsidR="00824CC9" w:rsidRDefault="00824CC9" w:rsidP="00824CC9">
      <w:pPr>
        <w:pStyle w:val="FootnoteText"/>
      </w:pPr>
      <w:r>
        <w:rPr>
          <w:rStyle w:val="FootnoteReference"/>
        </w:rPr>
        <w:footnoteRef/>
      </w:r>
      <w:r>
        <w:t xml:space="preserve"> This Subnet has not yet been included in the Subnet configuration in this document</w:t>
      </w:r>
    </w:p>
  </w:footnote>
  <w:footnote w:id="5">
    <w:p w14:paraId="5E42C34A" w14:textId="77777777" w:rsidR="005C6ADD" w:rsidRDefault="005C6ADD" w:rsidP="005C6ADD">
      <w:pPr>
        <w:pStyle w:val="FootnoteText"/>
      </w:pPr>
      <w:r>
        <w:rPr>
          <w:rStyle w:val="FootnoteReference"/>
        </w:rPr>
        <w:footnoteRef/>
      </w:r>
      <w:r>
        <w:t xml:space="preserve"> Non-operationalized Resource Types should only be used in Special Subscriptions, for easier legibility this is left out.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E889" w14:textId="77777777" w:rsidR="00EF42ED" w:rsidRDefault="00EF42ED">
    <w:pPr>
      <w:pStyle w:val="Header"/>
    </w:pPr>
  </w:p>
  <w:p w14:paraId="175CE88A" w14:textId="77777777" w:rsidR="00EF42ED" w:rsidRDefault="00EF4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3009FB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9F5C35"/>
    <w:multiLevelType w:val="multilevel"/>
    <w:tmpl w:val="F170E5D6"/>
    <w:lvl w:ilvl="0">
      <w:start w:val="1"/>
      <w:numFmt w:val="decimal"/>
      <w:lvlRestart w:val="0"/>
      <w:suff w:val="space"/>
      <w:lvlText w:val="%1   "/>
      <w:lvlJc w:val="left"/>
      <w:pPr>
        <w:ind w:left="360" w:hanging="360"/>
      </w:pPr>
      <w:rPr>
        <w:rFonts w:hint="default"/>
      </w:rPr>
    </w:lvl>
    <w:lvl w:ilvl="1">
      <w:start w:val="1"/>
      <w:numFmt w:val="decimal"/>
      <w:suff w:val="space"/>
      <w:lvlText w:val="%1.%2   "/>
      <w:lvlJc w:val="left"/>
      <w:pPr>
        <w:ind w:left="792" w:hanging="792"/>
      </w:pPr>
      <w:rPr>
        <w:rFonts w:hint="default"/>
      </w:rPr>
    </w:lvl>
    <w:lvl w:ilvl="2">
      <w:start w:val="1"/>
      <w:numFmt w:val="decimal"/>
      <w:suff w:val="space"/>
      <w:lvlText w:val="%1.%2.%3   "/>
      <w:lvlJc w:val="left"/>
      <w:pPr>
        <w:ind w:left="1854" w:hanging="122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
      <w:lvlJc w:val="left"/>
      <w:pPr>
        <w:ind w:left="1728" w:hanging="172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15:restartNumberingAfterBreak="0">
    <w:nsid w:val="03A7483E"/>
    <w:multiLevelType w:val="hybridMultilevel"/>
    <w:tmpl w:val="7D92A9D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B75FB6"/>
    <w:multiLevelType w:val="hybridMultilevel"/>
    <w:tmpl w:val="A2C61756"/>
    <w:lvl w:ilvl="0" w:tplc="C49AFFB0">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C5C8F"/>
    <w:multiLevelType w:val="multilevel"/>
    <w:tmpl w:val="28827CC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2354"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3460842"/>
    <w:multiLevelType w:val="hybridMultilevel"/>
    <w:tmpl w:val="1C204684"/>
    <w:lvl w:ilvl="0" w:tplc="CB38B744">
      <w:start w:val="1"/>
      <w:numFmt w:val="bullet"/>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CD2B51"/>
    <w:multiLevelType w:val="hybridMultilevel"/>
    <w:tmpl w:val="F996BB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B095B88"/>
    <w:multiLevelType w:val="multilevel"/>
    <w:tmpl w:val="B7A0F0C0"/>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9" w15:restartNumberingAfterBreak="0">
    <w:nsid w:val="1E0E37EB"/>
    <w:multiLevelType w:val="multilevel"/>
    <w:tmpl w:val="9228A626"/>
    <w:lvl w:ilvl="0">
      <w:start w:val="1"/>
      <w:numFmt w:val="bullet"/>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21D75DA6"/>
    <w:multiLevelType w:val="multilevel"/>
    <w:tmpl w:val="9228A626"/>
    <w:lvl w:ilvl="0">
      <w:start w:val="1"/>
      <w:numFmt w:val="bullet"/>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3400321B"/>
    <w:multiLevelType w:val="multilevel"/>
    <w:tmpl w:val="CDD86BCA"/>
    <w:lvl w:ilvl="0">
      <w:start w:val="1"/>
      <w:numFmt w:val="decimal"/>
      <w:pStyle w:val="ListParagraph"/>
      <w:lvlText w:val="%1."/>
      <w:lvlJc w:val="left"/>
      <w:pPr>
        <w:tabs>
          <w:tab w:val="num" w:pos="720"/>
        </w:tabs>
        <w:ind w:left="720" w:hanging="360"/>
      </w:pPr>
      <w:rPr>
        <w:rFonts w:ascii="Segoe" w:eastAsia="Segoe" w:hAnsi="Segoe" w:cs="Segoe" w:hint="default"/>
        <w:sz w:val="20"/>
        <w:szCs w:val="20"/>
      </w:rPr>
    </w:lvl>
    <w:lvl w:ilvl="1">
      <w:start w:val="1"/>
      <w:numFmt w:val="lowerLetter"/>
      <w:lvlText w:val="%2."/>
      <w:lvlJc w:val="left"/>
      <w:pPr>
        <w:tabs>
          <w:tab w:val="num" w:pos="1440"/>
        </w:tabs>
        <w:ind w:left="1440" w:hanging="360"/>
      </w:pPr>
      <w:rPr>
        <w:rFonts w:hint="default"/>
        <w:sz w:val="20"/>
        <w:szCs w:val="20"/>
      </w:rPr>
    </w:lvl>
    <w:lvl w:ilvl="2">
      <w:start w:val="1"/>
      <w:numFmt w:val="lowerRoman"/>
      <w:lvlText w:val="%3."/>
      <w:lvlJc w:val="left"/>
      <w:pPr>
        <w:tabs>
          <w:tab w:val="num" w:pos="2160"/>
        </w:tabs>
        <w:ind w:left="2160" w:hanging="360"/>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12" w15:restartNumberingAfterBreak="0">
    <w:nsid w:val="3FF15197"/>
    <w:multiLevelType w:val="multilevel"/>
    <w:tmpl w:val="B7A0F0C0"/>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13"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14" w15:restartNumberingAfterBreak="0">
    <w:nsid w:val="41FB01C3"/>
    <w:multiLevelType w:val="hybridMultilevel"/>
    <w:tmpl w:val="7A14E4A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42422B5C"/>
    <w:multiLevelType w:val="multilevel"/>
    <w:tmpl w:val="772445B0"/>
    <w:lvl w:ilvl="0">
      <w:start w:val="1"/>
      <w:numFmt w:val="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16" w15:restartNumberingAfterBreak="0">
    <w:nsid w:val="48216446"/>
    <w:multiLevelType w:val="multilevel"/>
    <w:tmpl w:val="9228A626"/>
    <w:lvl w:ilvl="0">
      <w:start w:val="1"/>
      <w:numFmt w:val="bullet"/>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57A5F542"/>
    <w:multiLevelType w:val="hybridMultilevel"/>
    <w:tmpl w:val="3C0829C3"/>
    <w:lvl w:ilvl="0" w:tplc="FFFFFFFF">
      <w:start w:val="1"/>
      <w:numFmt w:val="bullet"/>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8" w15:restartNumberingAfterBreak="0">
    <w:nsid w:val="58E50C11"/>
    <w:multiLevelType w:val="multilevel"/>
    <w:tmpl w:val="37FE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43ECC"/>
    <w:multiLevelType w:val="multilevel"/>
    <w:tmpl w:val="B1C0B846"/>
    <w:numStyleLink w:val="Style1"/>
  </w:abstractNum>
  <w:abstractNum w:abstractNumId="20" w15:restartNumberingAfterBreak="0">
    <w:nsid w:val="5C7540A3"/>
    <w:multiLevelType w:val="multilevel"/>
    <w:tmpl w:val="F2040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150180F"/>
    <w:multiLevelType w:val="hybridMultilevel"/>
    <w:tmpl w:val="7A14E4A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64420E43"/>
    <w:multiLevelType w:val="multilevel"/>
    <w:tmpl w:val="A9B4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191E33"/>
    <w:multiLevelType w:val="hybridMultilevel"/>
    <w:tmpl w:val="9E640628"/>
    <w:lvl w:ilvl="0" w:tplc="762252B6">
      <w:numFmt w:val="bullet"/>
      <w:lvlText w:val="-"/>
      <w:lvlJc w:val="left"/>
      <w:pPr>
        <w:ind w:left="1080" w:hanging="360"/>
      </w:pPr>
      <w:rPr>
        <w:rFonts w:ascii="Segoe UI" w:eastAsiaTheme="minorEastAsia" w:hAnsi="Segoe UI" w:cs="Segoe U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4" w15:restartNumberingAfterBreak="0">
    <w:nsid w:val="68E61EE5"/>
    <w:multiLevelType w:val="multilevel"/>
    <w:tmpl w:val="5F6664A8"/>
    <w:lvl w:ilvl="0">
      <w:start w:val="1"/>
      <w:numFmt w:val="decimal"/>
      <w:lvlRestart w:val="0"/>
      <w:lvlText w:val="%1   "/>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
      <w:lvlJc w:val="left"/>
      <w:pPr>
        <w:tabs>
          <w:tab w:val="num" w:pos="2520"/>
        </w:tabs>
        <w:ind w:left="345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tabs>
          <w:tab w:val="num" w:pos="3960"/>
        </w:tabs>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5" w15:restartNumberingAfterBreak="0">
    <w:nsid w:val="6A923A2F"/>
    <w:multiLevelType w:val="multilevel"/>
    <w:tmpl w:val="9228A626"/>
    <w:lvl w:ilvl="0">
      <w:start w:val="1"/>
      <w:numFmt w:val="bullet"/>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15:restartNumberingAfterBreak="0">
    <w:nsid w:val="744D0B32"/>
    <w:multiLevelType w:val="multilevel"/>
    <w:tmpl w:val="5864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5"/>
  </w:num>
  <w:num w:numId="3">
    <w:abstractNumId w:val="10"/>
  </w:num>
  <w:num w:numId="4">
    <w:abstractNumId w:val="19"/>
  </w:num>
  <w:num w:numId="5">
    <w:abstractNumId w:val="13"/>
  </w:num>
  <w:num w:numId="6">
    <w:abstractNumId w:val="12"/>
  </w:num>
  <w:num w:numId="7">
    <w:abstractNumId w:val="11"/>
  </w:num>
  <w:num w:numId="8">
    <w:abstractNumId w:val="16"/>
  </w:num>
  <w:num w:numId="9">
    <w:abstractNumId w:val="5"/>
  </w:num>
  <w:num w:numId="10">
    <w:abstractNumId w:val="1"/>
  </w:num>
  <w:num w:numId="11">
    <w:abstractNumId w:val="24"/>
  </w:num>
  <w:num w:numId="12">
    <w:abstractNumId w:val="4"/>
  </w:num>
  <w:num w:numId="13">
    <w:abstractNumId w:val="4"/>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4">
    <w:abstractNumId w:val="20"/>
  </w:num>
  <w:num w:numId="15">
    <w:abstractNumId w:val="23"/>
  </w:num>
  <w:num w:numId="16">
    <w:abstractNumId w:val="9"/>
  </w:num>
  <w:num w:numId="17">
    <w:abstractNumId w:val="26"/>
  </w:num>
  <w:num w:numId="18">
    <w:abstractNumId w:val="22"/>
  </w:num>
  <w:num w:numId="19">
    <w:abstractNumId w:val="18"/>
  </w:num>
  <w:num w:numId="20">
    <w:abstractNumId w:val="17"/>
  </w:num>
  <w:num w:numId="21">
    <w:abstractNumId w:val="8"/>
  </w:num>
  <w:num w:numId="22">
    <w:abstractNumId w:val="0"/>
  </w:num>
  <w:num w:numId="23">
    <w:abstractNumId w:val="25"/>
  </w:num>
  <w:num w:numId="24">
    <w:abstractNumId w:val="2"/>
  </w:num>
  <w:num w:numId="25">
    <w:abstractNumId w:val="21"/>
  </w:num>
  <w:num w:numId="26">
    <w:abstractNumId w:val="7"/>
  </w:num>
  <w:num w:numId="27">
    <w:abstractNumId w:val="14"/>
  </w:num>
  <w:num w:numId="28">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oNotDisplayPageBoundaries/>
  <w:stylePaneSortMethod w:val="0000"/>
  <w:defaultTabStop w:val="720"/>
  <w:hyphenationZone w:val="425"/>
  <w:defaultTableStyle w:val="TableGrid"/>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E60"/>
    <w:rsid w:val="0000072F"/>
    <w:rsid w:val="0000276D"/>
    <w:rsid w:val="00003489"/>
    <w:rsid w:val="00003FC2"/>
    <w:rsid w:val="00004325"/>
    <w:rsid w:val="0000441A"/>
    <w:rsid w:val="00004EA9"/>
    <w:rsid w:val="00005C85"/>
    <w:rsid w:val="000063B9"/>
    <w:rsid w:val="00010127"/>
    <w:rsid w:val="00010518"/>
    <w:rsid w:val="000126A0"/>
    <w:rsid w:val="00012A80"/>
    <w:rsid w:val="00012C9B"/>
    <w:rsid w:val="00012DFE"/>
    <w:rsid w:val="000132A9"/>
    <w:rsid w:val="000136FF"/>
    <w:rsid w:val="00014F92"/>
    <w:rsid w:val="000162AE"/>
    <w:rsid w:val="00016E0C"/>
    <w:rsid w:val="000170F2"/>
    <w:rsid w:val="000200EA"/>
    <w:rsid w:val="000207C0"/>
    <w:rsid w:val="00023441"/>
    <w:rsid w:val="00024701"/>
    <w:rsid w:val="0002472C"/>
    <w:rsid w:val="00024C03"/>
    <w:rsid w:val="000252E1"/>
    <w:rsid w:val="000260A9"/>
    <w:rsid w:val="00026A1D"/>
    <w:rsid w:val="00026C97"/>
    <w:rsid w:val="00026CA7"/>
    <w:rsid w:val="00027141"/>
    <w:rsid w:val="0002786A"/>
    <w:rsid w:val="00030384"/>
    <w:rsid w:val="000318A9"/>
    <w:rsid w:val="00032A72"/>
    <w:rsid w:val="000348A1"/>
    <w:rsid w:val="00034B92"/>
    <w:rsid w:val="00034EF9"/>
    <w:rsid w:val="00034F91"/>
    <w:rsid w:val="00035300"/>
    <w:rsid w:val="00035558"/>
    <w:rsid w:val="00035CF6"/>
    <w:rsid w:val="0003663B"/>
    <w:rsid w:val="00036BE9"/>
    <w:rsid w:val="0003749D"/>
    <w:rsid w:val="00037D6F"/>
    <w:rsid w:val="0004046F"/>
    <w:rsid w:val="0004172A"/>
    <w:rsid w:val="000417E5"/>
    <w:rsid w:val="00042DAB"/>
    <w:rsid w:val="000430BA"/>
    <w:rsid w:val="000433D0"/>
    <w:rsid w:val="00043EFC"/>
    <w:rsid w:val="00044247"/>
    <w:rsid w:val="0004477A"/>
    <w:rsid w:val="00044F71"/>
    <w:rsid w:val="0004516B"/>
    <w:rsid w:val="0004537C"/>
    <w:rsid w:val="0004586D"/>
    <w:rsid w:val="00045CEF"/>
    <w:rsid w:val="00047CDA"/>
    <w:rsid w:val="000514CD"/>
    <w:rsid w:val="00051A39"/>
    <w:rsid w:val="00052582"/>
    <w:rsid w:val="00052B08"/>
    <w:rsid w:val="00053181"/>
    <w:rsid w:val="0005325E"/>
    <w:rsid w:val="00054ACD"/>
    <w:rsid w:val="000554ED"/>
    <w:rsid w:val="000557A7"/>
    <w:rsid w:val="00055CC0"/>
    <w:rsid w:val="00055F56"/>
    <w:rsid w:val="000561B0"/>
    <w:rsid w:val="00056611"/>
    <w:rsid w:val="00056ACD"/>
    <w:rsid w:val="00057392"/>
    <w:rsid w:val="00057BED"/>
    <w:rsid w:val="00060235"/>
    <w:rsid w:val="00061236"/>
    <w:rsid w:val="000615CB"/>
    <w:rsid w:val="00061902"/>
    <w:rsid w:val="0006255B"/>
    <w:rsid w:val="00062827"/>
    <w:rsid w:val="000629EC"/>
    <w:rsid w:val="000631A6"/>
    <w:rsid w:val="0006459A"/>
    <w:rsid w:val="0006544B"/>
    <w:rsid w:val="00065E50"/>
    <w:rsid w:val="00065F60"/>
    <w:rsid w:val="000663BC"/>
    <w:rsid w:val="000676D6"/>
    <w:rsid w:val="000679AD"/>
    <w:rsid w:val="00067D7C"/>
    <w:rsid w:val="0007041F"/>
    <w:rsid w:val="00070D4E"/>
    <w:rsid w:val="000713C4"/>
    <w:rsid w:val="00072865"/>
    <w:rsid w:val="00072F12"/>
    <w:rsid w:val="000732E3"/>
    <w:rsid w:val="000733F1"/>
    <w:rsid w:val="000734B1"/>
    <w:rsid w:val="00075814"/>
    <w:rsid w:val="000770A4"/>
    <w:rsid w:val="000777C1"/>
    <w:rsid w:val="00077B06"/>
    <w:rsid w:val="000800A4"/>
    <w:rsid w:val="0008259D"/>
    <w:rsid w:val="00082D38"/>
    <w:rsid w:val="00083A3E"/>
    <w:rsid w:val="0008400C"/>
    <w:rsid w:val="0008402F"/>
    <w:rsid w:val="00084191"/>
    <w:rsid w:val="00084362"/>
    <w:rsid w:val="000844F1"/>
    <w:rsid w:val="000845F7"/>
    <w:rsid w:val="000846D0"/>
    <w:rsid w:val="00085280"/>
    <w:rsid w:val="000853A3"/>
    <w:rsid w:val="00085518"/>
    <w:rsid w:val="00085B10"/>
    <w:rsid w:val="00085BA7"/>
    <w:rsid w:val="00086978"/>
    <w:rsid w:val="00087656"/>
    <w:rsid w:val="00087DFE"/>
    <w:rsid w:val="0009011F"/>
    <w:rsid w:val="00090934"/>
    <w:rsid w:val="00091C39"/>
    <w:rsid w:val="00091D14"/>
    <w:rsid w:val="00092048"/>
    <w:rsid w:val="0009242F"/>
    <w:rsid w:val="0009482B"/>
    <w:rsid w:val="000963E7"/>
    <w:rsid w:val="00096B88"/>
    <w:rsid w:val="000975C2"/>
    <w:rsid w:val="00097D59"/>
    <w:rsid w:val="000A1A73"/>
    <w:rsid w:val="000A220E"/>
    <w:rsid w:val="000A2387"/>
    <w:rsid w:val="000A2D24"/>
    <w:rsid w:val="000A2EAD"/>
    <w:rsid w:val="000A4505"/>
    <w:rsid w:val="000A4570"/>
    <w:rsid w:val="000A4A79"/>
    <w:rsid w:val="000A4C29"/>
    <w:rsid w:val="000A5E03"/>
    <w:rsid w:val="000A62D6"/>
    <w:rsid w:val="000A6437"/>
    <w:rsid w:val="000A7F96"/>
    <w:rsid w:val="000B0621"/>
    <w:rsid w:val="000B07C3"/>
    <w:rsid w:val="000B0E18"/>
    <w:rsid w:val="000B19F5"/>
    <w:rsid w:val="000B1B44"/>
    <w:rsid w:val="000B1C4D"/>
    <w:rsid w:val="000B2CFE"/>
    <w:rsid w:val="000B300E"/>
    <w:rsid w:val="000B4385"/>
    <w:rsid w:val="000B4CAD"/>
    <w:rsid w:val="000B4FDE"/>
    <w:rsid w:val="000B51CD"/>
    <w:rsid w:val="000B5665"/>
    <w:rsid w:val="000B5C5F"/>
    <w:rsid w:val="000B6913"/>
    <w:rsid w:val="000B6BAE"/>
    <w:rsid w:val="000B766E"/>
    <w:rsid w:val="000C0292"/>
    <w:rsid w:val="000C0DB7"/>
    <w:rsid w:val="000C118B"/>
    <w:rsid w:val="000C148F"/>
    <w:rsid w:val="000C1807"/>
    <w:rsid w:val="000C19FA"/>
    <w:rsid w:val="000C1B7E"/>
    <w:rsid w:val="000C3B7F"/>
    <w:rsid w:val="000C45A5"/>
    <w:rsid w:val="000C4712"/>
    <w:rsid w:val="000C48A0"/>
    <w:rsid w:val="000C5C19"/>
    <w:rsid w:val="000C60A3"/>
    <w:rsid w:val="000C6309"/>
    <w:rsid w:val="000C660D"/>
    <w:rsid w:val="000C6839"/>
    <w:rsid w:val="000C6A5E"/>
    <w:rsid w:val="000C6BB3"/>
    <w:rsid w:val="000C6E1D"/>
    <w:rsid w:val="000C71B3"/>
    <w:rsid w:val="000D04E9"/>
    <w:rsid w:val="000D091D"/>
    <w:rsid w:val="000D111E"/>
    <w:rsid w:val="000D11DC"/>
    <w:rsid w:val="000D1791"/>
    <w:rsid w:val="000D20C7"/>
    <w:rsid w:val="000D334C"/>
    <w:rsid w:val="000D38B7"/>
    <w:rsid w:val="000D3EB6"/>
    <w:rsid w:val="000D48FB"/>
    <w:rsid w:val="000D4BDE"/>
    <w:rsid w:val="000D4C57"/>
    <w:rsid w:val="000D5CD6"/>
    <w:rsid w:val="000D5E92"/>
    <w:rsid w:val="000D60B0"/>
    <w:rsid w:val="000D6ADB"/>
    <w:rsid w:val="000D7774"/>
    <w:rsid w:val="000D77CF"/>
    <w:rsid w:val="000D7F70"/>
    <w:rsid w:val="000E1088"/>
    <w:rsid w:val="000E1332"/>
    <w:rsid w:val="000E1390"/>
    <w:rsid w:val="000E2CAB"/>
    <w:rsid w:val="000E32B2"/>
    <w:rsid w:val="000E345A"/>
    <w:rsid w:val="000E424F"/>
    <w:rsid w:val="000E436C"/>
    <w:rsid w:val="000E580D"/>
    <w:rsid w:val="000E5930"/>
    <w:rsid w:val="000E59C0"/>
    <w:rsid w:val="000E6584"/>
    <w:rsid w:val="000E6585"/>
    <w:rsid w:val="000E7101"/>
    <w:rsid w:val="000E7274"/>
    <w:rsid w:val="000E7C4C"/>
    <w:rsid w:val="000F0229"/>
    <w:rsid w:val="000F0874"/>
    <w:rsid w:val="000F106C"/>
    <w:rsid w:val="000F1FE4"/>
    <w:rsid w:val="000F2639"/>
    <w:rsid w:val="000F287A"/>
    <w:rsid w:val="000F45CE"/>
    <w:rsid w:val="000F4709"/>
    <w:rsid w:val="000F483B"/>
    <w:rsid w:val="000F4AB1"/>
    <w:rsid w:val="000F4EA2"/>
    <w:rsid w:val="000F5094"/>
    <w:rsid w:val="000F5A4B"/>
    <w:rsid w:val="000F624F"/>
    <w:rsid w:val="000F62A3"/>
    <w:rsid w:val="000F64F1"/>
    <w:rsid w:val="000F6A17"/>
    <w:rsid w:val="000F7E95"/>
    <w:rsid w:val="000F7EBA"/>
    <w:rsid w:val="00101664"/>
    <w:rsid w:val="00101AB9"/>
    <w:rsid w:val="001024B5"/>
    <w:rsid w:val="001029E9"/>
    <w:rsid w:val="00102DEE"/>
    <w:rsid w:val="00103EA0"/>
    <w:rsid w:val="00104159"/>
    <w:rsid w:val="00104593"/>
    <w:rsid w:val="001051A1"/>
    <w:rsid w:val="0010663B"/>
    <w:rsid w:val="0010666D"/>
    <w:rsid w:val="00110EFD"/>
    <w:rsid w:val="00111AF0"/>
    <w:rsid w:val="00111ED4"/>
    <w:rsid w:val="001129AE"/>
    <w:rsid w:val="0011326B"/>
    <w:rsid w:val="00113557"/>
    <w:rsid w:val="001135EC"/>
    <w:rsid w:val="0011475D"/>
    <w:rsid w:val="001148F5"/>
    <w:rsid w:val="00114A55"/>
    <w:rsid w:val="00115EBC"/>
    <w:rsid w:val="00115FCC"/>
    <w:rsid w:val="00116F25"/>
    <w:rsid w:val="0011723A"/>
    <w:rsid w:val="00120123"/>
    <w:rsid w:val="00121E8B"/>
    <w:rsid w:val="0012334E"/>
    <w:rsid w:val="001234F3"/>
    <w:rsid w:val="00123FA7"/>
    <w:rsid w:val="001240F1"/>
    <w:rsid w:val="001245FE"/>
    <w:rsid w:val="00125243"/>
    <w:rsid w:val="00125499"/>
    <w:rsid w:val="00125898"/>
    <w:rsid w:val="00125B6F"/>
    <w:rsid w:val="00125CE9"/>
    <w:rsid w:val="00126C78"/>
    <w:rsid w:val="00126FE7"/>
    <w:rsid w:val="001275F2"/>
    <w:rsid w:val="00127E1A"/>
    <w:rsid w:val="00130812"/>
    <w:rsid w:val="00130B31"/>
    <w:rsid w:val="00131B2C"/>
    <w:rsid w:val="00132301"/>
    <w:rsid w:val="001329D1"/>
    <w:rsid w:val="00133B10"/>
    <w:rsid w:val="00133D70"/>
    <w:rsid w:val="001346F9"/>
    <w:rsid w:val="00134E48"/>
    <w:rsid w:val="001355B5"/>
    <w:rsid w:val="00135D60"/>
    <w:rsid w:val="001367EA"/>
    <w:rsid w:val="0013683C"/>
    <w:rsid w:val="00137CA7"/>
    <w:rsid w:val="0014030A"/>
    <w:rsid w:val="00140424"/>
    <w:rsid w:val="00140FEF"/>
    <w:rsid w:val="00141EBD"/>
    <w:rsid w:val="00143806"/>
    <w:rsid w:val="0014422F"/>
    <w:rsid w:val="00144A60"/>
    <w:rsid w:val="0014554C"/>
    <w:rsid w:val="001464F6"/>
    <w:rsid w:val="00146609"/>
    <w:rsid w:val="00146C12"/>
    <w:rsid w:val="00150129"/>
    <w:rsid w:val="0015019C"/>
    <w:rsid w:val="00150FAC"/>
    <w:rsid w:val="00151E82"/>
    <w:rsid w:val="00151FD6"/>
    <w:rsid w:val="00152317"/>
    <w:rsid w:val="0015249D"/>
    <w:rsid w:val="00152E28"/>
    <w:rsid w:val="001542ED"/>
    <w:rsid w:val="0015606E"/>
    <w:rsid w:val="001561ED"/>
    <w:rsid w:val="0015638A"/>
    <w:rsid w:val="001564C9"/>
    <w:rsid w:val="0015705A"/>
    <w:rsid w:val="00160D03"/>
    <w:rsid w:val="00160E95"/>
    <w:rsid w:val="0016126D"/>
    <w:rsid w:val="001612E7"/>
    <w:rsid w:val="0016140F"/>
    <w:rsid w:val="0016199B"/>
    <w:rsid w:val="0016199F"/>
    <w:rsid w:val="00161F62"/>
    <w:rsid w:val="00162834"/>
    <w:rsid w:val="00162C5B"/>
    <w:rsid w:val="00163E0D"/>
    <w:rsid w:val="00164B25"/>
    <w:rsid w:val="00164B2B"/>
    <w:rsid w:val="00164B65"/>
    <w:rsid w:val="00166834"/>
    <w:rsid w:val="00167339"/>
    <w:rsid w:val="00167886"/>
    <w:rsid w:val="00167A65"/>
    <w:rsid w:val="001712CD"/>
    <w:rsid w:val="001717C8"/>
    <w:rsid w:val="00171BF8"/>
    <w:rsid w:val="00171F0E"/>
    <w:rsid w:val="001721D6"/>
    <w:rsid w:val="00172227"/>
    <w:rsid w:val="00172759"/>
    <w:rsid w:val="001729A6"/>
    <w:rsid w:val="0017326D"/>
    <w:rsid w:val="001743D3"/>
    <w:rsid w:val="00175531"/>
    <w:rsid w:val="0017586D"/>
    <w:rsid w:val="001759D9"/>
    <w:rsid w:val="0017694D"/>
    <w:rsid w:val="00176D35"/>
    <w:rsid w:val="0017716B"/>
    <w:rsid w:val="001777A6"/>
    <w:rsid w:val="00177E6B"/>
    <w:rsid w:val="00181A42"/>
    <w:rsid w:val="00182630"/>
    <w:rsid w:val="00182AB9"/>
    <w:rsid w:val="00182B59"/>
    <w:rsid w:val="00182B83"/>
    <w:rsid w:val="00182DAA"/>
    <w:rsid w:val="00182F0E"/>
    <w:rsid w:val="001831AE"/>
    <w:rsid w:val="001840F4"/>
    <w:rsid w:val="00184272"/>
    <w:rsid w:val="00184EFE"/>
    <w:rsid w:val="001864A2"/>
    <w:rsid w:val="00187462"/>
    <w:rsid w:val="0018798A"/>
    <w:rsid w:val="001911D3"/>
    <w:rsid w:val="00191310"/>
    <w:rsid w:val="001920D9"/>
    <w:rsid w:val="0019242F"/>
    <w:rsid w:val="0019268A"/>
    <w:rsid w:val="00192D13"/>
    <w:rsid w:val="001936B4"/>
    <w:rsid w:val="00193C92"/>
    <w:rsid w:val="00193DFB"/>
    <w:rsid w:val="00194383"/>
    <w:rsid w:val="00194845"/>
    <w:rsid w:val="0019484B"/>
    <w:rsid w:val="00194B59"/>
    <w:rsid w:val="00194B90"/>
    <w:rsid w:val="001958E7"/>
    <w:rsid w:val="00195901"/>
    <w:rsid w:val="00195FEE"/>
    <w:rsid w:val="00196430"/>
    <w:rsid w:val="00196E7A"/>
    <w:rsid w:val="001975A9"/>
    <w:rsid w:val="00197C7F"/>
    <w:rsid w:val="001A0AE7"/>
    <w:rsid w:val="001A102A"/>
    <w:rsid w:val="001A2783"/>
    <w:rsid w:val="001A3FCC"/>
    <w:rsid w:val="001A4AF6"/>
    <w:rsid w:val="001A4F7B"/>
    <w:rsid w:val="001A5019"/>
    <w:rsid w:val="001A526B"/>
    <w:rsid w:val="001A57C0"/>
    <w:rsid w:val="001A584E"/>
    <w:rsid w:val="001A58C4"/>
    <w:rsid w:val="001A6118"/>
    <w:rsid w:val="001A6638"/>
    <w:rsid w:val="001B1207"/>
    <w:rsid w:val="001B1970"/>
    <w:rsid w:val="001B1D32"/>
    <w:rsid w:val="001B1F40"/>
    <w:rsid w:val="001B1F93"/>
    <w:rsid w:val="001B2DC7"/>
    <w:rsid w:val="001B4094"/>
    <w:rsid w:val="001B6080"/>
    <w:rsid w:val="001B6B3A"/>
    <w:rsid w:val="001B74C9"/>
    <w:rsid w:val="001B7876"/>
    <w:rsid w:val="001C002D"/>
    <w:rsid w:val="001C0244"/>
    <w:rsid w:val="001C0710"/>
    <w:rsid w:val="001C0A2E"/>
    <w:rsid w:val="001C1852"/>
    <w:rsid w:val="001C1BF8"/>
    <w:rsid w:val="001C1D06"/>
    <w:rsid w:val="001C2023"/>
    <w:rsid w:val="001C2DD3"/>
    <w:rsid w:val="001C3C2E"/>
    <w:rsid w:val="001C3F05"/>
    <w:rsid w:val="001C4172"/>
    <w:rsid w:val="001C4512"/>
    <w:rsid w:val="001C4A70"/>
    <w:rsid w:val="001C50A6"/>
    <w:rsid w:val="001C53E9"/>
    <w:rsid w:val="001C5419"/>
    <w:rsid w:val="001C587D"/>
    <w:rsid w:val="001C5E0A"/>
    <w:rsid w:val="001C613D"/>
    <w:rsid w:val="001C648A"/>
    <w:rsid w:val="001C6D4A"/>
    <w:rsid w:val="001C7D3C"/>
    <w:rsid w:val="001D0811"/>
    <w:rsid w:val="001D082C"/>
    <w:rsid w:val="001D0F4A"/>
    <w:rsid w:val="001D128C"/>
    <w:rsid w:val="001D1D0A"/>
    <w:rsid w:val="001D1D1B"/>
    <w:rsid w:val="001D1ECE"/>
    <w:rsid w:val="001D31C0"/>
    <w:rsid w:val="001D3E41"/>
    <w:rsid w:val="001D456A"/>
    <w:rsid w:val="001D4610"/>
    <w:rsid w:val="001D4D7D"/>
    <w:rsid w:val="001D55FD"/>
    <w:rsid w:val="001D5C27"/>
    <w:rsid w:val="001D5E2F"/>
    <w:rsid w:val="001D7A9B"/>
    <w:rsid w:val="001E0B46"/>
    <w:rsid w:val="001E135E"/>
    <w:rsid w:val="001E1914"/>
    <w:rsid w:val="001E21C8"/>
    <w:rsid w:val="001E2CD9"/>
    <w:rsid w:val="001E34D2"/>
    <w:rsid w:val="001E36C7"/>
    <w:rsid w:val="001E36FC"/>
    <w:rsid w:val="001E402E"/>
    <w:rsid w:val="001E426E"/>
    <w:rsid w:val="001E428C"/>
    <w:rsid w:val="001E4E7D"/>
    <w:rsid w:val="001E4F47"/>
    <w:rsid w:val="001E53BC"/>
    <w:rsid w:val="001E54BD"/>
    <w:rsid w:val="001E5694"/>
    <w:rsid w:val="001E6248"/>
    <w:rsid w:val="001E64AB"/>
    <w:rsid w:val="001E6FF7"/>
    <w:rsid w:val="001E79D3"/>
    <w:rsid w:val="001F169E"/>
    <w:rsid w:val="001F1744"/>
    <w:rsid w:val="001F1BC1"/>
    <w:rsid w:val="001F1BD8"/>
    <w:rsid w:val="001F1F42"/>
    <w:rsid w:val="001F223A"/>
    <w:rsid w:val="001F2BC1"/>
    <w:rsid w:val="001F3D3D"/>
    <w:rsid w:val="001F3E2F"/>
    <w:rsid w:val="001F44FF"/>
    <w:rsid w:val="001F5121"/>
    <w:rsid w:val="001F57D7"/>
    <w:rsid w:val="001F5E8C"/>
    <w:rsid w:val="001F636A"/>
    <w:rsid w:val="001F6B55"/>
    <w:rsid w:val="001F71B1"/>
    <w:rsid w:val="001F7BEB"/>
    <w:rsid w:val="00200335"/>
    <w:rsid w:val="00200F3F"/>
    <w:rsid w:val="00201144"/>
    <w:rsid w:val="00201263"/>
    <w:rsid w:val="002019EF"/>
    <w:rsid w:val="00202059"/>
    <w:rsid w:val="00202241"/>
    <w:rsid w:val="00203873"/>
    <w:rsid w:val="00204AD4"/>
    <w:rsid w:val="00205379"/>
    <w:rsid w:val="002066AC"/>
    <w:rsid w:val="00206CA3"/>
    <w:rsid w:val="00207A8A"/>
    <w:rsid w:val="0021019E"/>
    <w:rsid w:val="00211647"/>
    <w:rsid w:val="00212B19"/>
    <w:rsid w:val="002144E8"/>
    <w:rsid w:val="00214892"/>
    <w:rsid w:val="0021495D"/>
    <w:rsid w:val="00214DDC"/>
    <w:rsid w:val="00215767"/>
    <w:rsid w:val="00215C65"/>
    <w:rsid w:val="002161AC"/>
    <w:rsid w:val="00216D04"/>
    <w:rsid w:val="0021786E"/>
    <w:rsid w:val="0022000A"/>
    <w:rsid w:val="00220B77"/>
    <w:rsid w:val="00220C0F"/>
    <w:rsid w:val="00221F48"/>
    <w:rsid w:val="00223316"/>
    <w:rsid w:val="002237AD"/>
    <w:rsid w:val="00224BDB"/>
    <w:rsid w:val="00225842"/>
    <w:rsid w:val="00226035"/>
    <w:rsid w:val="00226251"/>
    <w:rsid w:val="00226CAD"/>
    <w:rsid w:val="0022720C"/>
    <w:rsid w:val="00227DE6"/>
    <w:rsid w:val="002317CB"/>
    <w:rsid w:val="00231D29"/>
    <w:rsid w:val="002329F8"/>
    <w:rsid w:val="00233EEC"/>
    <w:rsid w:val="00234535"/>
    <w:rsid w:val="00234E4A"/>
    <w:rsid w:val="00235EB5"/>
    <w:rsid w:val="00235EE3"/>
    <w:rsid w:val="0023663F"/>
    <w:rsid w:val="00237900"/>
    <w:rsid w:val="00237ADE"/>
    <w:rsid w:val="00237DD8"/>
    <w:rsid w:val="00241AF8"/>
    <w:rsid w:val="002433D2"/>
    <w:rsid w:val="002433FB"/>
    <w:rsid w:val="00243E27"/>
    <w:rsid w:val="00244212"/>
    <w:rsid w:val="00244215"/>
    <w:rsid w:val="00245233"/>
    <w:rsid w:val="00245788"/>
    <w:rsid w:val="00245DBF"/>
    <w:rsid w:val="002460D0"/>
    <w:rsid w:val="0024610E"/>
    <w:rsid w:val="002465CE"/>
    <w:rsid w:val="00246FB0"/>
    <w:rsid w:val="00247915"/>
    <w:rsid w:val="002503A4"/>
    <w:rsid w:val="00251B5B"/>
    <w:rsid w:val="002523D6"/>
    <w:rsid w:val="00252F51"/>
    <w:rsid w:val="00253279"/>
    <w:rsid w:val="002537DE"/>
    <w:rsid w:val="0025423C"/>
    <w:rsid w:val="00254F66"/>
    <w:rsid w:val="00256471"/>
    <w:rsid w:val="00256BB8"/>
    <w:rsid w:val="00262753"/>
    <w:rsid w:val="00262B3A"/>
    <w:rsid w:val="00262E17"/>
    <w:rsid w:val="00263624"/>
    <w:rsid w:val="002642C7"/>
    <w:rsid w:val="002648CE"/>
    <w:rsid w:val="00265487"/>
    <w:rsid w:val="0026553D"/>
    <w:rsid w:val="0026558B"/>
    <w:rsid w:val="00265DFB"/>
    <w:rsid w:val="00266216"/>
    <w:rsid w:val="00266588"/>
    <w:rsid w:val="002668F6"/>
    <w:rsid w:val="00266C71"/>
    <w:rsid w:val="002679D6"/>
    <w:rsid w:val="00267A9C"/>
    <w:rsid w:val="00267C21"/>
    <w:rsid w:val="0027268B"/>
    <w:rsid w:val="00272BAF"/>
    <w:rsid w:val="00273229"/>
    <w:rsid w:val="002734AA"/>
    <w:rsid w:val="00274DAF"/>
    <w:rsid w:val="00275C64"/>
    <w:rsid w:val="00275FE2"/>
    <w:rsid w:val="00276B53"/>
    <w:rsid w:val="00277A5D"/>
    <w:rsid w:val="00280422"/>
    <w:rsid w:val="002807E4"/>
    <w:rsid w:val="0028121F"/>
    <w:rsid w:val="00281702"/>
    <w:rsid w:val="00282144"/>
    <w:rsid w:val="002834F9"/>
    <w:rsid w:val="00283D5C"/>
    <w:rsid w:val="002851E4"/>
    <w:rsid w:val="00286757"/>
    <w:rsid w:val="00286F26"/>
    <w:rsid w:val="0028701B"/>
    <w:rsid w:val="002906A6"/>
    <w:rsid w:val="00290FC5"/>
    <w:rsid w:val="0029229A"/>
    <w:rsid w:val="00292938"/>
    <w:rsid w:val="00293049"/>
    <w:rsid w:val="00293337"/>
    <w:rsid w:val="00293C65"/>
    <w:rsid w:val="002943A0"/>
    <w:rsid w:val="002943B9"/>
    <w:rsid w:val="002954E5"/>
    <w:rsid w:val="002958EC"/>
    <w:rsid w:val="00296EB5"/>
    <w:rsid w:val="00297EEC"/>
    <w:rsid w:val="00297FBD"/>
    <w:rsid w:val="002A022B"/>
    <w:rsid w:val="002A05C6"/>
    <w:rsid w:val="002A1175"/>
    <w:rsid w:val="002A11B2"/>
    <w:rsid w:val="002A34F1"/>
    <w:rsid w:val="002A3623"/>
    <w:rsid w:val="002A3E18"/>
    <w:rsid w:val="002A40E6"/>
    <w:rsid w:val="002A5467"/>
    <w:rsid w:val="002A5B80"/>
    <w:rsid w:val="002A5F34"/>
    <w:rsid w:val="002A7807"/>
    <w:rsid w:val="002A7D7C"/>
    <w:rsid w:val="002A7E50"/>
    <w:rsid w:val="002A7E64"/>
    <w:rsid w:val="002B0327"/>
    <w:rsid w:val="002B0DCE"/>
    <w:rsid w:val="002B13B4"/>
    <w:rsid w:val="002B3EEF"/>
    <w:rsid w:val="002B4336"/>
    <w:rsid w:val="002B5193"/>
    <w:rsid w:val="002B525C"/>
    <w:rsid w:val="002B55AA"/>
    <w:rsid w:val="002B5A32"/>
    <w:rsid w:val="002B5C0E"/>
    <w:rsid w:val="002B5CC2"/>
    <w:rsid w:val="002B6489"/>
    <w:rsid w:val="002B6A72"/>
    <w:rsid w:val="002B7855"/>
    <w:rsid w:val="002C1847"/>
    <w:rsid w:val="002C2467"/>
    <w:rsid w:val="002C3921"/>
    <w:rsid w:val="002C3D64"/>
    <w:rsid w:val="002C3F0B"/>
    <w:rsid w:val="002C46FB"/>
    <w:rsid w:val="002C4849"/>
    <w:rsid w:val="002C48AA"/>
    <w:rsid w:val="002C4FD9"/>
    <w:rsid w:val="002C5050"/>
    <w:rsid w:val="002C5A3D"/>
    <w:rsid w:val="002C6520"/>
    <w:rsid w:val="002C6A74"/>
    <w:rsid w:val="002C747C"/>
    <w:rsid w:val="002C7774"/>
    <w:rsid w:val="002C7DC9"/>
    <w:rsid w:val="002D00F4"/>
    <w:rsid w:val="002D154F"/>
    <w:rsid w:val="002D1A7E"/>
    <w:rsid w:val="002D2FB0"/>
    <w:rsid w:val="002D34F6"/>
    <w:rsid w:val="002D3576"/>
    <w:rsid w:val="002D3C0C"/>
    <w:rsid w:val="002D3D93"/>
    <w:rsid w:val="002D40EB"/>
    <w:rsid w:val="002D4F60"/>
    <w:rsid w:val="002D5068"/>
    <w:rsid w:val="002D5A8F"/>
    <w:rsid w:val="002D690F"/>
    <w:rsid w:val="002D69DB"/>
    <w:rsid w:val="002D6EE2"/>
    <w:rsid w:val="002D78AF"/>
    <w:rsid w:val="002D7B6B"/>
    <w:rsid w:val="002E1A7F"/>
    <w:rsid w:val="002E2DCB"/>
    <w:rsid w:val="002E3248"/>
    <w:rsid w:val="002E3A84"/>
    <w:rsid w:val="002E4508"/>
    <w:rsid w:val="002E461D"/>
    <w:rsid w:val="002E47A1"/>
    <w:rsid w:val="002E4D9A"/>
    <w:rsid w:val="002E4DA7"/>
    <w:rsid w:val="002E5FA8"/>
    <w:rsid w:val="002E63F5"/>
    <w:rsid w:val="002F0317"/>
    <w:rsid w:val="002F050E"/>
    <w:rsid w:val="002F1EA7"/>
    <w:rsid w:val="002F246B"/>
    <w:rsid w:val="002F283E"/>
    <w:rsid w:val="002F3287"/>
    <w:rsid w:val="002F4461"/>
    <w:rsid w:val="002F46E8"/>
    <w:rsid w:val="002F4A14"/>
    <w:rsid w:val="002F63C2"/>
    <w:rsid w:val="002F6503"/>
    <w:rsid w:val="002F651E"/>
    <w:rsid w:val="002F6ED8"/>
    <w:rsid w:val="002F7294"/>
    <w:rsid w:val="002F7779"/>
    <w:rsid w:val="002F7FB3"/>
    <w:rsid w:val="0030004B"/>
    <w:rsid w:val="00301DB7"/>
    <w:rsid w:val="00301FE8"/>
    <w:rsid w:val="00302C43"/>
    <w:rsid w:val="00302EAC"/>
    <w:rsid w:val="00302F26"/>
    <w:rsid w:val="00303678"/>
    <w:rsid w:val="00303D90"/>
    <w:rsid w:val="0030444C"/>
    <w:rsid w:val="00304C0A"/>
    <w:rsid w:val="0030548E"/>
    <w:rsid w:val="003056F0"/>
    <w:rsid w:val="0030578B"/>
    <w:rsid w:val="0030593E"/>
    <w:rsid w:val="0030601E"/>
    <w:rsid w:val="00310139"/>
    <w:rsid w:val="00310362"/>
    <w:rsid w:val="00311DB3"/>
    <w:rsid w:val="003124A8"/>
    <w:rsid w:val="00313D20"/>
    <w:rsid w:val="00313D32"/>
    <w:rsid w:val="0031448C"/>
    <w:rsid w:val="0031496B"/>
    <w:rsid w:val="00314D36"/>
    <w:rsid w:val="00315185"/>
    <w:rsid w:val="003156A3"/>
    <w:rsid w:val="003156A8"/>
    <w:rsid w:val="0031616D"/>
    <w:rsid w:val="003162E6"/>
    <w:rsid w:val="00316712"/>
    <w:rsid w:val="00317327"/>
    <w:rsid w:val="00317405"/>
    <w:rsid w:val="0031780F"/>
    <w:rsid w:val="00317910"/>
    <w:rsid w:val="00317F13"/>
    <w:rsid w:val="003203A6"/>
    <w:rsid w:val="00320522"/>
    <w:rsid w:val="003208EF"/>
    <w:rsid w:val="003219B4"/>
    <w:rsid w:val="00321C1B"/>
    <w:rsid w:val="0032297F"/>
    <w:rsid w:val="00322B67"/>
    <w:rsid w:val="00323330"/>
    <w:rsid w:val="00323683"/>
    <w:rsid w:val="00323DD5"/>
    <w:rsid w:val="00323EF7"/>
    <w:rsid w:val="003240DF"/>
    <w:rsid w:val="0032543F"/>
    <w:rsid w:val="00325516"/>
    <w:rsid w:val="00325A6B"/>
    <w:rsid w:val="00326503"/>
    <w:rsid w:val="003265BB"/>
    <w:rsid w:val="003266F6"/>
    <w:rsid w:val="0032694A"/>
    <w:rsid w:val="003273D4"/>
    <w:rsid w:val="00327CD0"/>
    <w:rsid w:val="00330143"/>
    <w:rsid w:val="003325B0"/>
    <w:rsid w:val="00332D51"/>
    <w:rsid w:val="00332DA7"/>
    <w:rsid w:val="0033379E"/>
    <w:rsid w:val="003340C4"/>
    <w:rsid w:val="003343A8"/>
    <w:rsid w:val="003346CC"/>
    <w:rsid w:val="003347B6"/>
    <w:rsid w:val="00334DC3"/>
    <w:rsid w:val="00335FD1"/>
    <w:rsid w:val="00336796"/>
    <w:rsid w:val="00336B89"/>
    <w:rsid w:val="00336F80"/>
    <w:rsid w:val="003375F8"/>
    <w:rsid w:val="00337755"/>
    <w:rsid w:val="00337DA4"/>
    <w:rsid w:val="00337EEA"/>
    <w:rsid w:val="003406E1"/>
    <w:rsid w:val="00340A66"/>
    <w:rsid w:val="00340EF8"/>
    <w:rsid w:val="00342B93"/>
    <w:rsid w:val="00342BE8"/>
    <w:rsid w:val="00343682"/>
    <w:rsid w:val="00343A96"/>
    <w:rsid w:val="0034486A"/>
    <w:rsid w:val="00345CAE"/>
    <w:rsid w:val="0034676A"/>
    <w:rsid w:val="00346D5A"/>
    <w:rsid w:val="003474CD"/>
    <w:rsid w:val="00347CCA"/>
    <w:rsid w:val="003512C5"/>
    <w:rsid w:val="00351BA1"/>
    <w:rsid w:val="00351DAA"/>
    <w:rsid w:val="003527FF"/>
    <w:rsid w:val="00352AFC"/>
    <w:rsid w:val="00352E74"/>
    <w:rsid w:val="00354F7E"/>
    <w:rsid w:val="003551EE"/>
    <w:rsid w:val="00355FA9"/>
    <w:rsid w:val="003565B2"/>
    <w:rsid w:val="00356831"/>
    <w:rsid w:val="003568C4"/>
    <w:rsid w:val="00356F07"/>
    <w:rsid w:val="003574B4"/>
    <w:rsid w:val="00357F4B"/>
    <w:rsid w:val="003603AB"/>
    <w:rsid w:val="0036043F"/>
    <w:rsid w:val="00360F16"/>
    <w:rsid w:val="0036103D"/>
    <w:rsid w:val="003623AA"/>
    <w:rsid w:val="00362462"/>
    <w:rsid w:val="003632D1"/>
    <w:rsid w:val="003637A5"/>
    <w:rsid w:val="00364CC1"/>
    <w:rsid w:val="003655A7"/>
    <w:rsid w:val="00365B3E"/>
    <w:rsid w:val="00365C6C"/>
    <w:rsid w:val="00365FD5"/>
    <w:rsid w:val="0036639E"/>
    <w:rsid w:val="00366948"/>
    <w:rsid w:val="00366C6B"/>
    <w:rsid w:val="00366E84"/>
    <w:rsid w:val="0037238B"/>
    <w:rsid w:val="0037253D"/>
    <w:rsid w:val="00372650"/>
    <w:rsid w:val="003729D8"/>
    <w:rsid w:val="00373C42"/>
    <w:rsid w:val="00374894"/>
    <w:rsid w:val="00374DD1"/>
    <w:rsid w:val="00375977"/>
    <w:rsid w:val="003759FB"/>
    <w:rsid w:val="0037656C"/>
    <w:rsid w:val="003767C4"/>
    <w:rsid w:val="00376D0F"/>
    <w:rsid w:val="003774CE"/>
    <w:rsid w:val="00377A74"/>
    <w:rsid w:val="00377CFC"/>
    <w:rsid w:val="003802BA"/>
    <w:rsid w:val="00380AD1"/>
    <w:rsid w:val="00380C0D"/>
    <w:rsid w:val="00381FAB"/>
    <w:rsid w:val="00382A07"/>
    <w:rsid w:val="00383A9D"/>
    <w:rsid w:val="00384558"/>
    <w:rsid w:val="00384AD6"/>
    <w:rsid w:val="00384C0C"/>
    <w:rsid w:val="00386026"/>
    <w:rsid w:val="00386868"/>
    <w:rsid w:val="003869AF"/>
    <w:rsid w:val="003904AD"/>
    <w:rsid w:val="00390521"/>
    <w:rsid w:val="003908A2"/>
    <w:rsid w:val="00391EEB"/>
    <w:rsid w:val="00392211"/>
    <w:rsid w:val="00392B87"/>
    <w:rsid w:val="0039366C"/>
    <w:rsid w:val="00394E31"/>
    <w:rsid w:val="00397027"/>
    <w:rsid w:val="0039735B"/>
    <w:rsid w:val="00397B94"/>
    <w:rsid w:val="003A1029"/>
    <w:rsid w:val="003A113A"/>
    <w:rsid w:val="003A1A32"/>
    <w:rsid w:val="003A1CF0"/>
    <w:rsid w:val="003A2138"/>
    <w:rsid w:val="003A311B"/>
    <w:rsid w:val="003A316B"/>
    <w:rsid w:val="003A355F"/>
    <w:rsid w:val="003A3A5A"/>
    <w:rsid w:val="003A41C2"/>
    <w:rsid w:val="003A4C99"/>
    <w:rsid w:val="003A4DD3"/>
    <w:rsid w:val="003A506F"/>
    <w:rsid w:val="003A51A3"/>
    <w:rsid w:val="003A562B"/>
    <w:rsid w:val="003A60A7"/>
    <w:rsid w:val="003A7E9D"/>
    <w:rsid w:val="003B0795"/>
    <w:rsid w:val="003B1107"/>
    <w:rsid w:val="003B132C"/>
    <w:rsid w:val="003B266F"/>
    <w:rsid w:val="003B30C3"/>
    <w:rsid w:val="003B323F"/>
    <w:rsid w:val="003B3E08"/>
    <w:rsid w:val="003B4DF6"/>
    <w:rsid w:val="003B52B8"/>
    <w:rsid w:val="003B5740"/>
    <w:rsid w:val="003B5EEE"/>
    <w:rsid w:val="003B6436"/>
    <w:rsid w:val="003B665D"/>
    <w:rsid w:val="003B6AD5"/>
    <w:rsid w:val="003B774E"/>
    <w:rsid w:val="003C0773"/>
    <w:rsid w:val="003C0C0C"/>
    <w:rsid w:val="003C0FBA"/>
    <w:rsid w:val="003C122B"/>
    <w:rsid w:val="003C1CA3"/>
    <w:rsid w:val="003C224A"/>
    <w:rsid w:val="003C2925"/>
    <w:rsid w:val="003C2CD1"/>
    <w:rsid w:val="003C2DD2"/>
    <w:rsid w:val="003C3BBF"/>
    <w:rsid w:val="003C466C"/>
    <w:rsid w:val="003C48CF"/>
    <w:rsid w:val="003C48F4"/>
    <w:rsid w:val="003C4FE3"/>
    <w:rsid w:val="003C513C"/>
    <w:rsid w:val="003C7601"/>
    <w:rsid w:val="003C7FEB"/>
    <w:rsid w:val="003C7FFC"/>
    <w:rsid w:val="003D03E2"/>
    <w:rsid w:val="003D11ED"/>
    <w:rsid w:val="003D125F"/>
    <w:rsid w:val="003D130F"/>
    <w:rsid w:val="003D136B"/>
    <w:rsid w:val="003D20CC"/>
    <w:rsid w:val="003D2CB7"/>
    <w:rsid w:val="003D3F01"/>
    <w:rsid w:val="003D3FE9"/>
    <w:rsid w:val="003D46C0"/>
    <w:rsid w:val="003D580E"/>
    <w:rsid w:val="003D78C0"/>
    <w:rsid w:val="003E0E9F"/>
    <w:rsid w:val="003E1A41"/>
    <w:rsid w:val="003E2433"/>
    <w:rsid w:val="003E3A19"/>
    <w:rsid w:val="003E3D34"/>
    <w:rsid w:val="003E46F9"/>
    <w:rsid w:val="003E4D34"/>
    <w:rsid w:val="003E5572"/>
    <w:rsid w:val="003E6D86"/>
    <w:rsid w:val="003E717E"/>
    <w:rsid w:val="003E7B73"/>
    <w:rsid w:val="003F0954"/>
    <w:rsid w:val="003F1199"/>
    <w:rsid w:val="003F1F90"/>
    <w:rsid w:val="003F1FDD"/>
    <w:rsid w:val="003F2139"/>
    <w:rsid w:val="003F21B2"/>
    <w:rsid w:val="003F38BA"/>
    <w:rsid w:val="003F3BCB"/>
    <w:rsid w:val="003F3CE1"/>
    <w:rsid w:val="003F3D07"/>
    <w:rsid w:val="003F4435"/>
    <w:rsid w:val="003F5C11"/>
    <w:rsid w:val="00401D5A"/>
    <w:rsid w:val="00401DCD"/>
    <w:rsid w:val="0040350B"/>
    <w:rsid w:val="00403783"/>
    <w:rsid w:val="00403EBF"/>
    <w:rsid w:val="00404307"/>
    <w:rsid w:val="004043B0"/>
    <w:rsid w:val="00405018"/>
    <w:rsid w:val="00405BD0"/>
    <w:rsid w:val="004067FD"/>
    <w:rsid w:val="00407575"/>
    <w:rsid w:val="00407861"/>
    <w:rsid w:val="00407CFD"/>
    <w:rsid w:val="004119B9"/>
    <w:rsid w:val="00412F45"/>
    <w:rsid w:val="00413AA1"/>
    <w:rsid w:val="00413BFE"/>
    <w:rsid w:val="004141D0"/>
    <w:rsid w:val="00414C34"/>
    <w:rsid w:val="0041526E"/>
    <w:rsid w:val="00415A45"/>
    <w:rsid w:val="00416BD5"/>
    <w:rsid w:val="00420BE5"/>
    <w:rsid w:val="0042358C"/>
    <w:rsid w:val="00423AAD"/>
    <w:rsid w:val="004242C3"/>
    <w:rsid w:val="00424538"/>
    <w:rsid w:val="00424630"/>
    <w:rsid w:val="00424D66"/>
    <w:rsid w:val="00424E02"/>
    <w:rsid w:val="0042548D"/>
    <w:rsid w:val="00425612"/>
    <w:rsid w:val="00426814"/>
    <w:rsid w:val="00426AE1"/>
    <w:rsid w:val="00427209"/>
    <w:rsid w:val="00427847"/>
    <w:rsid w:val="004278AB"/>
    <w:rsid w:val="004300F0"/>
    <w:rsid w:val="00430B83"/>
    <w:rsid w:val="00432094"/>
    <w:rsid w:val="004325B2"/>
    <w:rsid w:val="00432D77"/>
    <w:rsid w:val="00432F46"/>
    <w:rsid w:val="00433BDC"/>
    <w:rsid w:val="0043476B"/>
    <w:rsid w:val="00434B3C"/>
    <w:rsid w:val="00435609"/>
    <w:rsid w:val="00435BFC"/>
    <w:rsid w:val="00435F6E"/>
    <w:rsid w:val="004369F9"/>
    <w:rsid w:val="00436E15"/>
    <w:rsid w:val="00436E19"/>
    <w:rsid w:val="00436E64"/>
    <w:rsid w:val="0043718F"/>
    <w:rsid w:val="00437533"/>
    <w:rsid w:val="00437967"/>
    <w:rsid w:val="00437BDA"/>
    <w:rsid w:val="0044047E"/>
    <w:rsid w:val="0044136E"/>
    <w:rsid w:val="00442A59"/>
    <w:rsid w:val="004433B5"/>
    <w:rsid w:val="0044361A"/>
    <w:rsid w:val="0044379A"/>
    <w:rsid w:val="00443EC9"/>
    <w:rsid w:val="0044500C"/>
    <w:rsid w:val="00445B24"/>
    <w:rsid w:val="00446505"/>
    <w:rsid w:val="0044651F"/>
    <w:rsid w:val="00446B11"/>
    <w:rsid w:val="004473BE"/>
    <w:rsid w:val="00451995"/>
    <w:rsid w:val="004538DF"/>
    <w:rsid w:val="00454889"/>
    <w:rsid w:val="00454DA0"/>
    <w:rsid w:val="00454E4F"/>
    <w:rsid w:val="00455C5C"/>
    <w:rsid w:val="00455D77"/>
    <w:rsid w:val="00455E4A"/>
    <w:rsid w:val="00455EBC"/>
    <w:rsid w:val="00456DB7"/>
    <w:rsid w:val="00457BFF"/>
    <w:rsid w:val="00457F2C"/>
    <w:rsid w:val="00460233"/>
    <w:rsid w:val="00460781"/>
    <w:rsid w:val="0046167E"/>
    <w:rsid w:val="00461920"/>
    <w:rsid w:val="004635CB"/>
    <w:rsid w:val="004639DB"/>
    <w:rsid w:val="00465215"/>
    <w:rsid w:val="004653A7"/>
    <w:rsid w:val="004653F4"/>
    <w:rsid w:val="00470444"/>
    <w:rsid w:val="0047095B"/>
    <w:rsid w:val="00472D4C"/>
    <w:rsid w:val="00472D85"/>
    <w:rsid w:val="00472E23"/>
    <w:rsid w:val="00473474"/>
    <w:rsid w:val="00473691"/>
    <w:rsid w:val="004737CF"/>
    <w:rsid w:val="00473873"/>
    <w:rsid w:val="00473BBB"/>
    <w:rsid w:val="00474791"/>
    <w:rsid w:val="00474A62"/>
    <w:rsid w:val="00475B6F"/>
    <w:rsid w:val="00477220"/>
    <w:rsid w:val="00477D4F"/>
    <w:rsid w:val="00480B71"/>
    <w:rsid w:val="00482133"/>
    <w:rsid w:val="00482372"/>
    <w:rsid w:val="004831A1"/>
    <w:rsid w:val="004834B8"/>
    <w:rsid w:val="00484013"/>
    <w:rsid w:val="00484057"/>
    <w:rsid w:val="0048445B"/>
    <w:rsid w:val="004848BC"/>
    <w:rsid w:val="00484EA4"/>
    <w:rsid w:val="004857B4"/>
    <w:rsid w:val="0048647A"/>
    <w:rsid w:val="00486E01"/>
    <w:rsid w:val="00487B8E"/>
    <w:rsid w:val="00487ECD"/>
    <w:rsid w:val="004909D7"/>
    <w:rsid w:val="00490B55"/>
    <w:rsid w:val="00490CA1"/>
    <w:rsid w:val="00490E7A"/>
    <w:rsid w:val="00490EAE"/>
    <w:rsid w:val="00491D74"/>
    <w:rsid w:val="00492853"/>
    <w:rsid w:val="0049297E"/>
    <w:rsid w:val="0049329B"/>
    <w:rsid w:val="00493C8D"/>
    <w:rsid w:val="00495F11"/>
    <w:rsid w:val="0049659A"/>
    <w:rsid w:val="00496DEE"/>
    <w:rsid w:val="00497204"/>
    <w:rsid w:val="004975D2"/>
    <w:rsid w:val="004A02AA"/>
    <w:rsid w:val="004A12CD"/>
    <w:rsid w:val="004A13A9"/>
    <w:rsid w:val="004A1418"/>
    <w:rsid w:val="004A237F"/>
    <w:rsid w:val="004A2722"/>
    <w:rsid w:val="004A3390"/>
    <w:rsid w:val="004A41FB"/>
    <w:rsid w:val="004A420E"/>
    <w:rsid w:val="004A4A89"/>
    <w:rsid w:val="004A50E2"/>
    <w:rsid w:val="004A5140"/>
    <w:rsid w:val="004A51E0"/>
    <w:rsid w:val="004A59EF"/>
    <w:rsid w:val="004A5A05"/>
    <w:rsid w:val="004A603A"/>
    <w:rsid w:val="004A6B3E"/>
    <w:rsid w:val="004A73E2"/>
    <w:rsid w:val="004A74FC"/>
    <w:rsid w:val="004A79E7"/>
    <w:rsid w:val="004B22FE"/>
    <w:rsid w:val="004B2FE3"/>
    <w:rsid w:val="004B650A"/>
    <w:rsid w:val="004B6A5A"/>
    <w:rsid w:val="004B74EF"/>
    <w:rsid w:val="004B7A5D"/>
    <w:rsid w:val="004B7A96"/>
    <w:rsid w:val="004C0ED3"/>
    <w:rsid w:val="004C172A"/>
    <w:rsid w:val="004C1E47"/>
    <w:rsid w:val="004C28B2"/>
    <w:rsid w:val="004C35AD"/>
    <w:rsid w:val="004C4B1B"/>
    <w:rsid w:val="004C4E15"/>
    <w:rsid w:val="004C50A5"/>
    <w:rsid w:val="004C5459"/>
    <w:rsid w:val="004C5BA4"/>
    <w:rsid w:val="004C6402"/>
    <w:rsid w:val="004C6F1B"/>
    <w:rsid w:val="004C74A4"/>
    <w:rsid w:val="004C74C1"/>
    <w:rsid w:val="004C7DA8"/>
    <w:rsid w:val="004C7EA2"/>
    <w:rsid w:val="004D09CE"/>
    <w:rsid w:val="004D0A73"/>
    <w:rsid w:val="004D0B56"/>
    <w:rsid w:val="004D105D"/>
    <w:rsid w:val="004D1291"/>
    <w:rsid w:val="004D24CD"/>
    <w:rsid w:val="004D2717"/>
    <w:rsid w:val="004D2D0C"/>
    <w:rsid w:val="004D40B9"/>
    <w:rsid w:val="004D43F5"/>
    <w:rsid w:val="004D463F"/>
    <w:rsid w:val="004D4836"/>
    <w:rsid w:val="004D5743"/>
    <w:rsid w:val="004D59F2"/>
    <w:rsid w:val="004D6E31"/>
    <w:rsid w:val="004D6E3E"/>
    <w:rsid w:val="004D77F6"/>
    <w:rsid w:val="004E0DA3"/>
    <w:rsid w:val="004E12C2"/>
    <w:rsid w:val="004E1800"/>
    <w:rsid w:val="004E2881"/>
    <w:rsid w:val="004E468C"/>
    <w:rsid w:val="004E489D"/>
    <w:rsid w:val="004E5536"/>
    <w:rsid w:val="004E57BD"/>
    <w:rsid w:val="004E6117"/>
    <w:rsid w:val="004E7148"/>
    <w:rsid w:val="004E7276"/>
    <w:rsid w:val="004E727C"/>
    <w:rsid w:val="004E72A1"/>
    <w:rsid w:val="004E7518"/>
    <w:rsid w:val="004F072C"/>
    <w:rsid w:val="004F1B9E"/>
    <w:rsid w:val="004F1D63"/>
    <w:rsid w:val="004F1FC0"/>
    <w:rsid w:val="004F292E"/>
    <w:rsid w:val="004F2EC3"/>
    <w:rsid w:val="004F2F79"/>
    <w:rsid w:val="004F4893"/>
    <w:rsid w:val="004F4F99"/>
    <w:rsid w:val="004F5370"/>
    <w:rsid w:val="004F5B7D"/>
    <w:rsid w:val="004F5F33"/>
    <w:rsid w:val="004F6031"/>
    <w:rsid w:val="004F6E6D"/>
    <w:rsid w:val="004F75DF"/>
    <w:rsid w:val="004F7FBD"/>
    <w:rsid w:val="005002B2"/>
    <w:rsid w:val="00500799"/>
    <w:rsid w:val="00500E4C"/>
    <w:rsid w:val="00501392"/>
    <w:rsid w:val="0050162C"/>
    <w:rsid w:val="00501841"/>
    <w:rsid w:val="00502A87"/>
    <w:rsid w:val="00502B06"/>
    <w:rsid w:val="005032E2"/>
    <w:rsid w:val="00503A40"/>
    <w:rsid w:val="00503DCD"/>
    <w:rsid w:val="005044A7"/>
    <w:rsid w:val="00504A37"/>
    <w:rsid w:val="00504F8A"/>
    <w:rsid w:val="00506054"/>
    <w:rsid w:val="005061FE"/>
    <w:rsid w:val="005067D5"/>
    <w:rsid w:val="00506AA9"/>
    <w:rsid w:val="00506E01"/>
    <w:rsid w:val="00510B71"/>
    <w:rsid w:val="00510F08"/>
    <w:rsid w:val="00511088"/>
    <w:rsid w:val="005115BC"/>
    <w:rsid w:val="00511CAB"/>
    <w:rsid w:val="00512669"/>
    <w:rsid w:val="00512EE9"/>
    <w:rsid w:val="00512F9F"/>
    <w:rsid w:val="005139BD"/>
    <w:rsid w:val="005140B0"/>
    <w:rsid w:val="00514B3D"/>
    <w:rsid w:val="005152B5"/>
    <w:rsid w:val="00515587"/>
    <w:rsid w:val="00515B1C"/>
    <w:rsid w:val="005160AB"/>
    <w:rsid w:val="005163DA"/>
    <w:rsid w:val="0051687F"/>
    <w:rsid w:val="00516944"/>
    <w:rsid w:val="00516E76"/>
    <w:rsid w:val="005176CB"/>
    <w:rsid w:val="00517772"/>
    <w:rsid w:val="00517AC3"/>
    <w:rsid w:val="005206F6"/>
    <w:rsid w:val="005217FF"/>
    <w:rsid w:val="00522BF3"/>
    <w:rsid w:val="00523A60"/>
    <w:rsid w:val="00524AB4"/>
    <w:rsid w:val="005251ED"/>
    <w:rsid w:val="0052534E"/>
    <w:rsid w:val="0052551A"/>
    <w:rsid w:val="0052562A"/>
    <w:rsid w:val="00526001"/>
    <w:rsid w:val="00526266"/>
    <w:rsid w:val="00527FEE"/>
    <w:rsid w:val="00530610"/>
    <w:rsid w:val="00530684"/>
    <w:rsid w:val="00530F6A"/>
    <w:rsid w:val="005324F9"/>
    <w:rsid w:val="0053337A"/>
    <w:rsid w:val="0053386C"/>
    <w:rsid w:val="00533A4A"/>
    <w:rsid w:val="00533D18"/>
    <w:rsid w:val="005346AB"/>
    <w:rsid w:val="00534C6D"/>
    <w:rsid w:val="00534E1E"/>
    <w:rsid w:val="00535D18"/>
    <w:rsid w:val="00535F83"/>
    <w:rsid w:val="005369F6"/>
    <w:rsid w:val="00536E89"/>
    <w:rsid w:val="00537060"/>
    <w:rsid w:val="0053730B"/>
    <w:rsid w:val="00537BB3"/>
    <w:rsid w:val="005405EF"/>
    <w:rsid w:val="00540687"/>
    <w:rsid w:val="00541484"/>
    <w:rsid w:val="00541AA3"/>
    <w:rsid w:val="00541E4D"/>
    <w:rsid w:val="00542B86"/>
    <w:rsid w:val="00543994"/>
    <w:rsid w:val="00544DAD"/>
    <w:rsid w:val="005450A7"/>
    <w:rsid w:val="0054518A"/>
    <w:rsid w:val="005458BD"/>
    <w:rsid w:val="00545913"/>
    <w:rsid w:val="00545A8E"/>
    <w:rsid w:val="00545DA3"/>
    <w:rsid w:val="00545F87"/>
    <w:rsid w:val="005464E8"/>
    <w:rsid w:val="00551272"/>
    <w:rsid w:val="005512AA"/>
    <w:rsid w:val="00551622"/>
    <w:rsid w:val="00552918"/>
    <w:rsid w:val="005530A4"/>
    <w:rsid w:val="0055372E"/>
    <w:rsid w:val="005539CB"/>
    <w:rsid w:val="00553B05"/>
    <w:rsid w:val="00553F24"/>
    <w:rsid w:val="00555373"/>
    <w:rsid w:val="0055543A"/>
    <w:rsid w:val="005558D8"/>
    <w:rsid w:val="00556179"/>
    <w:rsid w:val="00556904"/>
    <w:rsid w:val="00556DE9"/>
    <w:rsid w:val="00557244"/>
    <w:rsid w:val="0055759D"/>
    <w:rsid w:val="005578A5"/>
    <w:rsid w:val="00560B9D"/>
    <w:rsid w:val="00561655"/>
    <w:rsid w:val="00561962"/>
    <w:rsid w:val="00561E1B"/>
    <w:rsid w:val="0056215A"/>
    <w:rsid w:val="00562EA4"/>
    <w:rsid w:val="00562EE9"/>
    <w:rsid w:val="00563391"/>
    <w:rsid w:val="005642CA"/>
    <w:rsid w:val="005647B1"/>
    <w:rsid w:val="00564ED8"/>
    <w:rsid w:val="005663BF"/>
    <w:rsid w:val="00567548"/>
    <w:rsid w:val="0057007F"/>
    <w:rsid w:val="005702B2"/>
    <w:rsid w:val="00570304"/>
    <w:rsid w:val="00570358"/>
    <w:rsid w:val="00570B7B"/>
    <w:rsid w:val="00570E40"/>
    <w:rsid w:val="005712BF"/>
    <w:rsid w:val="00571482"/>
    <w:rsid w:val="0057202A"/>
    <w:rsid w:val="00573A8B"/>
    <w:rsid w:val="00574449"/>
    <w:rsid w:val="0057498B"/>
    <w:rsid w:val="0057498F"/>
    <w:rsid w:val="005757CB"/>
    <w:rsid w:val="005759A5"/>
    <w:rsid w:val="00576733"/>
    <w:rsid w:val="00576961"/>
    <w:rsid w:val="00577556"/>
    <w:rsid w:val="005778A9"/>
    <w:rsid w:val="005778C6"/>
    <w:rsid w:val="00577D37"/>
    <w:rsid w:val="00580A29"/>
    <w:rsid w:val="00580D28"/>
    <w:rsid w:val="00580F35"/>
    <w:rsid w:val="00581378"/>
    <w:rsid w:val="00581C4A"/>
    <w:rsid w:val="00582307"/>
    <w:rsid w:val="005829B0"/>
    <w:rsid w:val="00582AE6"/>
    <w:rsid w:val="00582E8D"/>
    <w:rsid w:val="00583B8C"/>
    <w:rsid w:val="005841C1"/>
    <w:rsid w:val="005843C4"/>
    <w:rsid w:val="0058459D"/>
    <w:rsid w:val="00584A82"/>
    <w:rsid w:val="00584D47"/>
    <w:rsid w:val="005858A2"/>
    <w:rsid w:val="005866A8"/>
    <w:rsid w:val="0058670B"/>
    <w:rsid w:val="005867D4"/>
    <w:rsid w:val="005871E5"/>
    <w:rsid w:val="00587C57"/>
    <w:rsid w:val="00590711"/>
    <w:rsid w:val="00590808"/>
    <w:rsid w:val="00590909"/>
    <w:rsid w:val="00590D71"/>
    <w:rsid w:val="00590EEE"/>
    <w:rsid w:val="00591107"/>
    <w:rsid w:val="005912C2"/>
    <w:rsid w:val="005925A6"/>
    <w:rsid w:val="005929AA"/>
    <w:rsid w:val="00592BAA"/>
    <w:rsid w:val="00593166"/>
    <w:rsid w:val="00593D5A"/>
    <w:rsid w:val="00594D69"/>
    <w:rsid w:val="00595739"/>
    <w:rsid w:val="00595CE7"/>
    <w:rsid w:val="00595E46"/>
    <w:rsid w:val="00596DEF"/>
    <w:rsid w:val="00597508"/>
    <w:rsid w:val="00597D91"/>
    <w:rsid w:val="005A04DE"/>
    <w:rsid w:val="005A068C"/>
    <w:rsid w:val="005A1263"/>
    <w:rsid w:val="005A1319"/>
    <w:rsid w:val="005A14F4"/>
    <w:rsid w:val="005A1788"/>
    <w:rsid w:val="005A1E97"/>
    <w:rsid w:val="005A2E58"/>
    <w:rsid w:val="005A2E87"/>
    <w:rsid w:val="005A2F3F"/>
    <w:rsid w:val="005A3682"/>
    <w:rsid w:val="005A3759"/>
    <w:rsid w:val="005A3BEE"/>
    <w:rsid w:val="005A3E40"/>
    <w:rsid w:val="005A42ED"/>
    <w:rsid w:val="005A4A46"/>
    <w:rsid w:val="005A4DE5"/>
    <w:rsid w:val="005A5628"/>
    <w:rsid w:val="005A5AA6"/>
    <w:rsid w:val="005A6BA7"/>
    <w:rsid w:val="005A774B"/>
    <w:rsid w:val="005B0657"/>
    <w:rsid w:val="005B0B47"/>
    <w:rsid w:val="005B0CB6"/>
    <w:rsid w:val="005B0CD2"/>
    <w:rsid w:val="005B1451"/>
    <w:rsid w:val="005B1901"/>
    <w:rsid w:val="005B1A11"/>
    <w:rsid w:val="005B1B00"/>
    <w:rsid w:val="005B1C75"/>
    <w:rsid w:val="005B1EBE"/>
    <w:rsid w:val="005B20E5"/>
    <w:rsid w:val="005B27DA"/>
    <w:rsid w:val="005B2E83"/>
    <w:rsid w:val="005B3107"/>
    <w:rsid w:val="005B335A"/>
    <w:rsid w:val="005B3377"/>
    <w:rsid w:val="005B341A"/>
    <w:rsid w:val="005B6B9C"/>
    <w:rsid w:val="005B76F6"/>
    <w:rsid w:val="005B782B"/>
    <w:rsid w:val="005C05E8"/>
    <w:rsid w:val="005C1925"/>
    <w:rsid w:val="005C1A93"/>
    <w:rsid w:val="005C1B34"/>
    <w:rsid w:val="005C1D50"/>
    <w:rsid w:val="005C2231"/>
    <w:rsid w:val="005C2C23"/>
    <w:rsid w:val="005C2C39"/>
    <w:rsid w:val="005C342F"/>
    <w:rsid w:val="005C4504"/>
    <w:rsid w:val="005C45DA"/>
    <w:rsid w:val="005C4AF8"/>
    <w:rsid w:val="005C4B95"/>
    <w:rsid w:val="005C50AD"/>
    <w:rsid w:val="005C5148"/>
    <w:rsid w:val="005C516A"/>
    <w:rsid w:val="005C5FF6"/>
    <w:rsid w:val="005C6ADD"/>
    <w:rsid w:val="005C73F3"/>
    <w:rsid w:val="005D06FD"/>
    <w:rsid w:val="005D1907"/>
    <w:rsid w:val="005D2721"/>
    <w:rsid w:val="005D2B47"/>
    <w:rsid w:val="005D2B9F"/>
    <w:rsid w:val="005D38A7"/>
    <w:rsid w:val="005D3C5D"/>
    <w:rsid w:val="005D4071"/>
    <w:rsid w:val="005D51EA"/>
    <w:rsid w:val="005D555E"/>
    <w:rsid w:val="005D5665"/>
    <w:rsid w:val="005D5B33"/>
    <w:rsid w:val="005D6751"/>
    <w:rsid w:val="005D6872"/>
    <w:rsid w:val="005D6ED2"/>
    <w:rsid w:val="005D70AA"/>
    <w:rsid w:val="005D7108"/>
    <w:rsid w:val="005E02DF"/>
    <w:rsid w:val="005E06A7"/>
    <w:rsid w:val="005E0D5A"/>
    <w:rsid w:val="005E1388"/>
    <w:rsid w:val="005E1DDF"/>
    <w:rsid w:val="005E283F"/>
    <w:rsid w:val="005E294D"/>
    <w:rsid w:val="005E2C85"/>
    <w:rsid w:val="005E2FF3"/>
    <w:rsid w:val="005E3A60"/>
    <w:rsid w:val="005E3B66"/>
    <w:rsid w:val="005E4BF2"/>
    <w:rsid w:val="005E5D49"/>
    <w:rsid w:val="005E63A0"/>
    <w:rsid w:val="005F0135"/>
    <w:rsid w:val="005F0635"/>
    <w:rsid w:val="005F0E5E"/>
    <w:rsid w:val="005F0E8B"/>
    <w:rsid w:val="005F11FF"/>
    <w:rsid w:val="005F25AD"/>
    <w:rsid w:val="005F30E0"/>
    <w:rsid w:val="005F3D4E"/>
    <w:rsid w:val="005F47B1"/>
    <w:rsid w:val="005F4E03"/>
    <w:rsid w:val="005F524B"/>
    <w:rsid w:val="005F590C"/>
    <w:rsid w:val="005F5F46"/>
    <w:rsid w:val="005F6EAD"/>
    <w:rsid w:val="005F7E55"/>
    <w:rsid w:val="006013D3"/>
    <w:rsid w:val="00602CD9"/>
    <w:rsid w:val="00602D75"/>
    <w:rsid w:val="006034E9"/>
    <w:rsid w:val="0060403D"/>
    <w:rsid w:val="0060418D"/>
    <w:rsid w:val="006048EC"/>
    <w:rsid w:val="00605464"/>
    <w:rsid w:val="006067A4"/>
    <w:rsid w:val="0060683D"/>
    <w:rsid w:val="00606C75"/>
    <w:rsid w:val="00607637"/>
    <w:rsid w:val="00607675"/>
    <w:rsid w:val="00611255"/>
    <w:rsid w:val="006122DB"/>
    <w:rsid w:val="006124A3"/>
    <w:rsid w:val="00612622"/>
    <w:rsid w:val="00612F90"/>
    <w:rsid w:val="00613593"/>
    <w:rsid w:val="0061362E"/>
    <w:rsid w:val="00613A59"/>
    <w:rsid w:val="00613B77"/>
    <w:rsid w:val="00614A98"/>
    <w:rsid w:val="0061552F"/>
    <w:rsid w:val="00615BBE"/>
    <w:rsid w:val="00615DA6"/>
    <w:rsid w:val="006165BD"/>
    <w:rsid w:val="00620C9E"/>
    <w:rsid w:val="00620E4C"/>
    <w:rsid w:val="00620F74"/>
    <w:rsid w:val="00621130"/>
    <w:rsid w:val="0062205B"/>
    <w:rsid w:val="00622136"/>
    <w:rsid w:val="00622424"/>
    <w:rsid w:val="0062259A"/>
    <w:rsid w:val="00623BD8"/>
    <w:rsid w:val="00623BF4"/>
    <w:rsid w:val="006247D5"/>
    <w:rsid w:val="006253CE"/>
    <w:rsid w:val="0062546C"/>
    <w:rsid w:val="00625FC3"/>
    <w:rsid w:val="00626098"/>
    <w:rsid w:val="00626968"/>
    <w:rsid w:val="006272C5"/>
    <w:rsid w:val="006278C6"/>
    <w:rsid w:val="006300CF"/>
    <w:rsid w:val="0063014D"/>
    <w:rsid w:val="006308D2"/>
    <w:rsid w:val="00630FF2"/>
    <w:rsid w:val="00631A16"/>
    <w:rsid w:val="0063242A"/>
    <w:rsid w:val="006325DD"/>
    <w:rsid w:val="0063281F"/>
    <w:rsid w:val="00632EC6"/>
    <w:rsid w:val="006337DD"/>
    <w:rsid w:val="00634262"/>
    <w:rsid w:val="00634F91"/>
    <w:rsid w:val="0063536A"/>
    <w:rsid w:val="00635A0A"/>
    <w:rsid w:val="00637265"/>
    <w:rsid w:val="006406A1"/>
    <w:rsid w:val="006406C7"/>
    <w:rsid w:val="00640C41"/>
    <w:rsid w:val="00640D2F"/>
    <w:rsid w:val="00642EF7"/>
    <w:rsid w:val="006433F7"/>
    <w:rsid w:val="00643A2A"/>
    <w:rsid w:val="0064442F"/>
    <w:rsid w:val="00645104"/>
    <w:rsid w:val="006454E5"/>
    <w:rsid w:val="006457B9"/>
    <w:rsid w:val="00645B31"/>
    <w:rsid w:val="006469C5"/>
    <w:rsid w:val="00646EA8"/>
    <w:rsid w:val="00647675"/>
    <w:rsid w:val="00647A98"/>
    <w:rsid w:val="00647F2D"/>
    <w:rsid w:val="00650093"/>
    <w:rsid w:val="0065032A"/>
    <w:rsid w:val="00650335"/>
    <w:rsid w:val="006506CB"/>
    <w:rsid w:val="00651155"/>
    <w:rsid w:val="00651A50"/>
    <w:rsid w:val="00652BC9"/>
    <w:rsid w:val="00652E5F"/>
    <w:rsid w:val="0065330C"/>
    <w:rsid w:val="006536C4"/>
    <w:rsid w:val="00653B87"/>
    <w:rsid w:val="00653BA5"/>
    <w:rsid w:val="006545AC"/>
    <w:rsid w:val="00654B86"/>
    <w:rsid w:val="00655185"/>
    <w:rsid w:val="00655379"/>
    <w:rsid w:val="006554A4"/>
    <w:rsid w:val="00655DEA"/>
    <w:rsid w:val="00656105"/>
    <w:rsid w:val="00656165"/>
    <w:rsid w:val="00656F37"/>
    <w:rsid w:val="00657113"/>
    <w:rsid w:val="006609CF"/>
    <w:rsid w:val="00660DFB"/>
    <w:rsid w:val="006619CE"/>
    <w:rsid w:val="00661E3D"/>
    <w:rsid w:val="006620A3"/>
    <w:rsid w:val="00663B19"/>
    <w:rsid w:val="0066405E"/>
    <w:rsid w:val="006648BD"/>
    <w:rsid w:val="00664E74"/>
    <w:rsid w:val="00666908"/>
    <w:rsid w:val="00666B63"/>
    <w:rsid w:val="00666E04"/>
    <w:rsid w:val="0066734A"/>
    <w:rsid w:val="00667BE7"/>
    <w:rsid w:val="006712C6"/>
    <w:rsid w:val="006720FD"/>
    <w:rsid w:val="006722EE"/>
    <w:rsid w:val="0067261E"/>
    <w:rsid w:val="006728EF"/>
    <w:rsid w:val="00672F1A"/>
    <w:rsid w:val="00673E96"/>
    <w:rsid w:val="006740D4"/>
    <w:rsid w:val="006748F8"/>
    <w:rsid w:val="00675BDF"/>
    <w:rsid w:val="00675C59"/>
    <w:rsid w:val="006760D1"/>
    <w:rsid w:val="0067656F"/>
    <w:rsid w:val="006765B3"/>
    <w:rsid w:val="0067662C"/>
    <w:rsid w:val="006767C2"/>
    <w:rsid w:val="00676F69"/>
    <w:rsid w:val="006770AF"/>
    <w:rsid w:val="006801D1"/>
    <w:rsid w:val="00680DF8"/>
    <w:rsid w:val="00682235"/>
    <w:rsid w:val="00682532"/>
    <w:rsid w:val="00682AF4"/>
    <w:rsid w:val="00684CD0"/>
    <w:rsid w:val="00684CFE"/>
    <w:rsid w:val="00684FBE"/>
    <w:rsid w:val="0068580F"/>
    <w:rsid w:val="00685CDA"/>
    <w:rsid w:val="0068670C"/>
    <w:rsid w:val="00686A02"/>
    <w:rsid w:val="00686F0B"/>
    <w:rsid w:val="00687266"/>
    <w:rsid w:val="00687691"/>
    <w:rsid w:val="006907EC"/>
    <w:rsid w:val="00690E99"/>
    <w:rsid w:val="006922C4"/>
    <w:rsid w:val="00692902"/>
    <w:rsid w:val="00692BCB"/>
    <w:rsid w:val="00692F6B"/>
    <w:rsid w:val="0069320D"/>
    <w:rsid w:val="00693EEE"/>
    <w:rsid w:val="006940C3"/>
    <w:rsid w:val="006940F9"/>
    <w:rsid w:val="00694B6C"/>
    <w:rsid w:val="006955ED"/>
    <w:rsid w:val="0069623F"/>
    <w:rsid w:val="0069652E"/>
    <w:rsid w:val="006965D4"/>
    <w:rsid w:val="006968D2"/>
    <w:rsid w:val="00696C92"/>
    <w:rsid w:val="00697239"/>
    <w:rsid w:val="006978D0"/>
    <w:rsid w:val="006A01DF"/>
    <w:rsid w:val="006A04EC"/>
    <w:rsid w:val="006A08B9"/>
    <w:rsid w:val="006A14A8"/>
    <w:rsid w:val="006A1F49"/>
    <w:rsid w:val="006A2079"/>
    <w:rsid w:val="006A22A0"/>
    <w:rsid w:val="006A2665"/>
    <w:rsid w:val="006A26DD"/>
    <w:rsid w:val="006A37B5"/>
    <w:rsid w:val="006A48FE"/>
    <w:rsid w:val="006A4957"/>
    <w:rsid w:val="006A49BC"/>
    <w:rsid w:val="006A4C82"/>
    <w:rsid w:val="006A54A5"/>
    <w:rsid w:val="006A6B29"/>
    <w:rsid w:val="006A6C9A"/>
    <w:rsid w:val="006A7C3B"/>
    <w:rsid w:val="006B0E6D"/>
    <w:rsid w:val="006B0EE3"/>
    <w:rsid w:val="006B15B8"/>
    <w:rsid w:val="006B1738"/>
    <w:rsid w:val="006B20CB"/>
    <w:rsid w:val="006B2C69"/>
    <w:rsid w:val="006B330F"/>
    <w:rsid w:val="006B3694"/>
    <w:rsid w:val="006B3918"/>
    <w:rsid w:val="006B3C61"/>
    <w:rsid w:val="006B46C5"/>
    <w:rsid w:val="006B4F2E"/>
    <w:rsid w:val="006B5E2B"/>
    <w:rsid w:val="006B5E63"/>
    <w:rsid w:val="006B6AF1"/>
    <w:rsid w:val="006B6D56"/>
    <w:rsid w:val="006B712F"/>
    <w:rsid w:val="006B7297"/>
    <w:rsid w:val="006B7509"/>
    <w:rsid w:val="006C009B"/>
    <w:rsid w:val="006C01D8"/>
    <w:rsid w:val="006C0E9B"/>
    <w:rsid w:val="006C10AA"/>
    <w:rsid w:val="006C157B"/>
    <w:rsid w:val="006C1ADB"/>
    <w:rsid w:val="006C24A5"/>
    <w:rsid w:val="006C3793"/>
    <w:rsid w:val="006C37EE"/>
    <w:rsid w:val="006C39CF"/>
    <w:rsid w:val="006C4B20"/>
    <w:rsid w:val="006C67C5"/>
    <w:rsid w:val="006C6E86"/>
    <w:rsid w:val="006C728E"/>
    <w:rsid w:val="006C744D"/>
    <w:rsid w:val="006C79D8"/>
    <w:rsid w:val="006C7CA4"/>
    <w:rsid w:val="006D02C2"/>
    <w:rsid w:val="006D082F"/>
    <w:rsid w:val="006D0BC2"/>
    <w:rsid w:val="006D3229"/>
    <w:rsid w:val="006D6075"/>
    <w:rsid w:val="006D6A2B"/>
    <w:rsid w:val="006D7AEE"/>
    <w:rsid w:val="006D7BBA"/>
    <w:rsid w:val="006D7DA4"/>
    <w:rsid w:val="006E00BA"/>
    <w:rsid w:val="006E0952"/>
    <w:rsid w:val="006E12DA"/>
    <w:rsid w:val="006E1A93"/>
    <w:rsid w:val="006E2186"/>
    <w:rsid w:val="006E29C1"/>
    <w:rsid w:val="006E2A9C"/>
    <w:rsid w:val="006E2CC4"/>
    <w:rsid w:val="006E36C1"/>
    <w:rsid w:val="006E3F25"/>
    <w:rsid w:val="006E4065"/>
    <w:rsid w:val="006E41C3"/>
    <w:rsid w:val="006E42FE"/>
    <w:rsid w:val="006E61F2"/>
    <w:rsid w:val="006E6AE3"/>
    <w:rsid w:val="006E74AA"/>
    <w:rsid w:val="006F05ED"/>
    <w:rsid w:val="006F0FF1"/>
    <w:rsid w:val="006F1818"/>
    <w:rsid w:val="006F18D4"/>
    <w:rsid w:val="006F266F"/>
    <w:rsid w:val="006F386C"/>
    <w:rsid w:val="006F3C56"/>
    <w:rsid w:val="006F3DD9"/>
    <w:rsid w:val="006F467A"/>
    <w:rsid w:val="006F4B1B"/>
    <w:rsid w:val="006F4F68"/>
    <w:rsid w:val="006F5095"/>
    <w:rsid w:val="006F59D9"/>
    <w:rsid w:val="006F656B"/>
    <w:rsid w:val="006F68E1"/>
    <w:rsid w:val="006F68FF"/>
    <w:rsid w:val="006F6EAE"/>
    <w:rsid w:val="006F6F36"/>
    <w:rsid w:val="006F70F9"/>
    <w:rsid w:val="006F716F"/>
    <w:rsid w:val="006F7A57"/>
    <w:rsid w:val="006F7B8D"/>
    <w:rsid w:val="00701586"/>
    <w:rsid w:val="007015AB"/>
    <w:rsid w:val="00701808"/>
    <w:rsid w:val="00702094"/>
    <w:rsid w:val="0070396C"/>
    <w:rsid w:val="007047EB"/>
    <w:rsid w:val="007048D8"/>
    <w:rsid w:val="00704BF2"/>
    <w:rsid w:val="007056FF"/>
    <w:rsid w:val="00705787"/>
    <w:rsid w:val="00705833"/>
    <w:rsid w:val="00705869"/>
    <w:rsid w:val="0070605B"/>
    <w:rsid w:val="00706904"/>
    <w:rsid w:val="00707DF1"/>
    <w:rsid w:val="00710914"/>
    <w:rsid w:val="007123E6"/>
    <w:rsid w:val="00714445"/>
    <w:rsid w:val="0071516C"/>
    <w:rsid w:val="00715B4E"/>
    <w:rsid w:val="00715C32"/>
    <w:rsid w:val="00716AB2"/>
    <w:rsid w:val="00716E69"/>
    <w:rsid w:val="007205C6"/>
    <w:rsid w:val="007211BD"/>
    <w:rsid w:val="00721C69"/>
    <w:rsid w:val="00722513"/>
    <w:rsid w:val="0072303F"/>
    <w:rsid w:val="00723B0D"/>
    <w:rsid w:val="00723DF0"/>
    <w:rsid w:val="00723FDC"/>
    <w:rsid w:val="007253D6"/>
    <w:rsid w:val="00725828"/>
    <w:rsid w:val="007267B0"/>
    <w:rsid w:val="00726FFB"/>
    <w:rsid w:val="00727665"/>
    <w:rsid w:val="00730C64"/>
    <w:rsid w:val="00731AD7"/>
    <w:rsid w:val="0073205A"/>
    <w:rsid w:val="007320AB"/>
    <w:rsid w:val="007326DA"/>
    <w:rsid w:val="00733EBB"/>
    <w:rsid w:val="007341AF"/>
    <w:rsid w:val="007343DC"/>
    <w:rsid w:val="00735E7D"/>
    <w:rsid w:val="007360D9"/>
    <w:rsid w:val="007400F7"/>
    <w:rsid w:val="007408DA"/>
    <w:rsid w:val="00741306"/>
    <w:rsid w:val="00741486"/>
    <w:rsid w:val="00741E5A"/>
    <w:rsid w:val="007433DB"/>
    <w:rsid w:val="00743417"/>
    <w:rsid w:val="00743768"/>
    <w:rsid w:val="00743DB8"/>
    <w:rsid w:val="007440BB"/>
    <w:rsid w:val="007457A4"/>
    <w:rsid w:val="00745E05"/>
    <w:rsid w:val="00746D2E"/>
    <w:rsid w:val="00747824"/>
    <w:rsid w:val="00747E14"/>
    <w:rsid w:val="00750D58"/>
    <w:rsid w:val="00750DBF"/>
    <w:rsid w:val="00751358"/>
    <w:rsid w:val="00751FA5"/>
    <w:rsid w:val="00754991"/>
    <w:rsid w:val="00754997"/>
    <w:rsid w:val="00756339"/>
    <w:rsid w:val="007564CB"/>
    <w:rsid w:val="007603E6"/>
    <w:rsid w:val="0076101C"/>
    <w:rsid w:val="007615F3"/>
    <w:rsid w:val="00762273"/>
    <w:rsid w:val="007631DF"/>
    <w:rsid w:val="00763E41"/>
    <w:rsid w:val="007642DA"/>
    <w:rsid w:val="0076439D"/>
    <w:rsid w:val="007649A6"/>
    <w:rsid w:val="007663C4"/>
    <w:rsid w:val="00766D90"/>
    <w:rsid w:val="00766E55"/>
    <w:rsid w:val="00766E8A"/>
    <w:rsid w:val="00766F15"/>
    <w:rsid w:val="007673F0"/>
    <w:rsid w:val="007675D6"/>
    <w:rsid w:val="007677AE"/>
    <w:rsid w:val="00767BFB"/>
    <w:rsid w:val="007711C0"/>
    <w:rsid w:val="00771453"/>
    <w:rsid w:val="00771D55"/>
    <w:rsid w:val="007722A9"/>
    <w:rsid w:val="00772558"/>
    <w:rsid w:val="007726CD"/>
    <w:rsid w:val="00772ED4"/>
    <w:rsid w:val="0077320F"/>
    <w:rsid w:val="007739A9"/>
    <w:rsid w:val="00773B4B"/>
    <w:rsid w:val="007746AD"/>
    <w:rsid w:val="00775220"/>
    <w:rsid w:val="00775721"/>
    <w:rsid w:val="007759ED"/>
    <w:rsid w:val="007761D1"/>
    <w:rsid w:val="007762DC"/>
    <w:rsid w:val="00776415"/>
    <w:rsid w:val="007777B8"/>
    <w:rsid w:val="0078010C"/>
    <w:rsid w:val="007802D5"/>
    <w:rsid w:val="00780C3D"/>
    <w:rsid w:val="00780DA2"/>
    <w:rsid w:val="007820C5"/>
    <w:rsid w:val="0078250E"/>
    <w:rsid w:val="0078283B"/>
    <w:rsid w:val="00782975"/>
    <w:rsid w:val="00782A12"/>
    <w:rsid w:val="00782FBC"/>
    <w:rsid w:val="007830FC"/>
    <w:rsid w:val="00783308"/>
    <w:rsid w:val="00783A20"/>
    <w:rsid w:val="00783B8F"/>
    <w:rsid w:val="00783E91"/>
    <w:rsid w:val="0078522A"/>
    <w:rsid w:val="00785715"/>
    <w:rsid w:val="00785DAC"/>
    <w:rsid w:val="007867DE"/>
    <w:rsid w:val="00786F3E"/>
    <w:rsid w:val="00787677"/>
    <w:rsid w:val="007876EF"/>
    <w:rsid w:val="0079086D"/>
    <w:rsid w:val="00790F31"/>
    <w:rsid w:val="00791C52"/>
    <w:rsid w:val="0079241E"/>
    <w:rsid w:val="007930D4"/>
    <w:rsid w:val="0079317D"/>
    <w:rsid w:val="00793398"/>
    <w:rsid w:val="00793A0D"/>
    <w:rsid w:val="00794C43"/>
    <w:rsid w:val="00795162"/>
    <w:rsid w:val="00795837"/>
    <w:rsid w:val="00796010"/>
    <w:rsid w:val="00796099"/>
    <w:rsid w:val="00797B09"/>
    <w:rsid w:val="007A0461"/>
    <w:rsid w:val="007A1F46"/>
    <w:rsid w:val="007A26EA"/>
    <w:rsid w:val="007A372E"/>
    <w:rsid w:val="007A387A"/>
    <w:rsid w:val="007A3D9E"/>
    <w:rsid w:val="007A3E45"/>
    <w:rsid w:val="007A4134"/>
    <w:rsid w:val="007A4778"/>
    <w:rsid w:val="007A4D48"/>
    <w:rsid w:val="007A502E"/>
    <w:rsid w:val="007A578A"/>
    <w:rsid w:val="007A5BA4"/>
    <w:rsid w:val="007A7437"/>
    <w:rsid w:val="007A7581"/>
    <w:rsid w:val="007A78ED"/>
    <w:rsid w:val="007B0399"/>
    <w:rsid w:val="007B079A"/>
    <w:rsid w:val="007B0835"/>
    <w:rsid w:val="007B0B09"/>
    <w:rsid w:val="007B0D90"/>
    <w:rsid w:val="007B1769"/>
    <w:rsid w:val="007B21FA"/>
    <w:rsid w:val="007B22C1"/>
    <w:rsid w:val="007B2392"/>
    <w:rsid w:val="007B23C9"/>
    <w:rsid w:val="007B2FB7"/>
    <w:rsid w:val="007B3054"/>
    <w:rsid w:val="007B33CC"/>
    <w:rsid w:val="007B363B"/>
    <w:rsid w:val="007B4158"/>
    <w:rsid w:val="007B43B3"/>
    <w:rsid w:val="007B5E14"/>
    <w:rsid w:val="007B6577"/>
    <w:rsid w:val="007B6734"/>
    <w:rsid w:val="007B6791"/>
    <w:rsid w:val="007B7D16"/>
    <w:rsid w:val="007C1178"/>
    <w:rsid w:val="007C17F8"/>
    <w:rsid w:val="007C25C5"/>
    <w:rsid w:val="007C26D1"/>
    <w:rsid w:val="007C2ABA"/>
    <w:rsid w:val="007C2C94"/>
    <w:rsid w:val="007C3A7C"/>
    <w:rsid w:val="007C454A"/>
    <w:rsid w:val="007C46E8"/>
    <w:rsid w:val="007C4994"/>
    <w:rsid w:val="007C4A2B"/>
    <w:rsid w:val="007C4F2E"/>
    <w:rsid w:val="007C6C6D"/>
    <w:rsid w:val="007C72A9"/>
    <w:rsid w:val="007C799D"/>
    <w:rsid w:val="007D0F41"/>
    <w:rsid w:val="007D1371"/>
    <w:rsid w:val="007D1C50"/>
    <w:rsid w:val="007D2DEC"/>
    <w:rsid w:val="007D3C7B"/>
    <w:rsid w:val="007D3D1B"/>
    <w:rsid w:val="007D43AE"/>
    <w:rsid w:val="007D44D4"/>
    <w:rsid w:val="007D4626"/>
    <w:rsid w:val="007D60EA"/>
    <w:rsid w:val="007D7161"/>
    <w:rsid w:val="007D7446"/>
    <w:rsid w:val="007D753E"/>
    <w:rsid w:val="007D7C05"/>
    <w:rsid w:val="007D7CDD"/>
    <w:rsid w:val="007E0F83"/>
    <w:rsid w:val="007E10C3"/>
    <w:rsid w:val="007E123D"/>
    <w:rsid w:val="007E1820"/>
    <w:rsid w:val="007E1D81"/>
    <w:rsid w:val="007E1EDB"/>
    <w:rsid w:val="007E31F0"/>
    <w:rsid w:val="007E347D"/>
    <w:rsid w:val="007E34C3"/>
    <w:rsid w:val="007E3C7C"/>
    <w:rsid w:val="007E45A8"/>
    <w:rsid w:val="007E490E"/>
    <w:rsid w:val="007E4DEC"/>
    <w:rsid w:val="007E53BE"/>
    <w:rsid w:val="007E5D45"/>
    <w:rsid w:val="007E73A5"/>
    <w:rsid w:val="007E7AAC"/>
    <w:rsid w:val="007F03A5"/>
    <w:rsid w:val="007F0772"/>
    <w:rsid w:val="007F1850"/>
    <w:rsid w:val="007F1AFD"/>
    <w:rsid w:val="007F256D"/>
    <w:rsid w:val="007F25B6"/>
    <w:rsid w:val="007F2B2A"/>
    <w:rsid w:val="007F2CF1"/>
    <w:rsid w:val="007F2F42"/>
    <w:rsid w:val="007F36C4"/>
    <w:rsid w:val="007F3730"/>
    <w:rsid w:val="007F3D25"/>
    <w:rsid w:val="007F41BE"/>
    <w:rsid w:val="007F4DD4"/>
    <w:rsid w:val="007F5C30"/>
    <w:rsid w:val="007F5DF6"/>
    <w:rsid w:val="007F78F3"/>
    <w:rsid w:val="0080017C"/>
    <w:rsid w:val="008002D5"/>
    <w:rsid w:val="0080099A"/>
    <w:rsid w:val="00800AFC"/>
    <w:rsid w:val="008019D7"/>
    <w:rsid w:val="00801C3D"/>
    <w:rsid w:val="00801E7F"/>
    <w:rsid w:val="008031C9"/>
    <w:rsid w:val="008039BB"/>
    <w:rsid w:val="0080416D"/>
    <w:rsid w:val="00804927"/>
    <w:rsid w:val="00805159"/>
    <w:rsid w:val="0080599C"/>
    <w:rsid w:val="008066DF"/>
    <w:rsid w:val="0080729A"/>
    <w:rsid w:val="00810EB4"/>
    <w:rsid w:val="008110DC"/>
    <w:rsid w:val="00812181"/>
    <w:rsid w:val="00812449"/>
    <w:rsid w:val="00812D43"/>
    <w:rsid w:val="00813268"/>
    <w:rsid w:val="0081327D"/>
    <w:rsid w:val="00814D96"/>
    <w:rsid w:val="00814E4C"/>
    <w:rsid w:val="00816533"/>
    <w:rsid w:val="00816952"/>
    <w:rsid w:val="008177B3"/>
    <w:rsid w:val="008207D8"/>
    <w:rsid w:val="00820DBB"/>
    <w:rsid w:val="00820EBB"/>
    <w:rsid w:val="00821A35"/>
    <w:rsid w:val="00824274"/>
    <w:rsid w:val="00824CC9"/>
    <w:rsid w:val="00824F05"/>
    <w:rsid w:val="0082584B"/>
    <w:rsid w:val="00825A2C"/>
    <w:rsid w:val="00825D05"/>
    <w:rsid w:val="00825F63"/>
    <w:rsid w:val="00826A8B"/>
    <w:rsid w:val="00827249"/>
    <w:rsid w:val="0082744C"/>
    <w:rsid w:val="00827B64"/>
    <w:rsid w:val="00827E21"/>
    <w:rsid w:val="008318B9"/>
    <w:rsid w:val="00832250"/>
    <w:rsid w:val="0083246E"/>
    <w:rsid w:val="008326C0"/>
    <w:rsid w:val="0083296F"/>
    <w:rsid w:val="00832C0D"/>
    <w:rsid w:val="00832F98"/>
    <w:rsid w:val="00833D3D"/>
    <w:rsid w:val="0083432E"/>
    <w:rsid w:val="00835474"/>
    <w:rsid w:val="008354B9"/>
    <w:rsid w:val="008355AB"/>
    <w:rsid w:val="00835D4F"/>
    <w:rsid w:val="008361D3"/>
    <w:rsid w:val="0083719E"/>
    <w:rsid w:val="00837C27"/>
    <w:rsid w:val="0084056D"/>
    <w:rsid w:val="00841061"/>
    <w:rsid w:val="008410E2"/>
    <w:rsid w:val="00841BC9"/>
    <w:rsid w:val="00841E80"/>
    <w:rsid w:val="0084251E"/>
    <w:rsid w:val="00842835"/>
    <w:rsid w:val="00842A73"/>
    <w:rsid w:val="00842A82"/>
    <w:rsid w:val="00842C39"/>
    <w:rsid w:val="008433FC"/>
    <w:rsid w:val="008438BC"/>
    <w:rsid w:val="008439C8"/>
    <w:rsid w:val="00844FE5"/>
    <w:rsid w:val="008452D6"/>
    <w:rsid w:val="00845E33"/>
    <w:rsid w:val="00847FF7"/>
    <w:rsid w:val="00850D90"/>
    <w:rsid w:val="008539FF"/>
    <w:rsid w:val="00853DF3"/>
    <w:rsid w:val="008547E9"/>
    <w:rsid w:val="00855AEE"/>
    <w:rsid w:val="0085660E"/>
    <w:rsid w:val="0085675C"/>
    <w:rsid w:val="00856AEC"/>
    <w:rsid w:val="00857686"/>
    <w:rsid w:val="00857908"/>
    <w:rsid w:val="00857C85"/>
    <w:rsid w:val="008604DA"/>
    <w:rsid w:val="00860846"/>
    <w:rsid w:val="00862267"/>
    <w:rsid w:val="00862B39"/>
    <w:rsid w:val="00862EE2"/>
    <w:rsid w:val="00863648"/>
    <w:rsid w:val="0086479B"/>
    <w:rsid w:val="0086496F"/>
    <w:rsid w:val="00864AE5"/>
    <w:rsid w:val="008667AD"/>
    <w:rsid w:val="00866AE8"/>
    <w:rsid w:val="00867027"/>
    <w:rsid w:val="00870414"/>
    <w:rsid w:val="008715C4"/>
    <w:rsid w:val="0087181B"/>
    <w:rsid w:val="00871F90"/>
    <w:rsid w:val="00872296"/>
    <w:rsid w:val="00872F10"/>
    <w:rsid w:val="008739AC"/>
    <w:rsid w:val="00874CB1"/>
    <w:rsid w:val="00874EA0"/>
    <w:rsid w:val="00874EED"/>
    <w:rsid w:val="00875284"/>
    <w:rsid w:val="00875D14"/>
    <w:rsid w:val="00876F0E"/>
    <w:rsid w:val="0087765C"/>
    <w:rsid w:val="00880F10"/>
    <w:rsid w:val="00880F77"/>
    <w:rsid w:val="00881817"/>
    <w:rsid w:val="0088266C"/>
    <w:rsid w:val="008827D9"/>
    <w:rsid w:val="0088398C"/>
    <w:rsid w:val="00884F9A"/>
    <w:rsid w:val="008862B3"/>
    <w:rsid w:val="00886CEC"/>
    <w:rsid w:val="00887590"/>
    <w:rsid w:val="00887F59"/>
    <w:rsid w:val="00890831"/>
    <w:rsid w:val="00890A9B"/>
    <w:rsid w:val="00890C05"/>
    <w:rsid w:val="0089109F"/>
    <w:rsid w:val="00892EAB"/>
    <w:rsid w:val="008930F6"/>
    <w:rsid w:val="008930FD"/>
    <w:rsid w:val="008938DE"/>
    <w:rsid w:val="00894368"/>
    <w:rsid w:val="00894578"/>
    <w:rsid w:val="00895625"/>
    <w:rsid w:val="00895E27"/>
    <w:rsid w:val="00897674"/>
    <w:rsid w:val="008976A4"/>
    <w:rsid w:val="008A00B8"/>
    <w:rsid w:val="008A02BB"/>
    <w:rsid w:val="008A0AF9"/>
    <w:rsid w:val="008A0DF3"/>
    <w:rsid w:val="008A128B"/>
    <w:rsid w:val="008A3893"/>
    <w:rsid w:val="008A4418"/>
    <w:rsid w:val="008A4AA6"/>
    <w:rsid w:val="008A5705"/>
    <w:rsid w:val="008A588D"/>
    <w:rsid w:val="008A59D9"/>
    <w:rsid w:val="008A5B4C"/>
    <w:rsid w:val="008A6B93"/>
    <w:rsid w:val="008A70CF"/>
    <w:rsid w:val="008B136E"/>
    <w:rsid w:val="008B1BAA"/>
    <w:rsid w:val="008B1E3B"/>
    <w:rsid w:val="008B2843"/>
    <w:rsid w:val="008B3084"/>
    <w:rsid w:val="008B396D"/>
    <w:rsid w:val="008B409A"/>
    <w:rsid w:val="008B43E0"/>
    <w:rsid w:val="008B4D18"/>
    <w:rsid w:val="008B539D"/>
    <w:rsid w:val="008B5F5F"/>
    <w:rsid w:val="008B5FE9"/>
    <w:rsid w:val="008B6015"/>
    <w:rsid w:val="008B60F4"/>
    <w:rsid w:val="008B6A75"/>
    <w:rsid w:val="008B6B7F"/>
    <w:rsid w:val="008B6F95"/>
    <w:rsid w:val="008B73F7"/>
    <w:rsid w:val="008C0563"/>
    <w:rsid w:val="008C07C9"/>
    <w:rsid w:val="008C07DF"/>
    <w:rsid w:val="008C14FA"/>
    <w:rsid w:val="008C2836"/>
    <w:rsid w:val="008C2DB8"/>
    <w:rsid w:val="008C444B"/>
    <w:rsid w:val="008C4CC5"/>
    <w:rsid w:val="008C5D68"/>
    <w:rsid w:val="008C5DCF"/>
    <w:rsid w:val="008C631D"/>
    <w:rsid w:val="008C68EF"/>
    <w:rsid w:val="008C7C4A"/>
    <w:rsid w:val="008C7C83"/>
    <w:rsid w:val="008C7E83"/>
    <w:rsid w:val="008D44F3"/>
    <w:rsid w:val="008D4BBD"/>
    <w:rsid w:val="008D4FF6"/>
    <w:rsid w:val="008D53C8"/>
    <w:rsid w:val="008D54CE"/>
    <w:rsid w:val="008D5745"/>
    <w:rsid w:val="008D5E08"/>
    <w:rsid w:val="008D62F3"/>
    <w:rsid w:val="008D6376"/>
    <w:rsid w:val="008D6F73"/>
    <w:rsid w:val="008D7274"/>
    <w:rsid w:val="008D7FDB"/>
    <w:rsid w:val="008E0F46"/>
    <w:rsid w:val="008E1728"/>
    <w:rsid w:val="008E1C86"/>
    <w:rsid w:val="008E1D22"/>
    <w:rsid w:val="008E2125"/>
    <w:rsid w:val="008E26DF"/>
    <w:rsid w:val="008E2E03"/>
    <w:rsid w:val="008E3284"/>
    <w:rsid w:val="008E39E5"/>
    <w:rsid w:val="008E4134"/>
    <w:rsid w:val="008E4CC2"/>
    <w:rsid w:val="008E4F74"/>
    <w:rsid w:val="008E58A3"/>
    <w:rsid w:val="008E6153"/>
    <w:rsid w:val="008E6FA6"/>
    <w:rsid w:val="008E7C8F"/>
    <w:rsid w:val="008F041C"/>
    <w:rsid w:val="008F0971"/>
    <w:rsid w:val="008F0B3E"/>
    <w:rsid w:val="008F0DF3"/>
    <w:rsid w:val="008F1291"/>
    <w:rsid w:val="008F16FE"/>
    <w:rsid w:val="008F1AA3"/>
    <w:rsid w:val="008F1D4D"/>
    <w:rsid w:val="008F2636"/>
    <w:rsid w:val="008F2918"/>
    <w:rsid w:val="008F297E"/>
    <w:rsid w:val="008F2F1C"/>
    <w:rsid w:val="008F2FC4"/>
    <w:rsid w:val="008F315E"/>
    <w:rsid w:val="008F3481"/>
    <w:rsid w:val="008F4176"/>
    <w:rsid w:val="008F4A58"/>
    <w:rsid w:val="008F4D7B"/>
    <w:rsid w:val="008F52F3"/>
    <w:rsid w:val="008F5633"/>
    <w:rsid w:val="008F6042"/>
    <w:rsid w:val="008F6DD7"/>
    <w:rsid w:val="008F73C3"/>
    <w:rsid w:val="008F7BB6"/>
    <w:rsid w:val="0090016E"/>
    <w:rsid w:val="009012CF"/>
    <w:rsid w:val="00901B65"/>
    <w:rsid w:val="00902A4F"/>
    <w:rsid w:val="00905169"/>
    <w:rsid w:val="009051FC"/>
    <w:rsid w:val="009068CA"/>
    <w:rsid w:val="00906ECE"/>
    <w:rsid w:val="009070BC"/>
    <w:rsid w:val="009106C9"/>
    <w:rsid w:val="00911DA5"/>
    <w:rsid w:val="00911F42"/>
    <w:rsid w:val="00912031"/>
    <w:rsid w:val="00914303"/>
    <w:rsid w:val="00914819"/>
    <w:rsid w:val="00914954"/>
    <w:rsid w:val="00914D2F"/>
    <w:rsid w:val="00914F03"/>
    <w:rsid w:val="0091597C"/>
    <w:rsid w:val="00915C01"/>
    <w:rsid w:val="00915CC1"/>
    <w:rsid w:val="0091647C"/>
    <w:rsid w:val="00916844"/>
    <w:rsid w:val="00916930"/>
    <w:rsid w:val="00916983"/>
    <w:rsid w:val="00917B02"/>
    <w:rsid w:val="00920035"/>
    <w:rsid w:val="00920553"/>
    <w:rsid w:val="00920719"/>
    <w:rsid w:val="0092154F"/>
    <w:rsid w:val="00921641"/>
    <w:rsid w:val="00921BFD"/>
    <w:rsid w:val="00924549"/>
    <w:rsid w:val="00924E63"/>
    <w:rsid w:val="00925856"/>
    <w:rsid w:val="00925ADD"/>
    <w:rsid w:val="0092694B"/>
    <w:rsid w:val="00926B16"/>
    <w:rsid w:val="00926BEC"/>
    <w:rsid w:val="00926CC3"/>
    <w:rsid w:val="00926F16"/>
    <w:rsid w:val="0092750F"/>
    <w:rsid w:val="0092794D"/>
    <w:rsid w:val="00927A4E"/>
    <w:rsid w:val="00931141"/>
    <w:rsid w:val="009314E7"/>
    <w:rsid w:val="00931FFB"/>
    <w:rsid w:val="00932DED"/>
    <w:rsid w:val="009337F0"/>
    <w:rsid w:val="009344EC"/>
    <w:rsid w:val="00934CA5"/>
    <w:rsid w:val="009358B4"/>
    <w:rsid w:val="0093598D"/>
    <w:rsid w:val="009366D4"/>
    <w:rsid w:val="009370ED"/>
    <w:rsid w:val="00937603"/>
    <w:rsid w:val="00937B64"/>
    <w:rsid w:val="0094078D"/>
    <w:rsid w:val="00941582"/>
    <w:rsid w:val="009416DC"/>
    <w:rsid w:val="009423CC"/>
    <w:rsid w:val="00942F48"/>
    <w:rsid w:val="0094362D"/>
    <w:rsid w:val="009460C0"/>
    <w:rsid w:val="00947970"/>
    <w:rsid w:val="009507DF"/>
    <w:rsid w:val="0095100A"/>
    <w:rsid w:val="009516A1"/>
    <w:rsid w:val="00952800"/>
    <w:rsid w:val="00953A94"/>
    <w:rsid w:val="00953F97"/>
    <w:rsid w:val="00954457"/>
    <w:rsid w:val="009551FD"/>
    <w:rsid w:val="00955276"/>
    <w:rsid w:val="00955B99"/>
    <w:rsid w:val="00955F12"/>
    <w:rsid w:val="00957675"/>
    <w:rsid w:val="00957C6B"/>
    <w:rsid w:val="00960774"/>
    <w:rsid w:val="009610B8"/>
    <w:rsid w:val="00961B79"/>
    <w:rsid w:val="00962755"/>
    <w:rsid w:val="009629F2"/>
    <w:rsid w:val="00963173"/>
    <w:rsid w:val="009637FB"/>
    <w:rsid w:val="00963D42"/>
    <w:rsid w:val="00963F95"/>
    <w:rsid w:val="0096404C"/>
    <w:rsid w:val="009649ED"/>
    <w:rsid w:val="00964E56"/>
    <w:rsid w:val="00966382"/>
    <w:rsid w:val="00966499"/>
    <w:rsid w:val="00966523"/>
    <w:rsid w:val="009669A5"/>
    <w:rsid w:val="00967534"/>
    <w:rsid w:val="00970A4C"/>
    <w:rsid w:val="00970AC5"/>
    <w:rsid w:val="00971393"/>
    <w:rsid w:val="009713DB"/>
    <w:rsid w:val="00972B31"/>
    <w:rsid w:val="00974243"/>
    <w:rsid w:val="00975525"/>
    <w:rsid w:val="00975628"/>
    <w:rsid w:val="00975691"/>
    <w:rsid w:val="00975CF0"/>
    <w:rsid w:val="0097759A"/>
    <w:rsid w:val="0098006C"/>
    <w:rsid w:val="009802DB"/>
    <w:rsid w:val="00980792"/>
    <w:rsid w:val="00980C8A"/>
    <w:rsid w:val="00980E68"/>
    <w:rsid w:val="00980E79"/>
    <w:rsid w:val="00982218"/>
    <w:rsid w:val="00982822"/>
    <w:rsid w:val="0098358F"/>
    <w:rsid w:val="00983E2D"/>
    <w:rsid w:val="009850DE"/>
    <w:rsid w:val="0098542A"/>
    <w:rsid w:val="00985E92"/>
    <w:rsid w:val="00986705"/>
    <w:rsid w:val="00986EF2"/>
    <w:rsid w:val="0098727B"/>
    <w:rsid w:val="0098741A"/>
    <w:rsid w:val="00987495"/>
    <w:rsid w:val="00987D75"/>
    <w:rsid w:val="009902C8"/>
    <w:rsid w:val="00990C80"/>
    <w:rsid w:val="0099107A"/>
    <w:rsid w:val="00991CE3"/>
    <w:rsid w:val="009925D2"/>
    <w:rsid w:val="00992675"/>
    <w:rsid w:val="00992880"/>
    <w:rsid w:val="00992C6F"/>
    <w:rsid w:val="00993089"/>
    <w:rsid w:val="0099338D"/>
    <w:rsid w:val="00993763"/>
    <w:rsid w:val="00993902"/>
    <w:rsid w:val="0099427C"/>
    <w:rsid w:val="00994953"/>
    <w:rsid w:val="00994B2F"/>
    <w:rsid w:val="0099513B"/>
    <w:rsid w:val="009978C1"/>
    <w:rsid w:val="00997D6D"/>
    <w:rsid w:val="009A02A4"/>
    <w:rsid w:val="009A066A"/>
    <w:rsid w:val="009A0BBB"/>
    <w:rsid w:val="009A1047"/>
    <w:rsid w:val="009A175E"/>
    <w:rsid w:val="009A1878"/>
    <w:rsid w:val="009A2613"/>
    <w:rsid w:val="009A3045"/>
    <w:rsid w:val="009A3DC0"/>
    <w:rsid w:val="009A4C78"/>
    <w:rsid w:val="009A50F1"/>
    <w:rsid w:val="009A51AC"/>
    <w:rsid w:val="009A5B09"/>
    <w:rsid w:val="009A7789"/>
    <w:rsid w:val="009A7805"/>
    <w:rsid w:val="009B1BB7"/>
    <w:rsid w:val="009B1CF8"/>
    <w:rsid w:val="009B2E93"/>
    <w:rsid w:val="009B3D42"/>
    <w:rsid w:val="009B3DC5"/>
    <w:rsid w:val="009B3DF4"/>
    <w:rsid w:val="009B414A"/>
    <w:rsid w:val="009B4170"/>
    <w:rsid w:val="009B5CF6"/>
    <w:rsid w:val="009B64C0"/>
    <w:rsid w:val="009B699A"/>
    <w:rsid w:val="009B70B0"/>
    <w:rsid w:val="009B72C3"/>
    <w:rsid w:val="009B7B1C"/>
    <w:rsid w:val="009B7B5F"/>
    <w:rsid w:val="009B7C09"/>
    <w:rsid w:val="009C0A67"/>
    <w:rsid w:val="009C0E77"/>
    <w:rsid w:val="009C1180"/>
    <w:rsid w:val="009C1BF5"/>
    <w:rsid w:val="009C1FC7"/>
    <w:rsid w:val="009C21C6"/>
    <w:rsid w:val="009C3087"/>
    <w:rsid w:val="009C3781"/>
    <w:rsid w:val="009C3BF7"/>
    <w:rsid w:val="009C450A"/>
    <w:rsid w:val="009C54A4"/>
    <w:rsid w:val="009C55EA"/>
    <w:rsid w:val="009C5A88"/>
    <w:rsid w:val="009C5D47"/>
    <w:rsid w:val="009C5FF1"/>
    <w:rsid w:val="009C6692"/>
    <w:rsid w:val="009C6E78"/>
    <w:rsid w:val="009C7BAA"/>
    <w:rsid w:val="009C7FBA"/>
    <w:rsid w:val="009D060F"/>
    <w:rsid w:val="009D0850"/>
    <w:rsid w:val="009D0D50"/>
    <w:rsid w:val="009D16DB"/>
    <w:rsid w:val="009D18F8"/>
    <w:rsid w:val="009D26E3"/>
    <w:rsid w:val="009D2899"/>
    <w:rsid w:val="009D2B91"/>
    <w:rsid w:val="009D334E"/>
    <w:rsid w:val="009D3561"/>
    <w:rsid w:val="009D4376"/>
    <w:rsid w:val="009D46F0"/>
    <w:rsid w:val="009D518F"/>
    <w:rsid w:val="009D61C3"/>
    <w:rsid w:val="009D7B33"/>
    <w:rsid w:val="009E04BA"/>
    <w:rsid w:val="009E0C0D"/>
    <w:rsid w:val="009E0C87"/>
    <w:rsid w:val="009E2F15"/>
    <w:rsid w:val="009E310D"/>
    <w:rsid w:val="009E3630"/>
    <w:rsid w:val="009E3F27"/>
    <w:rsid w:val="009E44AB"/>
    <w:rsid w:val="009E512D"/>
    <w:rsid w:val="009E5C8D"/>
    <w:rsid w:val="009E76D9"/>
    <w:rsid w:val="009F0514"/>
    <w:rsid w:val="009F0964"/>
    <w:rsid w:val="009F14D1"/>
    <w:rsid w:val="009F23C3"/>
    <w:rsid w:val="009F2C12"/>
    <w:rsid w:val="009F2D12"/>
    <w:rsid w:val="009F3CF7"/>
    <w:rsid w:val="009F4F52"/>
    <w:rsid w:val="009F54C2"/>
    <w:rsid w:val="009F55B2"/>
    <w:rsid w:val="009F5789"/>
    <w:rsid w:val="009F6D8F"/>
    <w:rsid w:val="009F6E3B"/>
    <w:rsid w:val="009F78DD"/>
    <w:rsid w:val="009F7F57"/>
    <w:rsid w:val="00A007EB"/>
    <w:rsid w:val="00A00F16"/>
    <w:rsid w:val="00A0182D"/>
    <w:rsid w:val="00A01C58"/>
    <w:rsid w:val="00A01CED"/>
    <w:rsid w:val="00A020C1"/>
    <w:rsid w:val="00A0219A"/>
    <w:rsid w:val="00A02498"/>
    <w:rsid w:val="00A026FF"/>
    <w:rsid w:val="00A02EA9"/>
    <w:rsid w:val="00A03172"/>
    <w:rsid w:val="00A0383C"/>
    <w:rsid w:val="00A03C2A"/>
    <w:rsid w:val="00A03F2E"/>
    <w:rsid w:val="00A04AB5"/>
    <w:rsid w:val="00A05B59"/>
    <w:rsid w:val="00A06591"/>
    <w:rsid w:val="00A06C07"/>
    <w:rsid w:val="00A06D64"/>
    <w:rsid w:val="00A0760F"/>
    <w:rsid w:val="00A077A2"/>
    <w:rsid w:val="00A0793E"/>
    <w:rsid w:val="00A07A9B"/>
    <w:rsid w:val="00A10CA1"/>
    <w:rsid w:val="00A10F88"/>
    <w:rsid w:val="00A11FDE"/>
    <w:rsid w:val="00A120CE"/>
    <w:rsid w:val="00A13167"/>
    <w:rsid w:val="00A1404B"/>
    <w:rsid w:val="00A16311"/>
    <w:rsid w:val="00A16404"/>
    <w:rsid w:val="00A164C1"/>
    <w:rsid w:val="00A17076"/>
    <w:rsid w:val="00A1723C"/>
    <w:rsid w:val="00A17811"/>
    <w:rsid w:val="00A17C97"/>
    <w:rsid w:val="00A2049D"/>
    <w:rsid w:val="00A2129D"/>
    <w:rsid w:val="00A21CA3"/>
    <w:rsid w:val="00A22B73"/>
    <w:rsid w:val="00A22B9A"/>
    <w:rsid w:val="00A22E38"/>
    <w:rsid w:val="00A23561"/>
    <w:rsid w:val="00A23E12"/>
    <w:rsid w:val="00A24060"/>
    <w:rsid w:val="00A240A8"/>
    <w:rsid w:val="00A2474B"/>
    <w:rsid w:val="00A252FE"/>
    <w:rsid w:val="00A25586"/>
    <w:rsid w:val="00A25CD3"/>
    <w:rsid w:val="00A26559"/>
    <w:rsid w:val="00A271F9"/>
    <w:rsid w:val="00A27E08"/>
    <w:rsid w:val="00A27F7D"/>
    <w:rsid w:val="00A32021"/>
    <w:rsid w:val="00A3255D"/>
    <w:rsid w:val="00A3260C"/>
    <w:rsid w:val="00A33A5A"/>
    <w:rsid w:val="00A33D1B"/>
    <w:rsid w:val="00A33E03"/>
    <w:rsid w:val="00A34255"/>
    <w:rsid w:val="00A34D3F"/>
    <w:rsid w:val="00A351A3"/>
    <w:rsid w:val="00A35DCF"/>
    <w:rsid w:val="00A3633B"/>
    <w:rsid w:val="00A363D7"/>
    <w:rsid w:val="00A36902"/>
    <w:rsid w:val="00A36B36"/>
    <w:rsid w:val="00A36DE1"/>
    <w:rsid w:val="00A403D8"/>
    <w:rsid w:val="00A405F3"/>
    <w:rsid w:val="00A4066E"/>
    <w:rsid w:val="00A41F95"/>
    <w:rsid w:val="00A42683"/>
    <w:rsid w:val="00A42FC6"/>
    <w:rsid w:val="00A44A01"/>
    <w:rsid w:val="00A44A8D"/>
    <w:rsid w:val="00A4542D"/>
    <w:rsid w:val="00A46B8C"/>
    <w:rsid w:val="00A46D8E"/>
    <w:rsid w:val="00A47F96"/>
    <w:rsid w:val="00A501C7"/>
    <w:rsid w:val="00A51085"/>
    <w:rsid w:val="00A51826"/>
    <w:rsid w:val="00A520CC"/>
    <w:rsid w:val="00A520E1"/>
    <w:rsid w:val="00A52849"/>
    <w:rsid w:val="00A52967"/>
    <w:rsid w:val="00A52ED6"/>
    <w:rsid w:val="00A52FC8"/>
    <w:rsid w:val="00A5376D"/>
    <w:rsid w:val="00A53F71"/>
    <w:rsid w:val="00A54B25"/>
    <w:rsid w:val="00A55349"/>
    <w:rsid w:val="00A55CE3"/>
    <w:rsid w:val="00A564DF"/>
    <w:rsid w:val="00A56ABE"/>
    <w:rsid w:val="00A574A6"/>
    <w:rsid w:val="00A609D2"/>
    <w:rsid w:val="00A616A4"/>
    <w:rsid w:val="00A61EB0"/>
    <w:rsid w:val="00A62480"/>
    <w:rsid w:val="00A624A1"/>
    <w:rsid w:val="00A62D7D"/>
    <w:rsid w:val="00A63346"/>
    <w:rsid w:val="00A63A23"/>
    <w:rsid w:val="00A640F0"/>
    <w:rsid w:val="00A65573"/>
    <w:rsid w:val="00A65FBD"/>
    <w:rsid w:val="00A66E20"/>
    <w:rsid w:val="00A675BF"/>
    <w:rsid w:val="00A67D79"/>
    <w:rsid w:val="00A72D2C"/>
    <w:rsid w:val="00A72ED7"/>
    <w:rsid w:val="00A73425"/>
    <w:rsid w:val="00A73B9F"/>
    <w:rsid w:val="00A73D1C"/>
    <w:rsid w:val="00A7481F"/>
    <w:rsid w:val="00A755AA"/>
    <w:rsid w:val="00A75662"/>
    <w:rsid w:val="00A756E6"/>
    <w:rsid w:val="00A75B33"/>
    <w:rsid w:val="00A75F26"/>
    <w:rsid w:val="00A761CD"/>
    <w:rsid w:val="00A763C3"/>
    <w:rsid w:val="00A76C3D"/>
    <w:rsid w:val="00A77328"/>
    <w:rsid w:val="00A774C0"/>
    <w:rsid w:val="00A77737"/>
    <w:rsid w:val="00A77E26"/>
    <w:rsid w:val="00A77EF0"/>
    <w:rsid w:val="00A80119"/>
    <w:rsid w:val="00A803A4"/>
    <w:rsid w:val="00A80645"/>
    <w:rsid w:val="00A8069C"/>
    <w:rsid w:val="00A80B99"/>
    <w:rsid w:val="00A80CCE"/>
    <w:rsid w:val="00A811B7"/>
    <w:rsid w:val="00A818FD"/>
    <w:rsid w:val="00A82608"/>
    <w:rsid w:val="00A83D26"/>
    <w:rsid w:val="00A8419F"/>
    <w:rsid w:val="00A84275"/>
    <w:rsid w:val="00A8439B"/>
    <w:rsid w:val="00A84AB7"/>
    <w:rsid w:val="00A84B71"/>
    <w:rsid w:val="00A859EF"/>
    <w:rsid w:val="00A85CAF"/>
    <w:rsid w:val="00A85CD2"/>
    <w:rsid w:val="00A861BC"/>
    <w:rsid w:val="00A86663"/>
    <w:rsid w:val="00A87157"/>
    <w:rsid w:val="00A8719A"/>
    <w:rsid w:val="00A87DC7"/>
    <w:rsid w:val="00A901A0"/>
    <w:rsid w:val="00A933D3"/>
    <w:rsid w:val="00A936E0"/>
    <w:rsid w:val="00A93969"/>
    <w:rsid w:val="00A93D37"/>
    <w:rsid w:val="00A9468C"/>
    <w:rsid w:val="00A95730"/>
    <w:rsid w:val="00A9598D"/>
    <w:rsid w:val="00A95B11"/>
    <w:rsid w:val="00A96111"/>
    <w:rsid w:val="00A97F44"/>
    <w:rsid w:val="00AA02AF"/>
    <w:rsid w:val="00AA10DC"/>
    <w:rsid w:val="00AA1EA7"/>
    <w:rsid w:val="00AA2259"/>
    <w:rsid w:val="00AA25BD"/>
    <w:rsid w:val="00AA304C"/>
    <w:rsid w:val="00AA30BF"/>
    <w:rsid w:val="00AA32CA"/>
    <w:rsid w:val="00AA43B5"/>
    <w:rsid w:val="00AA43EA"/>
    <w:rsid w:val="00AA4C6E"/>
    <w:rsid w:val="00AA6398"/>
    <w:rsid w:val="00AA7403"/>
    <w:rsid w:val="00AA7480"/>
    <w:rsid w:val="00AA7538"/>
    <w:rsid w:val="00AA7583"/>
    <w:rsid w:val="00AA794E"/>
    <w:rsid w:val="00AA7F88"/>
    <w:rsid w:val="00AB2179"/>
    <w:rsid w:val="00AB2FC8"/>
    <w:rsid w:val="00AB32E2"/>
    <w:rsid w:val="00AB3615"/>
    <w:rsid w:val="00AB3658"/>
    <w:rsid w:val="00AB3AD5"/>
    <w:rsid w:val="00AB3D28"/>
    <w:rsid w:val="00AB3F51"/>
    <w:rsid w:val="00AB4062"/>
    <w:rsid w:val="00AB4A96"/>
    <w:rsid w:val="00AB6B4A"/>
    <w:rsid w:val="00AB6E64"/>
    <w:rsid w:val="00AB6F77"/>
    <w:rsid w:val="00AB78C1"/>
    <w:rsid w:val="00AB7AAE"/>
    <w:rsid w:val="00AC0013"/>
    <w:rsid w:val="00AC0194"/>
    <w:rsid w:val="00AC0450"/>
    <w:rsid w:val="00AC0579"/>
    <w:rsid w:val="00AC16EC"/>
    <w:rsid w:val="00AC28D7"/>
    <w:rsid w:val="00AC301F"/>
    <w:rsid w:val="00AC314F"/>
    <w:rsid w:val="00AC374A"/>
    <w:rsid w:val="00AC43FC"/>
    <w:rsid w:val="00AC5482"/>
    <w:rsid w:val="00AC5A5F"/>
    <w:rsid w:val="00AC5C09"/>
    <w:rsid w:val="00AC5C58"/>
    <w:rsid w:val="00AC6DE5"/>
    <w:rsid w:val="00AC759E"/>
    <w:rsid w:val="00AC7AAE"/>
    <w:rsid w:val="00AC7E6E"/>
    <w:rsid w:val="00AD07BC"/>
    <w:rsid w:val="00AD0CC9"/>
    <w:rsid w:val="00AD1151"/>
    <w:rsid w:val="00AD18BF"/>
    <w:rsid w:val="00AD19DA"/>
    <w:rsid w:val="00AD317F"/>
    <w:rsid w:val="00AD3F65"/>
    <w:rsid w:val="00AD61F8"/>
    <w:rsid w:val="00AD623D"/>
    <w:rsid w:val="00AD69DE"/>
    <w:rsid w:val="00AD7862"/>
    <w:rsid w:val="00AD7CCA"/>
    <w:rsid w:val="00AE154E"/>
    <w:rsid w:val="00AE1870"/>
    <w:rsid w:val="00AE1EBC"/>
    <w:rsid w:val="00AE2325"/>
    <w:rsid w:val="00AE2898"/>
    <w:rsid w:val="00AE2B01"/>
    <w:rsid w:val="00AE2F05"/>
    <w:rsid w:val="00AE331B"/>
    <w:rsid w:val="00AE35A5"/>
    <w:rsid w:val="00AE3C26"/>
    <w:rsid w:val="00AE3DFB"/>
    <w:rsid w:val="00AE3F8F"/>
    <w:rsid w:val="00AE5011"/>
    <w:rsid w:val="00AE52DB"/>
    <w:rsid w:val="00AE5D3C"/>
    <w:rsid w:val="00AE72FD"/>
    <w:rsid w:val="00AF03FA"/>
    <w:rsid w:val="00AF1526"/>
    <w:rsid w:val="00AF1BD0"/>
    <w:rsid w:val="00AF1CF5"/>
    <w:rsid w:val="00AF1D9E"/>
    <w:rsid w:val="00AF21DD"/>
    <w:rsid w:val="00AF2277"/>
    <w:rsid w:val="00AF3829"/>
    <w:rsid w:val="00AF3906"/>
    <w:rsid w:val="00AF40FD"/>
    <w:rsid w:val="00AF435B"/>
    <w:rsid w:val="00AF596F"/>
    <w:rsid w:val="00AF6443"/>
    <w:rsid w:val="00AF6A8E"/>
    <w:rsid w:val="00AF6D47"/>
    <w:rsid w:val="00AF6F56"/>
    <w:rsid w:val="00AF7901"/>
    <w:rsid w:val="00AF797A"/>
    <w:rsid w:val="00AF7C0A"/>
    <w:rsid w:val="00B00B3C"/>
    <w:rsid w:val="00B01D53"/>
    <w:rsid w:val="00B04232"/>
    <w:rsid w:val="00B055EE"/>
    <w:rsid w:val="00B057D5"/>
    <w:rsid w:val="00B058DB"/>
    <w:rsid w:val="00B05D4E"/>
    <w:rsid w:val="00B063AB"/>
    <w:rsid w:val="00B06781"/>
    <w:rsid w:val="00B06D46"/>
    <w:rsid w:val="00B07D0E"/>
    <w:rsid w:val="00B103D7"/>
    <w:rsid w:val="00B10B8A"/>
    <w:rsid w:val="00B11279"/>
    <w:rsid w:val="00B11A04"/>
    <w:rsid w:val="00B11F24"/>
    <w:rsid w:val="00B1284F"/>
    <w:rsid w:val="00B13611"/>
    <w:rsid w:val="00B13A95"/>
    <w:rsid w:val="00B13CDB"/>
    <w:rsid w:val="00B13D26"/>
    <w:rsid w:val="00B140FE"/>
    <w:rsid w:val="00B147B8"/>
    <w:rsid w:val="00B15DB5"/>
    <w:rsid w:val="00B15E40"/>
    <w:rsid w:val="00B20AF3"/>
    <w:rsid w:val="00B20B9A"/>
    <w:rsid w:val="00B20C8F"/>
    <w:rsid w:val="00B2116A"/>
    <w:rsid w:val="00B217D7"/>
    <w:rsid w:val="00B21B02"/>
    <w:rsid w:val="00B221EB"/>
    <w:rsid w:val="00B22E0B"/>
    <w:rsid w:val="00B25164"/>
    <w:rsid w:val="00B25175"/>
    <w:rsid w:val="00B25CE4"/>
    <w:rsid w:val="00B261EE"/>
    <w:rsid w:val="00B27FFA"/>
    <w:rsid w:val="00B30C28"/>
    <w:rsid w:val="00B30E4A"/>
    <w:rsid w:val="00B31575"/>
    <w:rsid w:val="00B3169D"/>
    <w:rsid w:val="00B316AD"/>
    <w:rsid w:val="00B31A33"/>
    <w:rsid w:val="00B32931"/>
    <w:rsid w:val="00B32A8A"/>
    <w:rsid w:val="00B32B13"/>
    <w:rsid w:val="00B32FEB"/>
    <w:rsid w:val="00B33D79"/>
    <w:rsid w:val="00B3509F"/>
    <w:rsid w:val="00B3529F"/>
    <w:rsid w:val="00B359B0"/>
    <w:rsid w:val="00B37475"/>
    <w:rsid w:val="00B37AEE"/>
    <w:rsid w:val="00B37C82"/>
    <w:rsid w:val="00B37FA7"/>
    <w:rsid w:val="00B37FBE"/>
    <w:rsid w:val="00B4072D"/>
    <w:rsid w:val="00B40BF3"/>
    <w:rsid w:val="00B40F2B"/>
    <w:rsid w:val="00B40F4E"/>
    <w:rsid w:val="00B41190"/>
    <w:rsid w:val="00B415BA"/>
    <w:rsid w:val="00B41744"/>
    <w:rsid w:val="00B41ADE"/>
    <w:rsid w:val="00B42F92"/>
    <w:rsid w:val="00B43EFA"/>
    <w:rsid w:val="00B44BB9"/>
    <w:rsid w:val="00B45D3B"/>
    <w:rsid w:val="00B46224"/>
    <w:rsid w:val="00B463E6"/>
    <w:rsid w:val="00B5114E"/>
    <w:rsid w:val="00B512F6"/>
    <w:rsid w:val="00B51F29"/>
    <w:rsid w:val="00B52487"/>
    <w:rsid w:val="00B53BF3"/>
    <w:rsid w:val="00B53C3B"/>
    <w:rsid w:val="00B53E86"/>
    <w:rsid w:val="00B53EA0"/>
    <w:rsid w:val="00B54989"/>
    <w:rsid w:val="00B552B6"/>
    <w:rsid w:val="00B55B82"/>
    <w:rsid w:val="00B561B6"/>
    <w:rsid w:val="00B5684B"/>
    <w:rsid w:val="00B57215"/>
    <w:rsid w:val="00B57590"/>
    <w:rsid w:val="00B57C44"/>
    <w:rsid w:val="00B6041B"/>
    <w:rsid w:val="00B60990"/>
    <w:rsid w:val="00B635B7"/>
    <w:rsid w:val="00B63AEE"/>
    <w:rsid w:val="00B64251"/>
    <w:rsid w:val="00B643FF"/>
    <w:rsid w:val="00B64670"/>
    <w:rsid w:val="00B6468C"/>
    <w:rsid w:val="00B65758"/>
    <w:rsid w:val="00B65941"/>
    <w:rsid w:val="00B65E89"/>
    <w:rsid w:val="00B66141"/>
    <w:rsid w:val="00B66145"/>
    <w:rsid w:val="00B674AD"/>
    <w:rsid w:val="00B6755C"/>
    <w:rsid w:val="00B67B3B"/>
    <w:rsid w:val="00B7064E"/>
    <w:rsid w:val="00B71FF0"/>
    <w:rsid w:val="00B7216B"/>
    <w:rsid w:val="00B723B1"/>
    <w:rsid w:val="00B72627"/>
    <w:rsid w:val="00B72979"/>
    <w:rsid w:val="00B72D93"/>
    <w:rsid w:val="00B730A5"/>
    <w:rsid w:val="00B737A1"/>
    <w:rsid w:val="00B737EA"/>
    <w:rsid w:val="00B75012"/>
    <w:rsid w:val="00B753B5"/>
    <w:rsid w:val="00B7570B"/>
    <w:rsid w:val="00B75C61"/>
    <w:rsid w:val="00B75ED6"/>
    <w:rsid w:val="00B76B8F"/>
    <w:rsid w:val="00B76F5A"/>
    <w:rsid w:val="00B77313"/>
    <w:rsid w:val="00B7741D"/>
    <w:rsid w:val="00B7743B"/>
    <w:rsid w:val="00B7796E"/>
    <w:rsid w:val="00B81054"/>
    <w:rsid w:val="00B8172B"/>
    <w:rsid w:val="00B83A8A"/>
    <w:rsid w:val="00B83C21"/>
    <w:rsid w:val="00B83D18"/>
    <w:rsid w:val="00B8446F"/>
    <w:rsid w:val="00B867DD"/>
    <w:rsid w:val="00B86C73"/>
    <w:rsid w:val="00B87023"/>
    <w:rsid w:val="00B877A1"/>
    <w:rsid w:val="00B90A92"/>
    <w:rsid w:val="00B9140E"/>
    <w:rsid w:val="00B9156A"/>
    <w:rsid w:val="00B9169F"/>
    <w:rsid w:val="00B9250D"/>
    <w:rsid w:val="00B92F70"/>
    <w:rsid w:val="00B9324A"/>
    <w:rsid w:val="00B940EB"/>
    <w:rsid w:val="00B94134"/>
    <w:rsid w:val="00B95256"/>
    <w:rsid w:val="00B956E6"/>
    <w:rsid w:val="00B95B62"/>
    <w:rsid w:val="00B95CEB"/>
    <w:rsid w:val="00B964A6"/>
    <w:rsid w:val="00B96F51"/>
    <w:rsid w:val="00B97FEA"/>
    <w:rsid w:val="00BA09B5"/>
    <w:rsid w:val="00BA12C9"/>
    <w:rsid w:val="00BA304B"/>
    <w:rsid w:val="00BA335F"/>
    <w:rsid w:val="00BA3B49"/>
    <w:rsid w:val="00BA3EE2"/>
    <w:rsid w:val="00BA400A"/>
    <w:rsid w:val="00BA5320"/>
    <w:rsid w:val="00BA5FD6"/>
    <w:rsid w:val="00BA658C"/>
    <w:rsid w:val="00BB1421"/>
    <w:rsid w:val="00BB1700"/>
    <w:rsid w:val="00BB1A69"/>
    <w:rsid w:val="00BB1C55"/>
    <w:rsid w:val="00BB1C82"/>
    <w:rsid w:val="00BB1F90"/>
    <w:rsid w:val="00BB2436"/>
    <w:rsid w:val="00BB2475"/>
    <w:rsid w:val="00BB2513"/>
    <w:rsid w:val="00BB2EC4"/>
    <w:rsid w:val="00BB36B0"/>
    <w:rsid w:val="00BB38B8"/>
    <w:rsid w:val="00BB3B66"/>
    <w:rsid w:val="00BB4086"/>
    <w:rsid w:val="00BB4CD1"/>
    <w:rsid w:val="00BB5C6A"/>
    <w:rsid w:val="00BB5FFC"/>
    <w:rsid w:val="00BB66EF"/>
    <w:rsid w:val="00BB73AF"/>
    <w:rsid w:val="00BB79BF"/>
    <w:rsid w:val="00BB7A21"/>
    <w:rsid w:val="00BB7F2C"/>
    <w:rsid w:val="00BC024D"/>
    <w:rsid w:val="00BC179D"/>
    <w:rsid w:val="00BC207A"/>
    <w:rsid w:val="00BC29AA"/>
    <w:rsid w:val="00BC2E97"/>
    <w:rsid w:val="00BC3DC8"/>
    <w:rsid w:val="00BC3F9F"/>
    <w:rsid w:val="00BC74DA"/>
    <w:rsid w:val="00BD014B"/>
    <w:rsid w:val="00BD03A8"/>
    <w:rsid w:val="00BD059D"/>
    <w:rsid w:val="00BD1DC1"/>
    <w:rsid w:val="00BD3468"/>
    <w:rsid w:val="00BD36F5"/>
    <w:rsid w:val="00BD3D7C"/>
    <w:rsid w:val="00BD3DE4"/>
    <w:rsid w:val="00BD4190"/>
    <w:rsid w:val="00BD42BE"/>
    <w:rsid w:val="00BD531E"/>
    <w:rsid w:val="00BD5A65"/>
    <w:rsid w:val="00BD5E80"/>
    <w:rsid w:val="00BE1925"/>
    <w:rsid w:val="00BE1C50"/>
    <w:rsid w:val="00BE2771"/>
    <w:rsid w:val="00BE27DA"/>
    <w:rsid w:val="00BE29F2"/>
    <w:rsid w:val="00BE2BE0"/>
    <w:rsid w:val="00BE2C3F"/>
    <w:rsid w:val="00BE3403"/>
    <w:rsid w:val="00BE37FC"/>
    <w:rsid w:val="00BE3F17"/>
    <w:rsid w:val="00BE411E"/>
    <w:rsid w:val="00BE453D"/>
    <w:rsid w:val="00BE4DF9"/>
    <w:rsid w:val="00BE5B08"/>
    <w:rsid w:val="00BE5F89"/>
    <w:rsid w:val="00BE6EFC"/>
    <w:rsid w:val="00BE7724"/>
    <w:rsid w:val="00BE7A92"/>
    <w:rsid w:val="00BF0897"/>
    <w:rsid w:val="00BF0E82"/>
    <w:rsid w:val="00BF10CD"/>
    <w:rsid w:val="00BF33CE"/>
    <w:rsid w:val="00BF36CA"/>
    <w:rsid w:val="00BF3A41"/>
    <w:rsid w:val="00BF3F07"/>
    <w:rsid w:val="00BF43DB"/>
    <w:rsid w:val="00BF49FC"/>
    <w:rsid w:val="00BF509B"/>
    <w:rsid w:val="00BF54C4"/>
    <w:rsid w:val="00BF5CEA"/>
    <w:rsid w:val="00BF66EC"/>
    <w:rsid w:val="00BF739C"/>
    <w:rsid w:val="00BF7958"/>
    <w:rsid w:val="00C00543"/>
    <w:rsid w:val="00C0060E"/>
    <w:rsid w:val="00C00871"/>
    <w:rsid w:val="00C00E93"/>
    <w:rsid w:val="00C01210"/>
    <w:rsid w:val="00C0165F"/>
    <w:rsid w:val="00C01F17"/>
    <w:rsid w:val="00C03342"/>
    <w:rsid w:val="00C037C8"/>
    <w:rsid w:val="00C03B4E"/>
    <w:rsid w:val="00C04B39"/>
    <w:rsid w:val="00C04D4B"/>
    <w:rsid w:val="00C05264"/>
    <w:rsid w:val="00C0611D"/>
    <w:rsid w:val="00C06296"/>
    <w:rsid w:val="00C06425"/>
    <w:rsid w:val="00C065C8"/>
    <w:rsid w:val="00C0689F"/>
    <w:rsid w:val="00C06D85"/>
    <w:rsid w:val="00C06EB4"/>
    <w:rsid w:val="00C07433"/>
    <w:rsid w:val="00C0746D"/>
    <w:rsid w:val="00C07C3E"/>
    <w:rsid w:val="00C104A9"/>
    <w:rsid w:val="00C10D3F"/>
    <w:rsid w:val="00C1175A"/>
    <w:rsid w:val="00C119F2"/>
    <w:rsid w:val="00C11EDC"/>
    <w:rsid w:val="00C11FA1"/>
    <w:rsid w:val="00C12317"/>
    <w:rsid w:val="00C12E75"/>
    <w:rsid w:val="00C1332D"/>
    <w:rsid w:val="00C13B69"/>
    <w:rsid w:val="00C14288"/>
    <w:rsid w:val="00C14594"/>
    <w:rsid w:val="00C15C12"/>
    <w:rsid w:val="00C15EEE"/>
    <w:rsid w:val="00C16AE4"/>
    <w:rsid w:val="00C17289"/>
    <w:rsid w:val="00C17596"/>
    <w:rsid w:val="00C175F5"/>
    <w:rsid w:val="00C176D5"/>
    <w:rsid w:val="00C201AF"/>
    <w:rsid w:val="00C201B8"/>
    <w:rsid w:val="00C207B9"/>
    <w:rsid w:val="00C20E05"/>
    <w:rsid w:val="00C2114F"/>
    <w:rsid w:val="00C2209C"/>
    <w:rsid w:val="00C22BC7"/>
    <w:rsid w:val="00C233D5"/>
    <w:rsid w:val="00C234CB"/>
    <w:rsid w:val="00C23D17"/>
    <w:rsid w:val="00C24AA0"/>
    <w:rsid w:val="00C24E60"/>
    <w:rsid w:val="00C30EC3"/>
    <w:rsid w:val="00C31119"/>
    <w:rsid w:val="00C316C0"/>
    <w:rsid w:val="00C32490"/>
    <w:rsid w:val="00C32FEE"/>
    <w:rsid w:val="00C333DB"/>
    <w:rsid w:val="00C34402"/>
    <w:rsid w:val="00C34716"/>
    <w:rsid w:val="00C348DF"/>
    <w:rsid w:val="00C34F5E"/>
    <w:rsid w:val="00C34FBF"/>
    <w:rsid w:val="00C362FE"/>
    <w:rsid w:val="00C36E51"/>
    <w:rsid w:val="00C37643"/>
    <w:rsid w:val="00C3767D"/>
    <w:rsid w:val="00C37BC9"/>
    <w:rsid w:val="00C37D77"/>
    <w:rsid w:val="00C401B5"/>
    <w:rsid w:val="00C405AC"/>
    <w:rsid w:val="00C4097D"/>
    <w:rsid w:val="00C40CC2"/>
    <w:rsid w:val="00C40DFF"/>
    <w:rsid w:val="00C4118E"/>
    <w:rsid w:val="00C41380"/>
    <w:rsid w:val="00C41631"/>
    <w:rsid w:val="00C41D2B"/>
    <w:rsid w:val="00C4222F"/>
    <w:rsid w:val="00C425D6"/>
    <w:rsid w:val="00C42A40"/>
    <w:rsid w:val="00C434F2"/>
    <w:rsid w:val="00C43890"/>
    <w:rsid w:val="00C43CC3"/>
    <w:rsid w:val="00C43D01"/>
    <w:rsid w:val="00C44A99"/>
    <w:rsid w:val="00C4509A"/>
    <w:rsid w:val="00C45624"/>
    <w:rsid w:val="00C456BD"/>
    <w:rsid w:val="00C45E7F"/>
    <w:rsid w:val="00C460D9"/>
    <w:rsid w:val="00C47661"/>
    <w:rsid w:val="00C47AC1"/>
    <w:rsid w:val="00C5083C"/>
    <w:rsid w:val="00C50F52"/>
    <w:rsid w:val="00C51E53"/>
    <w:rsid w:val="00C5231D"/>
    <w:rsid w:val="00C5387C"/>
    <w:rsid w:val="00C53F90"/>
    <w:rsid w:val="00C544E2"/>
    <w:rsid w:val="00C55AE6"/>
    <w:rsid w:val="00C560F5"/>
    <w:rsid w:val="00C5641D"/>
    <w:rsid w:val="00C569E2"/>
    <w:rsid w:val="00C571CB"/>
    <w:rsid w:val="00C5723E"/>
    <w:rsid w:val="00C577D5"/>
    <w:rsid w:val="00C61617"/>
    <w:rsid w:val="00C62D8C"/>
    <w:rsid w:val="00C63771"/>
    <w:rsid w:val="00C63D40"/>
    <w:rsid w:val="00C64D7B"/>
    <w:rsid w:val="00C65140"/>
    <w:rsid w:val="00C6564E"/>
    <w:rsid w:val="00C6571C"/>
    <w:rsid w:val="00C65DC7"/>
    <w:rsid w:val="00C66172"/>
    <w:rsid w:val="00C66B21"/>
    <w:rsid w:val="00C66FAC"/>
    <w:rsid w:val="00C672F6"/>
    <w:rsid w:val="00C67356"/>
    <w:rsid w:val="00C679DD"/>
    <w:rsid w:val="00C67D77"/>
    <w:rsid w:val="00C701CC"/>
    <w:rsid w:val="00C70D12"/>
    <w:rsid w:val="00C70E51"/>
    <w:rsid w:val="00C7170A"/>
    <w:rsid w:val="00C7207C"/>
    <w:rsid w:val="00C7257F"/>
    <w:rsid w:val="00C72799"/>
    <w:rsid w:val="00C72EBB"/>
    <w:rsid w:val="00C743D9"/>
    <w:rsid w:val="00C744A8"/>
    <w:rsid w:val="00C75DA5"/>
    <w:rsid w:val="00C76023"/>
    <w:rsid w:val="00C762FA"/>
    <w:rsid w:val="00C76518"/>
    <w:rsid w:val="00C76AFC"/>
    <w:rsid w:val="00C76C3C"/>
    <w:rsid w:val="00C77DFA"/>
    <w:rsid w:val="00C80E10"/>
    <w:rsid w:val="00C81C2B"/>
    <w:rsid w:val="00C82DAA"/>
    <w:rsid w:val="00C83CE8"/>
    <w:rsid w:val="00C85609"/>
    <w:rsid w:val="00C8720A"/>
    <w:rsid w:val="00C8756C"/>
    <w:rsid w:val="00C87DB4"/>
    <w:rsid w:val="00C9005E"/>
    <w:rsid w:val="00C90216"/>
    <w:rsid w:val="00C90512"/>
    <w:rsid w:val="00C912DE"/>
    <w:rsid w:val="00C91959"/>
    <w:rsid w:val="00C91BA4"/>
    <w:rsid w:val="00C92AF7"/>
    <w:rsid w:val="00C92F30"/>
    <w:rsid w:val="00C935D2"/>
    <w:rsid w:val="00C93E07"/>
    <w:rsid w:val="00C93FF2"/>
    <w:rsid w:val="00C94439"/>
    <w:rsid w:val="00C9460B"/>
    <w:rsid w:val="00C953FC"/>
    <w:rsid w:val="00C95C0D"/>
    <w:rsid w:val="00C96411"/>
    <w:rsid w:val="00C96556"/>
    <w:rsid w:val="00C97344"/>
    <w:rsid w:val="00CA0839"/>
    <w:rsid w:val="00CA1755"/>
    <w:rsid w:val="00CA1B64"/>
    <w:rsid w:val="00CA2549"/>
    <w:rsid w:val="00CA2598"/>
    <w:rsid w:val="00CA2602"/>
    <w:rsid w:val="00CA283B"/>
    <w:rsid w:val="00CA3E4C"/>
    <w:rsid w:val="00CA5080"/>
    <w:rsid w:val="00CA5150"/>
    <w:rsid w:val="00CA530A"/>
    <w:rsid w:val="00CA6EE7"/>
    <w:rsid w:val="00CA74FC"/>
    <w:rsid w:val="00CA783F"/>
    <w:rsid w:val="00CB0C6E"/>
    <w:rsid w:val="00CB0DB6"/>
    <w:rsid w:val="00CB1646"/>
    <w:rsid w:val="00CB1694"/>
    <w:rsid w:val="00CB1A1B"/>
    <w:rsid w:val="00CB1AF4"/>
    <w:rsid w:val="00CB24E6"/>
    <w:rsid w:val="00CB2ED4"/>
    <w:rsid w:val="00CB3DF4"/>
    <w:rsid w:val="00CB45B7"/>
    <w:rsid w:val="00CB50A3"/>
    <w:rsid w:val="00CB5991"/>
    <w:rsid w:val="00CB60EB"/>
    <w:rsid w:val="00CB6D6E"/>
    <w:rsid w:val="00CB78D3"/>
    <w:rsid w:val="00CB7F2A"/>
    <w:rsid w:val="00CC00F5"/>
    <w:rsid w:val="00CC0864"/>
    <w:rsid w:val="00CC1AEE"/>
    <w:rsid w:val="00CC39BF"/>
    <w:rsid w:val="00CC4332"/>
    <w:rsid w:val="00CC4E96"/>
    <w:rsid w:val="00CC51CF"/>
    <w:rsid w:val="00CC5465"/>
    <w:rsid w:val="00CC71ED"/>
    <w:rsid w:val="00CC7C50"/>
    <w:rsid w:val="00CC7D14"/>
    <w:rsid w:val="00CD0447"/>
    <w:rsid w:val="00CD1E7E"/>
    <w:rsid w:val="00CD26FF"/>
    <w:rsid w:val="00CD2A4C"/>
    <w:rsid w:val="00CD2DEF"/>
    <w:rsid w:val="00CD3567"/>
    <w:rsid w:val="00CD39E0"/>
    <w:rsid w:val="00CD3C94"/>
    <w:rsid w:val="00CD4585"/>
    <w:rsid w:val="00CD6017"/>
    <w:rsid w:val="00CD6271"/>
    <w:rsid w:val="00CD6985"/>
    <w:rsid w:val="00CD6B40"/>
    <w:rsid w:val="00CD720F"/>
    <w:rsid w:val="00CE0DF9"/>
    <w:rsid w:val="00CE0EF8"/>
    <w:rsid w:val="00CE1F16"/>
    <w:rsid w:val="00CE205C"/>
    <w:rsid w:val="00CE20FF"/>
    <w:rsid w:val="00CE2480"/>
    <w:rsid w:val="00CE2D0A"/>
    <w:rsid w:val="00CE3022"/>
    <w:rsid w:val="00CE316E"/>
    <w:rsid w:val="00CE40F4"/>
    <w:rsid w:val="00CE4E7C"/>
    <w:rsid w:val="00CE560B"/>
    <w:rsid w:val="00CE57CB"/>
    <w:rsid w:val="00CE67F2"/>
    <w:rsid w:val="00CE6AE7"/>
    <w:rsid w:val="00CE6B9D"/>
    <w:rsid w:val="00CE7E00"/>
    <w:rsid w:val="00CF0A49"/>
    <w:rsid w:val="00CF0A4E"/>
    <w:rsid w:val="00CF0B5F"/>
    <w:rsid w:val="00CF108B"/>
    <w:rsid w:val="00CF2292"/>
    <w:rsid w:val="00CF24EB"/>
    <w:rsid w:val="00CF3009"/>
    <w:rsid w:val="00CF3043"/>
    <w:rsid w:val="00CF33B6"/>
    <w:rsid w:val="00CF3679"/>
    <w:rsid w:val="00CF3BFE"/>
    <w:rsid w:val="00CF5C2F"/>
    <w:rsid w:val="00CF697E"/>
    <w:rsid w:val="00CF70A6"/>
    <w:rsid w:val="00D00299"/>
    <w:rsid w:val="00D01595"/>
    <w:rsid w:val="00D01611"/>
    <w:rsid w:val="00D01B84"/>
    <w:rsid w:val="00D01E1B"/>
    <w:rsid w:val="00D02089"/>
    <w:rsid w:val="00D02193"/>
    <w:rsid w:val="00D02C2E"/>
    <w:rsid w:val="00D0316B"/>
    <w:rsid w:val="00D040D1"/>
    <w:rsid w:val="00D04C1A"/>
    <w:rsid w:val="00D04DDF"/>
    <w:rsid w:val="00D05232"/>
    <w:rsid w:val="00D066B7"/>
    <w:rsid w:val="00D077EB"/>
    <w:rsid w:val="00D07951"/>
    <w:rsid w:val="00D07C83"/>
    <w:rsid w:val="00D10555"/>
    <w:rsid w:val="00D10B48"/>
    <w:rsid w:val="00D111E1"/>
    <w:rsid w:val="00D1273D"/>
    <w:rsid w:val="00D12A01"/>
    <w:rsid w:val="00D13777"/>
    <w:rsid w:val="00D146A9"/>
    <w:rsid w:val="00D151E0"/>
    <w:rsid w:val="00D154AF"/>
    <w:rsid w:val="00D17690"/>
    <w:rsid w:val="00D2112D"/>
    <w:rsid w:val="00D21F7D"/>
    <w:rsid w:val="00D22148"/>
    <w:rsid w:val="00D2323B"/>
    <w:rsid w:val="00D232F9"/>
    <w:rsid w:val="00D23969"/>
    <w:rsid w:val="00D2419B"/>
    <w:rsid w:val="00D26021"/>
    <w:rsid w:val="00D2629B"/>
    <w:rsid w:val="00D2654F"/>
    <w:rsid w:val="00D26919"/>
    <w:rsid w:val="00D26A52"/>
    <w:rsid w:val="00D26DC0"/>
    <w:rsid w:val="00D27F1C"/>
    <w:rsid w:val="00D304FB"/>
    <w:rsid w:val="00D30D87"/>
    <w:rsid w:val="00D30DB9"/>
    <w:rsid w:val="00D311C2"/>
    <w:rsid w:val="00D321F6"/>
    <w:rsid w:val="00D3315C"/>
    <w:rsid w:val="00D33682"/>
    <w:rsid w:val="00D34107"/>
    <w:rsid w:val="00D34351"/>
    <w:rsid w:val="00D34D6E"/>
    <w:rsid w:val="00D35010"/>
    <w:rsid w:val="00D357BC"/>
    <w:rsid w:val="00D359E6"/>
    <w:rsid w:val="00D361D5"/>
    <w:rsid w:val="00D36888"/>
    <w:rsid w:val="00D36B22"/>
    <w:rsid w:val="00D3752C"/>
    <w:rsid w:val="00D376D7"/>
    <w:rsid w:val="00D37F53"/>
    <w:rsid w:val="00D4034C"/>
    <w:rsid w:val="00D40388"/>
    <w:rsid w:val="00D4041F"/>
    <w:rsid w:val="00D406B5"/>
    <w:rsid w:val="00D409B2"/>
    <w:rsid w:val="00D41864"/>
    <w:rsid w:val="00D418C6"/>
    <w:rsid w:val="00D41B64"/>
    <w:rsid w:val="00D42293"/>
    <w:rsid w:val="00D43928"/>
    <w:rsid w:val="00D44449"/>
    <w:rsid w:val="00D44B48"/>
    <w:rsid w:val="00D45082"/>
    <w:rsid w:val="00D452B2"/>
    <w:rsid w:val="00D452DA"/>
    <w:rsid w:val="00D45332"/>
    <w:rsid w:val="00D45A67"/>
    <w:rsid w:val="00D46534"/>
    <w:rsid w:val="00D46722"/>
    <w:rsid w:val="00D47CAE"/>
    <w:rsid w:val="00D50087"/>
    <w:rsid w:val="00D501F0"/>
    <w:rsid w:val="00D509D8"/>
    <w:rsid w:val="00D5170E"/>
    <w:rsid w:val="00D525E5"/>
    <w:rsid w:val="00D52795"/>
    <w:rsid w:val="00D536D2"/>
    <w:rsid w:val="00D5378B"/>
    <w:rsid w:val="00D546CA"/>
    <w:rsid w:val="00D54DE3"/>
    <w:rsid w:val="00D55660"/>
    <w:rsid w:val="00D558CC"/>
    <w:rsid w:val="00D55B69"/>
    <w:rsid w:val="00D55E98"/>
    <w:rsid w:val="00D56D43"/>
    <w:rsid w:val="00D56E55"/>
    <w:rsid w:val="00D57A64"/>
    <w:rsid w:val="00D57D51"/>
    <w:rsid w:val="00D60251"/>
    <w:rsid w:val="00D60492"/>
    <w:rsid w:val="00D6137D"/>
    <w:rsid w:val="00D61482"/>
    <w:rsid w:val="00D6191D"/>
    <w:rsid w:val="00D62C05"/>
    <w:rsid w:val="00D62E58"/>
    <w:rsid w:val="00D645CB"/>
    <w:rsid w:val="00D65D3E"/>
    <w:rsid w:val="00D6644A"/>
    <w:rsid w:val="00D665E4"/>
    <w:rsid w:val="00D676BD"/>
    <w:rsid w:val="00D701B7"/>
    <w:rsid w:val="00D70780"/>
    <w:rsid w:val="00D70788"/>
    <w:rsid w:val="00D71E46"/>
    <w:rsid w:val="00D71EBE"/>
    <w:rsid w:val="00D7252C"/>
    <w:rsid w:val="00D72C74"/>
    <w:rsid w:val="00D72F04"/>
    <w:rsid w:val="00D7362C"/>
    <w:rsid w:val="00D73CB5"/>
    <w:rsid w:val="00D7424E"/>
    <w:rsid w:val="00D747FF"/>
    <w:rsid w:val="00D749C7"/>
    <w:rsid w:val="00D74AD2"/>
    <w:rsid w:val="00D756F3"/>
    <w:rsid w:val="00D7619D"/>
    <w:rsid w:val="00D763A9"/>
    <w:rsid w:val="00D76D7C"/>
    <w:rsid w:val="00D76D8C"/>
    <w:rsid w:val="00D77490"/>
    <w:rsid w:val="00D77506"/>
    <w:rsid w:val="00D776D4"/>
    <w:rsid w:val="00D77E82"/>
    <w:rsid w:val="00D77F6D"/>
    <w:rsid w:val="00D80C64"/>
    <w:rsid w:val="00D81550"/>
    <w:rsid w:val="00D8171D"/>
    <w:rsid w:val="00D819B9"/>
    <w:rsid w:val="00D82C40"/>
    <w:rsid w:val="00D82DC5"/>
    <w:rsid w:val="00D83DBB"/>
    <w:rsid w:val="00D857C7"/>
    <w:rsid w:val="00D8685E"/>
    <w:rsid w:val="00D8776E"/>
    <w:rsid w:val="00D87A51"/>
    <w:rsid w:val="00D87D48"/>
    <w:rsid w:val="00D9169E"/>
    <w:rsid w:val="00D91881"/>
    <w:rsid w:val="00D91BDA"/>
    <w:rsid w:val="00D91F18"/>
    <w:rsid w:val="00D93574"/>
    <w:rsid w:val="00D93762"/>
    <w:rsid w:val="00D93A6C"/>
    <w:rsid w:val="00D93BD3"/>
    <w:rsid w:val="00D93D07"/>
    <w:rsid w:val="00D93DED"/>
    <w:rsid w:val="00D9482E"/>
    <w:rsid w:val="00D94C12"/>
    <w:rsid w:val="00D94E03"/>
    <w:rsid w:val="00D953D2"/>
    <w:rsid w:val="00D95B84"/>
    <w:rsid w:val="00D95ED8"/>
    <w:rsid w:val="00D96557"/>
    <w:rsid w:val="00D97046"/>
    <w:rsid w:val="00DA00A0"/>
    <w:rsid w:val="00DA197F"/>
    <w:rsid w:val="00DA1B9A"/>
    <w:rsid w:val="00DA1FBF"/>
    <w:rsid w:val="00DA2D39"/>
    <w:rsid w:val="00DA3C64"/>
    <w:rsid w:val="00DA3F83"/>
    <w:rsid w:val="00DA4365"/>
    <w:rsid w:val="00DA46F8"/>
    <w:rsid w:val="00DA52E9"/>
    <w:rsid w:val="00DA5B07"/>
    <w:rsid w:val="00DA6407"/>
    <w:rsid w:val="00DA7EA6"/>
    <w:rsid w:val="00DB16AC"/>
    <w:rsid w:val="00DB16CA"/>
    <w:rsid w:val="00DB193B"/>
    <w:rsid w:val="00DB1E29"/>
    <w:rsid w:val="00DB1E94"/>
    <w:rsid w:val="00DB24DB"/>
    <w:rsid w:val="00DB26D1"/>
    <w:rsid w:val="00DB2CCA"/>
    <w:rsid w:val="00DB2DE3"/>
    <w:rsid w:val="00DB3232"/>
    <w:rsid w:val="00DB3FB4"/>
    <w:rsid w:val="00DB40BF"/>
    <w:rsid w:val="00DB448D"/>
    <w:rsid w:val="00DB5C5E"/>
    <w:rsid w:val="00DB5C69"/>
    <w:rsid w:val="00DB72CA"/>
    <w:rsid w:val="00DC0324"/>
    <w:rsid w:val="00DC04F3"/>
    <w:rsid w:val="00DC079C"/>
    <w:rsid w:val="00DC0C66"/>
    <w:rsid w:val="00DC1649"/>
    <w:rsid w:val="00DC1660"/>
    <w:rsid w:val="00DC19B7"/>
    <w:rsid w:val="00DC2060"/>
    <w:rsid w:val="00DC2FB7"/>
    <w:rsid w:val="00DC3942"/>
    <w:rsid w:val="00DC4A15"/>
    <w:rsid w:val="00DC4B37"/>
    <w:rsid w:val="00DC4F5E"/>
    <w:rsid w:val="00DC52C9"/>
    <w:rsid w:val="00DC533F"/>
    <w:rsid w:val="00DC59E5"/>
    <w:rsid w:val="00DC6105"/>
    <w:rsid w:val="00DC6501"/>
    <w:rsid w:val="00DC6772"/>
    <w:rsid w:val="00DC67AF"/>
    <w:rsid w:val="00DC74C7"/>
    <w:rsid w:val="00DC7F30"/>
    <w:rsid w:val="00DD021A"/>
    <w:rsid w:val="00DD087A"/>
    <w:rsid w:val="00DD0A11"/>
    <w:rsid w:val="00DD19D1"/>
    <w:rsid w:val="00DD2282"/>
    <w:rsid w:val="00DD3AC7"/>
    <w:rsid w:val="00DD414F"/>
    <w:rsid w:val="00DD48A5"/>
    <w:rsid w:val="00DD6788"/>
    <w:rsid w:val="00DD7780"/>
    <w:rsid w:val="00DD7952"/>
    <w:rsid w:val="00DE0EEE"/>
    <w:rsid w:val="00DE13F2"/>
    <w:rsid w:val="00DE1D33"/>
    <w:rsid w:val="00DE1F90"/>
    <w:rsid w:val="00DE20E5"/>
    <w:rsid w:val="00DE2458"/>
    <w:rsid w:val="00DE29A1"/>
    <w:rsid w:val="00DE29B8"/>
    <w:rsid w:val="00DE2B4B"/>
    <w:rsid w:val="00DE37D2"/>
    <w:rsid w:val="00DE3DA8"/>
    <w:rsid w:val="00DE4567"/>
    <w:rsid w:val="00DE4B81"/>
    <w:rsid w:val="00DE53A3"/>
    <w:rsid w:val="00DE5960"/>
    <w:rsid w:val="00DE5D5A"/>
    <w:rsid w:val="00DE5FDE"/>
    <w:rsid w:val="00DE66CD"/>
    <w:rsid w:val="00DE6958"/>
    <w:rsid w:val="00DE7178"/>
    <w:rsid w:val="00DF0B1D"/>
    <w:rsid w:val="00DF1730"/>
    <w:rsid w:val="00DF1936"/>
    <w:rsid w:val="00DF2BA6"/>
    <w:rsid w:val="00DF2FC1"/>
    <w:rsid w:val="00DF32F5"/>
    <w:rsid w:val="00DF37AB"/>
    <w:rsid w:val="00DF3D75"/>
    <w:rsid w:val="00DF4D41"/>
    <w:rsid w:val="00DF536C"/>
    <w:rsid w:val="00DF6E62"/>
    <w:rsid w:val="00DF7817"/>
    <w:rsid w:val="00DF7832"/>
    <w:rsid w:val="00DF78F8"/>
    <w:rsid w:val="00DF7AB3"/>
    <w:rsid w:val="00E0034E"/>
    <w:rsid w:val="00E00EC9"/>
    <w:rsid w:val="00E01049"/>
    <w:rsid w:val="00E02414"/>
    <w:rsid w:val="00E02ED9"/>
    <w:rsid w:val="00E03695"/>
    <w:rsid w:val="00E03F31"/>
    <w:rsid w:val="00E0409E"/>
    <w:rsid w:val="00E041A5"/>
    <w:rsid w:val="00E04B96"/>
    <w:rsid w:val="00E04F97"/>
    <w:rsid w:val="00E05BCE"/>
    <w:rsid w:val="00E06328"/>
    <w:rsid w:val="00E06F76"/>
    <w:rsid w:val="00E07143"/>
    <w:rsid w:val="00E10FD6"/>
    <w:rsid w:val="00E11D70"/>
    <w:rsid w:val="00E1369A"/>
    <w:rsid w:val="00E145C9"/>
    <w:rsid w:val="00E159F6"/>
    <w:rsid w:val="00E15CF1"/>
    <w:rsid w:val="00E1679A"/>
    <w:rsid w:val="00E175F1"/>
    <w:rsid w:val="00E178F1"/>
    <w:rsid w:val="00E17949"/>
    <w:rsid w:val="00E17AAB"/>
    <w:rsid w:val="00E17AB3"/>
    <w:rsid w:val="00E205D7"/>
    <w:rsid w:val="00E212D2"/>
    <w:rsid w:val="00E213E9"/>
    <w:rsid w:val="00E215DB"/>
    <w:rsid w:val="00E22403"/>
    <w:rsid w:val="00E22B8C"/>
    <w:rsid w:val="00E234A0"/>
    <w:rsid w:val="00E234C5"/>
    <w:rsid w:val="00E2371E"/>
    <w:rsid w:val="00E24FB2"/>
    <w:rsid w:val="00E2609B"/>
    <w:rsid w:val="00E260A0"/>
    <w:rsid w:val="00E269BA"/>
    <w:rsid w:val="00E2782B"/>
    <w:rsid w:val="00E30039"/>
    <w:rsid w:val="00E31585"/>
    <w:rsid w:val="00E33E43"/>
    <w:rsid w:val="00E34CB3"/>
    <w:rsid w:val="00E351EB"/>
    <w:rsid w:val="00E358EF"/>
    <w:rsid w:val="00E35B92"/>
    <w:rsid w:val="00E35E47"/>
    <w:rsid w:val="00E35F09"/>
    <w:rsid w:val="00E362DE"/>
    <w:rsid w:val="00E36957"/>
    <w:rsid w:val="00E37252"/>
    <w:rsid w:val="00E4009D"/>
    <w:rsid w:val="00E40C27"/>
    <w:rsid w:val="00E4177B"/>
    <w:rsid w:val="00E41EC1"/>
    <w:rsid w:val="00E4217B"/>
    <w:rsid w:val="00E42576"/>
    <w:rsid w:val="00E42E8C"/>
    <w:rsid w:val="00E433EF"/>
    <w:rsid w:val="00E43644"/>
    <w:rsid w:val="00E436E2"/>
    <w:rsid w:val="00E43F8B"/>
    <w:rsid w:val="00E440A8"/>
    <w:rsid w:val="00E4466A"/>
    <w:rsid w:val="00E446ED"/>
    <w:rsid w:val="00E45792"/>
    <w:rsid w:val="00E45861"/>
    <w:rsid w:val="00E459C7"/>
    <w:rsid w:val="00E4615D"/>
    <w:rsid w:val="00E46C0A"/>
    <w:rsid w:val="00E47413"/>
    <w:rsid w:val="00E47A06"/>
    <w:rsid w:val="00E47F0B"/>
    <w:rsid w:val="00E5176F"/>
    <w:rsid w:val="00E5283E"/>
    <w:rsid w:val="00E5293A"/>
    <w:rsid w:val="00E52D0D"/>
    <w:rsid w:val="00E533B8"/>
    <w:rsid w:val="00E53E72"/>
    <w:rsid w:val="00E53FED"/>
    <w:rsid w:val="00E542CD"/>
    <w:rsid w:val="00E54FF4"/>
    <w:rsid w:val="00E55761"/>
    <w:rsid w:val="00E557FA"/>
    <w:rsid w:val="00E55B44"/>
    <w:rsid w:val="00E567C7"/>
    <w:rsid w:val="00E576CA"/>
    <w:rsid w:val="00E57E40"/>
    <w:rsid w:val="00E60FDE"/>
    <w:rsid w:val="00E61107"/>
    <w:rsid w:val="00E6199C"/>
    <w:rsid w:val="00E6266B"/>
    <w:rsid w:val="00E62757"/>
    <w:rsid w:val="00E62853"/>
    <w:rsid w:val="00E63221"/>
    <w:rsid w:val="00E6329F"/>
    <w:rsid w:val="00E648E9"/>
    <w:rsid w:val="00E64C08"/>
    <w:rsid w:val="00E654EC"/>
    <w:rsid w:val="00E662FA"/>
    <w:rsid w:val="00E66514"/>
    <w:rsid w:val="00E670B9"/>
    <w:rsid w:val="00E70063"/>
    <w:rsid w:val="00E7085C"/>
    <w:rsid w:val="00E70E70"/>
    <w:rsid w:val="00E7117F"/>
    <w:rsid w:val="00E71302"/>
    <w:rsid w:val="00E715DB"/>
    <w:rsid w:val="00E7234C"/>
    <w:rsid w:val="00E726B7"/>
    <w:rsid w:val="00E7357F"/>
    <w:rsid w:val="00E73932"/>
    <w:rsid w:val="00E74018"/>
    <w:rsid w:val="00E74ED7"/>
    <w:rsid w:val="00E75D8C"/>
    <w:rsid w:val="00E77025"/>
    <w:rsid w:val="00E7775F"/>
    <w:rsid w:val="00E805FF"/>
    <w:rsid w:val="00E80826"/>
    <w:rsid w:val="00E812D1"/>
    <w:rsid w:val="00E82443"/>
    <w:rsid w:val="00E82B23"/>
    <w:rsid w:val="00E82E04"/>
    <w:rsid w:val="00E831A7"/>
    <w:rsid w:val="00E83942"/>
    <w:rsid w:val="00E83A2E"/>
    <w:rsid w:val="00E8470D"/>
    <w:rsid w:val="00E84C5F"/>
    <w:rsid w:val="00E84E8B"/>
    <w:rsid w:val="00E852D0"/>
    <w:rsid w:val="00E85706"/>
    <w:rsid w:val="00E862E2"/>
    <w:rsid w:val="00E866AE"/>
    <w:rsid w:val="00E90B1A"/>
    <w:rsid w:val="00E90E8A"/>
    <w:rsid w:val="00E92010"/>
    <w:rsid w:val="00E92286"/>
    <w:rsid w:val="00E92678"/>
    <w:rsid w:val="00E93B6E"/>
    <w:rsid w:val="00E93E31"/>
    <w:rsid w:val="00E9485C"/>
    <w:rsid w:val="00E95031"/>
    <w:rsid w:val="00E95A30"/>
    <w:rsid w:val="00E95DF0"/>
    <w:rsid w:val="00E968E9"/>
    <w:rsid w:val="00E97810"/>
    <w:rsid w:val="00E97980"/>
    <w:rsid w:val="00E97A19"/>
    <w:rsid w:val="00E97C02"/>
    <w:rsid w:val="00EA0541"/>
    <w:rsid w:val="00EA08DC"/>
    <w:rsid w:val="00EA102A"/>
    <w:rsid w:val="00EA1EDB"/>
    <w:rsid w:val="00EA2AC8"/>
    <w:rsid w:val="00EA3246"/>
    <w:rsid w:val="00EA4C43"/>
    <w:rsid w:val="00EA6B02"/>
    <w:rsid w:val="00EA738D"/>
    <w:rsid w:val="00EA75D5"/>
    <w:rsid w:val="00EA7AF1"/>
    <w:rsid w:val="00EB076A"/>
    <w:rsid w:val="00EB0DA4"/>
    <w:rsid w:val="00EB1AB3"/>
    <w:rsid w:val="00EB1B8F"/>
    <w:rsid w:val="00EB1CC0"/>
    <w:rsid w:val="00EB2796"/>
    <w:rsid w:val="00EB3567"/>
    <w:rsid w:val="00EB3AD2"/>
    <w:rsid w:val="00EB3DDD"/>
    <w:rsid w:val="00EB417F"/>
    <w:rsid w:val="00EB5446"/>
    <w:rsid w:val="00EB578F"/>
    <w:rsid w:val="00EB59BC"/>
    <w:rsid w:val="00EB5D8C"/>
    <w:rsid w:val="00EB71B9"/>
    <w:rsid w:val="00EB7C51"/>
    <w:rsid w:val="00EC0810"/>
    <w:rsid w:val="00EC153D"/>
    <w:rsid w:val="00EC1540"/>
    <w:rsid w:val="00EC1609"/>
    <w:rsid w:val="00EC1EBD"/>
    <w:rsid w:val="00EC3F81"/>
    <w:rsid w:val="00EC42BC"/>
    <w:rsid w:val="00EC5275"/>
    <w:rsid w:val="00EC57B6"/>
    <w:rsid w:val="00EC6DD6"/>
    <w:rsid w:val="00EC7A51"/>
    <w:rsid w:val="00EC7EF9"/>
    <w:rsid w:val="00ED0669"/>
    <w:rsid w:val="00ED082B"/>
    <w:rsid w:val="00ED09A3"/>
    <w:rsid w:val="00ED0BBF"/>
    <w:rsid w:val="00ED1215"/>
    <w:rsid w:val="00ED17CA"/>
    <w:rsid w:val="00ED184B"/>
    <w:rsid w:val="00ED2A23"/>
    <w:rsid w:val="00ED2E04"/>
    <w:rsid w:val="00ED2F5B"/>
    <w:rsid w:val="00ED37EB"/>
    <w:rsid w:val="00ED397C"/>
    <w:rsid w:val="00ED3E81"/>
    <w:rsid w:val="00ED460F"/>
    <w:rsid w:val="00ED4B8F"/>
    <w:rsid w:val="00ED4E91"/>
    <w:rsid w:val="00ED51C4"/>
    <w:rsid w:val="00ED554F"/>
    <w:rsid w:val="00ED5766"/>
    <w:rsid w:val="00ED780B"/>
    <w:rsid w:val="00ED7B81"/>
    <w:rsid w:val="00ED7BEC"/>
    <w:rsid w:val="00EE077B"/>
    <w:rsid w:val="00EE0808"/>
    <w:rsid w:val="00EE0FD4"/>
    <w:rsid w:val="00EE1929"/>
    <w:rsid w:val="00EE1C1F"/>
    <w:rsid w:val="00EE1F2F"/>
    <w:rsid w:val="00EE21DF"/>
    <w:rsid w:val="00EE254C"/>
    <w:rsid w:val="00EE30D8"/>
    <w:rsid w:val="00EE31F2"/>
    <w:rsid w:val="00EE32DA"/>
    <w:rsid w:val="00EE38E0"/>
    <w:rsid w:val="00EE3B67"/>
    <w:rsid w:val="00EE4795"/>
    <w:rsid w:val="00EE481A"/>
    <w:rsid w:val="00EE4B21"/>
    <w:rsid w:val="00EE647E"/>
    <w:rsid w:val="00EE6ABB"/>
    <w:rsid w:val="00EE70A1"/>
    <w:rsid w:val="00EE746A"/>
    <w:rsid w:val="00EE77BB"/>
    <w:rsid w:val="00EE7ECF"/>
    <w:rsid w:val="00EF06BE"/>
    <w:rsid w:val="00EF0718"/>
    <w:rsid w:val="00EF1054"/>
    <w:rsid w:val="00EF251F"/>
    <w:rsid w:val="00EF289D"/>
    <w:rsid w:val="00EF3B6A"/>
    <w:rsid w:val="00EF3E4C"/>
    <w:rsid w:val="00EF42ED"/>
    <w:rsid w:val="00EF4650"/>
    <w:rsid w:val="00EF48A0"/>
    <w:rsid w:val="00EF4D1E"/>
    <w:rsid w:val="00EF6804"/>
    <w:rsid w:val="00EF712D"/>
    <w:rsid w:val="00EF726C"/>
    <w:rsid w:val="00F011B1"/>
    <w:rsid w:val="00F0158A"/>
    <w:rsid w:val="00F02C04"/>
    <w:rsid w:val="00F0334A"/>
    <w:rsid w:val="00F03C1E"/>
    <w:rsid w:val="00F04884"/>
    <w:rsid w:val="00F04A88"/>
    <w:rsid w:val="00F051A8"/>
    <w:rsid w:val="00F05443"/>
    <w:rsid w:val="00F0559C"/>
    <w:rsid w:val="00F05856"/>
    <w:rsid w:val="00F05DB7"/>
    <w:rsid w:val="00F061A6"/>
    <w:rsid w:val="00F06743"/>
    <w:rsid w:val="00F06C8D"/>
    <w:rsid w:val="00F079EB"/>
    <w:rsid w:val="00F07A08"/>
    <w:rsid w:val="00F07BE6"/>
    <w:rsid w:val="00F07EB0"/>
    <w:rsid w:val="00F1158F"/>
    <w:rsid w:val="00F11D78"/>
    <w:rsid w:val="00F120FC"/>
    <w:rsid w:val="00F127B1"/>
    <w:rsid w:val="00F13B1E"/>
    <w:rsid w:val="00F14047"/>
    <w:rsid w:val="00F15122"/>
    <w:rsid w:val="00F15428"/>
    <w:rsid w:val="00F1570E"/>
    <w:rsid w:val="00F1584C"/>
    <w:rsid w:val="00F15A7F"/>
    <w:rsid w:val="00F15DF9"/>
    <w:rsid w:val="00F15E59"/>
    <w:rsid w:val="00F15F17"/>
    <w:rsid w:val="00F16079"/>
    <w:rsid w:val="00F16783"/>
    <w:rsid w:val="00F16BE7"/>
    <w:rsid w:val="00F17393"/>
    <w:rsid w:val="00F178A7"/>
    <w:rsid w:val="00F20728"/>
    <w:rsid w:val="00F20B7A"/>
    <w:rsid w:val="00F20E48"/>
    <w:rsid w:val="00F20EF5"/>
    <w:rsid w:val="00F242C7"/>
    <w:rsid w:val="00F245B2"/>
    <w:rsid w:val="00F255BE"/>
    <w:rsid w:val="00F2583B"/>
    <w:rsid w:val="00F25D47"/>
    <w:rsid w:val="00F26A7C"/>
    <w:rsid w:val="00F3016F"/>
    <w:rsid w:val="00F3145B"/>
    <w:rsid w:val="00F31879"/>
    <w:rsid w:val="00F31963"/>
    <w:rsid w:val="00F31AE4"/>
    <w:rsid w:val="00F32485"/>
    <w:rsid w:val="00F32872"/>
    <w:rsid w:val="00F3351B"/>
    <w:rsid w:val="00F33F96"/>
    <w:rsid w:val="00F342AB"/>
    <w:rsid w:val="00F34B24"/>
    <w:rsid w:val="00F355E5"/>
    <w:rsid w:val="00F36EF5"/>
    <w:rsid w:val="00F36F72"/>
    <w:rsid w:val="00F3725B"/>
    <w:rsid w:val="00F37839"/>
    <w:rsid w:val="00F37E47"/>
    <w:rsid w:val="00F415B2"/>
    <w:rsid w:val="00F41B30"/>
    <w:rsid w:val="00F41C78"/>
    <w:rsid w:val="00F41E97"/>
    <w:rsid w:val="00F4215F"/>
    <w:rsid w:val="00F42371"/>
    <w:rsid w:val="00F42478"/>
    <w:rsid w:val="00F4250D"/>
    <w:rsid w:val="00F4476F"/>
    <w:rsid w:val="00F448E2"/>
    <w:rsid w:val="00F449FF"/>
    <w:rsid w:val="00F45B05"/>
    <w:rsid w:val="00F45CA2"/>
    <w:rsid w:val="00F46534"/>
    <w:rsid w:val="00F46983"/>
    <w:rsid w:val="00F47124"/>
    <w:rsid w:val="00F50436"/>
    <w:rsid w:val="00F51D52"/>
    <w:rsid w:val="00F533A2"/>
    <w:rsid w:val="00F53938"/>
    <w:rsid w:val="00F547BB"/>
    <w:rsid w:val="00F559BC"/>
    <w:rsid w:val="00F5648E"/>
    <w:rsid w:val="00F56CD1"/>
    <w:rsid w:val="00F56F24"/>
    <w:rsid w:val="00F56FD4"/>
    <w:rsid w:val="00F57B3D"/>
    <w:rsid w:val="00F57DB1"/>
    <w:rsid w:val="00F60EE7"/>
    <w:rsid w:val="00F61AFE"/>
    <w:rsid w:val="00F61FC7"/>
    <w:rsid w:val="00F6261B"/>
    <w:rsid w:val="00F62C48"/>
    <w:rsid w:val="00F62D77"/>
    <w:rsid w:val="00F633A5"/>
    <w:rsid w:val="00F636BB"/>
    <w:rsid w:val="00F63CDC"/>
    <w:rsid w:val="00F65159"/>
    <w:rsid w:val="00F65EBD"/>
    <w:rsid w:val="00F66119"/>
    <w:rsid w:val="00F664B2"/>
    <w:rsid w:val="00F66C4E"/>
    <w:rsid w:val="00F704DC"/>
    <w:rsid w:val="00F708BF"/>
    <w:rsid w:val="00F712FC"/>
    <w:rsid w:val="00F717AF"/>
    <w:rsid w:val="00F721BE"/>
    <w:rsid w:val="00F72BE2"/>
    <w:rsid w:val="00F736BE"/>
    <w:rsid w:val="00F7422D"/>
    <w:rsid w:val="00F75049"/>
    <w:rsid w:val="00F75782"/>
    <w:rsid w:val="00F761F7"/>
    <w:rsid w:val="00F77A6D"/>
    <w:rsid w:val="00F80436"/>
    <w:rsid w:val="00F81A8A"/>
    <w:rsid w:val="00F822BE"/>
    <w:rsid w:val="00F8246A"/>
    <w:rsid w:val="00F82809"/>
    <w:rsid w:val="00F836A1"/>
    <w:rsid w:val="00F83780"/>
    <w:rsid w:val="00F8397B"/>
    <w:rsid w:val="00F83A5E"/>
    <w:rsid w:val="00F83F8E"/>
    <w:rsid w:val="00F84052"/>
    <w:rsid w:val="00F84529"/>
    <w:rsid w:val="00F87BCB"/>
    <w:rsid w:val="00F87D80"/>
    <w:rsid w:val="00F90A9E"/>
    <w:rsid w:val="00F90D33"/>
    <w:rsid w:val="00F9161B"/>
    <w:rsid w:val="00F92C17"/>
    <w:rsid w:val="00F92E37"/>
    <w:rsid w:val="00F946C8"/>
    <w:rsid w:val="00F949A7"/>
    <w:rsid w:val="00F94CA5"/>
    <w:rsid w:val="00F94D4B"/>
    <w:rsid w:val="00F95328"/>
    <w:rsid w:val="00F95F9A"/>
    <w:rsid w:val="00F96FA5"/>
    <w:rsid w:val="00F978A3"/>
    <w:rsid w:val="00F97CE2"/>
    <w:rsid w:val="00F97F77"/>
    <w:rsid w:val="00FA0075"/>
    <w:rsid w:val="00FA0597"/>
    <w:rsid w:val="00FA0BFB"/>
    <w:rsid w:val="00FA2AF5"/>
    <w:rsid w:val="00FA3410"/>
    <w:rsid w:val="00FA3519"/>
    <w:rsid w:val="00FA3966"/>
    <w:rsid w:val="00FA3E91"/>
    <w:rsid w:val="00FA4614"/>
    <w:rsid w:val="00FA49EB"/>
    <w:rsid w:val="00FA4FDC"/>
    <w:rsid w:val="00FA50AF"/>
    <w:rsid w:val="00FA58D0"/>
    <w:rsid w:val="00FA5CB7"/>
    <w:rsid w:val="00FA6EEC"/>
    <w:rsid w:val="00FA6F22"/>
    <w:rsid w:val="00FA7404"/>
    <w:rsid w:val="00FB0361"/>
    <w:rsid w:val="00FB169B"/>
    <w:rsid w:val="00FB17AE"/>
    <w:rsid w:val="00FB18CB"/>
    <w:rsid w:val="00FB2A59"/>
    <w:rsid w:val="00FB2A7D"/>
    <w:rsid w:val="00FB4178"/>
    <w:rsid w:val="00FB4A69"/>
    <w:rsid w:val="00FB4E50"/>
    <w:rsid w:val="00FB5B61"/>
    <w:rsid w:val="00FB6261"/>
    <w:rsid w:val="00FB637B"/>
    <w:rsid w:val="00FB6801"/>
    <w:rsid w:val="00FB7040"/>
    <w:rsid w:val="00FB78F2"/>
    <w:rsid w:val="00FC0EB1"/>
    <w:rsid w:val="00FC18D7"/>
    <w:rsid w:val="00FC1BC0"/>
    <w:rsid w:val="00FC299F"/>
    <w:rsid w:val="00FC4BD6"/>
    <w:rsid w:val="00FC5187"/>
    <w:rsid w:val="00FC585F"/>
    <w:rsid w:val="00FC58C3"/>
    <w:rsid w:val="00FC5F9A"/>
    <w:rsid w:val="00FC6488"/>
    <w:rsid w:val="00FC7569"/>
    <w:rsid w:val="00FC7861"/>
    <w:rsid w:val="00FC7C23"/>
    <w:rsid w:val="00FC7C24"/>
    <w:rsid w:val="00FC7CEF"/>
    <w:rsid w:val="00FC7E9D"/>
    <w:rsid w:val="00FD0CC5"/>
    <w:rsid w:val="00FD10A3"/>
    <w:rsid w:val="00FD154F"/>
    <w:rsid w:val="00FD1C1E"/>
    <w:rsid w:val="00FD235D"/>
    <w:rsid w:val="00FD28E0"/>
    <w:rsid w:val="00FD2E89"/>
    <w:rsid w:val="00FD368C"/>
    <w:rsid w:val="00FD4AC1"/>
    <w:rsid w:val="00FD5C89"/>
    <w:rsid w:val="00FD628E"/>
    <w:rsid w:val="00FD6E54"/>
    <w:rsid w:val="00FD7419"/>
    <w:rsid w:val="00FD75E0"/>
    <w:rsid w:val="00FD7EF9"/>
    <w:rsid w:val="00FE06B0"/>
    <w:rsid w:val="00FE0D95"/>
    <w:rsid w:val="00FE17E1"/>
    <w:rsid w:val="00FE1925"/>
    <w:rsid w:val="00FE1A1A"/>
    <w:rsid w:val="00FE1AF8"/>
    <w:rsid w:val="00FE1EB1"/>
    <w:rsid w:val="00FE2195"/>
    <w:rsid w:val="00FE3BE9"/>
    <w:rsid w:val="00FE4112"/>
    <w:rsid w:val="00FE435F"/>
    <w:rsid w:val="00FE4AA5"/>
    <w:rsid w:val="00FE668E"/>
    <w:rsid w:val="00FE69D3"/>
    <w:rsid w:val="00FE756C"/>
    <w:rsid w:val="00FE7631"/>
    <w:rsid w:val="00FE7B55"/>
    <w:rsid w:val="00FE7FE1"/>
    <w:rsid w:val="00FF067D"/>
    <w:rsid w:val="00FF22A0"/>
    <w:rsid w:val="00FF232D"/>
    <w:rsid w:val="00FF2FB0"/>
    <w:rsid w:val="00FF4E44"/>
    <w:rsid w:val="00FF538F"/>
    <w:rsid w:val="00FF6204"/>
    <w:rsid w:val="00FF6C8A"/>
    <w:rsid w:val="00FF7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CE7A2"/>
  <w15:chartTrackingRefBased/>
  <w15:docId w15:val="{8D519B31-DFD4-4FBC-8AFC-36B276962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2DB8"/>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rsid w:val="00C24E60"/>
    <w:pPr>
      <w:keepNext/>
      <w:keepLines/>
      <w:spacing w:before="480" w:after="360" w:line="240" w:lineRule="auto"/>
      <w:outlineLvl w:val="0"/>
    </w:pPr>
    <w:rPr>
      <w:rFonts w:eastAsiaTheme="majorEastAsia" w:cs="Segoe UI"/>
      <w:bCs/>
      <w:color w:val="008AC8"/>
      <w:sz w:val="36"/>
      <w:szCs w:val="28"/>
    </w:rPr>
  </w:style>
  <w:style w:type="paragraph" w:styleId="Heading2">
    <w:name w:val="heading 2"/>
    <w:basedOn w:val="Normal"/>
    <w:next w:val="Normal"/>
    <w:link w:val="Heading2Char"/>
    <w:uiPriority w:val="9"/>
    <w:unhideWhenUsed/>
    <w:rsid w:val="00B37F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37FBE"/>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7FBE"/>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49297E"/>
    <w:pPr>
      <w:keepNext/>
      <w:keepLines/>
      <w:spacing w:before="360" w:line="240" w:lineRule="auto"/>
      <w:outlineLvl w:val="4"/>
    </w:pPr>
    <w:rPr>
      <w:rFonts w:eastAsiaTheme="minorHAnsi"/>
      <w:color w:val="008AC8"/>
    </w:rPr>
  </w:style>
  <w:style w:type="paragraph" w:styleId="Heading6">
    <w:name w:val="heading 6"/>
    <w:basedOn w:val="Normal"/>
    <w:next w:val="Normal"/>
    <w:link w:val="Heading6Char"/>
    <w:uiPriority w:val="9"/>
    <w:unhideWhenUsed/>
    <w:rsid w:val="00FA6F22"/>
    <w:pPr>
      <w:spacing w:before="240"/>
      <w:outlineLvl w:val="5"/>
    </w:pPr>
    <w:rPr>
      <w:color w:val="A6A6A6" w:themeColor="background1" w:themeShade="A6"/>
    </w:rPr>
  </w:style>
  <w:style w:type="paragraph" w:styleId="Heading7">
    <w:name w:val="heading 7"/>
    <w:basedOn w:val="Normal"/>
    <w:next w:val="Normal"/>
    <w:link w:val="Heading7Char"/>
    <w:uiPriority w:val="9"/>
    <w:semiHidden/>
    <w:unhideWhenUsed/>
    <w:qFormat/>
    <w:rsid w:val="00B37FBE"/>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7FBE"/>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7FBE"/>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E60"/>
    <w:rPr>
      <w:rFonts w:ascii="Segoe UI" w:eastAsiaTheme="majorEastAsia" w:hAnsi="Segoe UI" w:cs="Segoe UI"/>
      <w:bCs/>
      <w:color w:val="008AC8"/>
      <w:sz w:val="36"/>
      <w:szCs w:val="28"/>
    </w:rPr>
  </w:style>
  <w:style w:type="paragraph" w:styleId="TOC1">
    <w:name w:val="toc 1"/>
    <w:basedOn w:val="Normal"/>
    <w:next w:val="Normal"/>
    <w:uiPriority w:val="39"/>
    <w:unhideWhenUsed/>
    <w:rsid w:val="008C2DB8"/>
    <w:pPr>
      <w:spacing w:after="100"/>
    </w:pPr>
    <w:rPr>
      <w:color w:val="0070C0"/>
      <w:sz w:val="24"/>
    </w:rPr>
  </w:style>
  <w:style w:type="character" w:styleId="Hyperlink">
    <w:name w:val="Hyperlink"/>
    <w:basedOn w:val="DefaultParagraphFont"/>
    <w:uiPriority w:val="99"/>
    <w:unhideWhenUsed/>
    <w:rsid w:val="00C24E60"/>
    <w:rPr>
      <w:rFonts w:ascii="Segoe UI" w:hAnsi="Segoe UI"/>
      <w:color w:val="0563C1" w:themeColor="hyperlink"/>
      <w:sz w:val="22"/>
      <w:u w:val="single"/>
    </w:rPr>
  </w:style>
  <w:style w:type="paragraph" w:styleId="TOC4">
    <w:name w:val="toc 4"/>
    <w:basedOn w:val="Normal"/>
    <w:next w:val="Normal"/>
    <w:autoRedefine/>
    <w:uiPriority w:val="39"/>
    <w:unhideWhenUsed/>
    <w:rsid w:val="002C7DC9"/>
    <w:pPr>
      <w:spacing w:before="0" w:after="100" w:line="259" w:lineRule="auto"/>
      <w:ind w:left="660"/>
    </w:pPr>
    <w:rPr>
      <w:rFonts w:asciiTheme="minorHAnsi" w:hAnsiTheme="minorHAnsi"/>
    </w:rPr>
  </w:style>
  <w:style w:type="paragraph" w:styleId="Header">
    <w:name w:val="header"/>
    <w:basedOn w:val="Normal"/>
    <w:link w:val="HeaderChar"/>
    <w:uiPriority w:val="99"/>
    <w:unhideWhenUsed/>
    <w:rsid w:val="00C24E60"/>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C24E60"/>
    <w:rPr>
      <w:rFonts w:ascii="Segoe UI" w:eastAsiaTheme="minorEastAsia" w:hAnsi="Segoe UI"/>
      <w:sz w:val="16"/>
    </w:rPr>
  </w:style>
  <w:style w:type="paragraph" w:styleId="Footer">
    <w:name w:val="footer"/>
    <w:basedOn w:val="Normal"/>
    <w:link w:val="FooterChar"/>
    <w:uiPriority w:val="99"/>
    <w:unhideWhenUsed/>
    <w:rsid w:val="00C24E60"/>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24E60"/>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8C2DB8"/>
    <w:pPr>
      <w:keepNext w:val="0"/>
      <w:keepLines w:val="0"/>
      <w:spacing w:before="0" w:after="100"/>
      <w:ind w:left="446"/>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24E60"/>
    <w:rPr>
      <w:rFonts w:ascii="Segoe UI" w:hAnsi="Segoe UI"/>
      <w:sz w:val="20"/>
    </w:rPr>
  </w:style>
  <w:style w:type="table" w:styleId="TableGrid">
    <w:name w:val="Table Grid"/>
    <w:aliases w:val="Tabla Microsoft Servicios,Table Grid (MS Design format)"/>
    <w:basedOn w:val="TableNormal"/>
    <w:uiPriority w:val="59"/>
    <w:rsid w:val="00C07C3E"/>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amp;quot" w:hAnsi="&amp;quot"/>
        <w:color w:val="FFFFFF" w:themeColor="background1"/>
        <w:sz w:val="16"/>
      </w:rPr>
      <w:tblPr/>
      <w:trPr>
        <w:tblHeader/>
      </w:trPr>
      <w:tcPr>
        <w:shd w:val="clear" w:color="auto" w:fill="008AC8"/>
      </w:tcPr>
    </w:tblStylePr>
  </w:style>
  <w:style w:type="paragraph" w:styleId="TOC5">
    <w:name w:val="toc 5"/>
    <w:basedOn w:val="Normal"/>
    <w:next w:val="Normal"/>
    <w:autoRedefine/>
    <w:uiPriority w:val="39"/>
    <w:unhideWhenUsed/>
    <w:rsid w:val="002C7DC9"/>
    <w:pPr>
      <w:spacing w:before="0" w:after="100" w:line="259" w:lineRule="auto"/>
      <w:ind w:left="880"/>
    </w:pPr>
    <w:rPr>
      <w:rFonts w:asciiTheme="minorHAnsi" w:hAnsiTheme="minorHAnsi"/>
    </w:rPr>
  </w:style>
  <w:style w:type="paragraph" w:customStyle="1" w:styleId="CoverSubject">
    <w:name w:val="Cover Subject"/>
    <w:basedOn w:val="Normal"/>
    <w:uiPriority w:val="99"/>
    <w:rsid w:val="00C24E60"/>
    <w:pPr>
      <w:spacing w:after="600"/>
      <w:ind w:left="-720"/>
    </w:pPr>
    <w:rPr>
      <w:color w:val="008AC8"/>
      <w:sz w:val="36"/>
    </w:rPr>
  </w:style>
  <w:style w:type="paragraph" w:customStyle="1" w:styleId="CoverHeading2">
    <w:name w:val="Cover Heading 2"/>
    <w:basedOn w:val="Normal"/>
    <w:uiPriority w:val="99"/>
    <w:rsid w:val="00C24E60"/>
    <w:pPr>
      <w:spacing w:before="360"/>
      <w:ind w:left="-357"/>
    </w:pPr>
    <w:rPr>
      <w:bCs/>
      <w:color w:val="008AC8"/>
      <w:sz w:val="28"/>
      <w:szCs w:val="28"/>
    </w:rPr>
  </w:style>
  <w:style w:type="character" w:styleId="Emphasis">
    <w:name w:val="Emphasis"/>
    <w:basedOn w:val="IntenseEmphasis"/>
    <w:uiPriority w:val="20"/>
    <w:rsid w:val="00C24E60"/>
    <w:rPr>
      <w:rFonts w:ascii="Segoe UI" w:hAnsi="Segoe UI"/>
      <w:b w:val="0"/>
      <w:bCs/>
      <w:i/>
      <w:iCs/>
      <w:color w:val="auto"/>
      <w:sz w:val="22"/>
    </w:rPr>
  </w:style>
  <w:style w:type="paragraph" w:customStyle="1" w:styleId="VisibleGuidance">
    <w:name w:val="Visible Guidance"/>
    <w:basedOn w:val="Normal"/>
    <w:next w:val="Normal"/>
    <w:rsid w:val="00C24E60"/>
    <w:pPr>
      <w:shd w:val="clear" w:color="auto" w:fill="F2F2F2"/>
    </w:pPr>
    <w:rPr>
      <w:color w:val="FF0066"/>
    </w:rPr>
  </w:style>
  <w:style w:type="character" w:styleId="Strong">
    <w:name w:val="Strong"/>
    <w:basedOn w:val="DefaultParagraphFont"/>
    <w:uiPriority w:val="22"/>
    <w:qFormat/>
    <w:rsid w:val="00C24E60"/>
    <w:rPr>
      <w:b/>
      <w:bCs/>
    </w:rPr>
  </w:style>
  <w:style w:type="paragraph" w:styleId="ListParagraph">
    <w:name w:val="List Paragraph"/>
    <w:aliases w:val="Bullet Number,List Paragraph1,lp1,lp11,List Paragraph11,Bullet 1,Use Case List Paragraph,Bullet List,FooterText"/>
    <w:basedOn w:val="Normal"/>
    <w:link w:val="ListParagraphChar"/>
    <w:uiPriority w:val="34"/>
    <w:qFormat/>
    <w:rsid w:val="00876F0E"/>
    <w:pPr>
      <w:numPr>
        <w:numId w:val="7"/>
      </w:numPr>
      <w:contextualSpacing/>
    </w:pPr>
  </w:style>
  <w:style w:type="paragraph" w:styleId="TOCHeading">
    <w:name w:val="TOC Heading"/>
    <w:basedOn w:val="Heading1"/>
    <w:next w:val="Normal"/>
    <w:uiPriority w:val="39"/>
    <w:unhideWhenUsed/>
    <w:qFormat/>
    <w:rsid w:val="00C24E60"/>
    <w:pPr>
      <w:spacing w:before="240" w:after="0" w:line="276" w:lineRule="auto"/>
      <w:outlineLvl w:val="9"/>
    </w:pPr>
    <w:rPr>
      <w:rFonts w:asciiTheme="majorHAnsi" w:hAnsiTheme="majorHAnsi" w:cstheme="majorBidi"/>
      <w:bCs w:val="0"/>
      <w:color w:val="2E74B5" w:themeColor="accent1" w:themeShade="BF"/>
      <w:sz w:val="32"/>
      <w:szCs w:val="32"/>
    </w:rPr>
  </w:style>
  <w:style w:type="character" w:styleId="IntenseEmphasis">
    <w:name w:val="Intense Emphasis"/>
    <w:basedOn w:val="DefaultParagraphFont"/>
    <w:uiPriority w:val="21"/>
    <w:rsid w:val="00C24E60"/>
    <w:rPr>
      <w:i/>
      <w:iCs/>
      <w:color w:val="5B9BD5" w:themeColor="accent1"/>
    </w:rPr>
  </w:style>
  <w:style w:type="paragraph" w:styleId="Caption">
    <w:name w:val="caption"/>
    <w:basedOn w:val="Normal"/>
    <w:next w:val="Normal"/>
    <w:link w:val="CaptionChar"/>
    <w:uiPriority w:val="14"/>
    <w:unhideWhenUsed/>
    <w:qFormat/>
    <w:rsid w:val="00C24E60"/>
    <w:pPr>
      <w:spacing w:before="0"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49297E"/>
    <w:rPr>
      <w:rFonts w:ascii="Segoe UI" w:hAnsi="Segoe UI"/>
      <w:color w:val="008AC8"/>
    </w:rPr>
  </w:style>
  <w:style w:type="paragraph" w:customStyle="1" w:styleId="Heading1Numbered">
    <w:name w:val="Heading 1 (Numbered)"/>
    <w:basedOn w:val="Normal"/>
    <w:next w:val="Normal"/>
    <w:uiPriority w:val="99"/>
    <w:qFormat/>
    <w:rsid w:val="00E4177B"/>
    <w:pPr>
      <w:keepNext/>
      <w:keepLines/>
      <w:pageBreakBefore/>
      <w:numPr>
        <w:numId w:val="12"/>
      </w:numPr>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 List Char,FooterText Char"/>
    <w:basedOn w:val="DefaultParagraphFont"/>
    <w:link w:val="ListParagraph"/>
    <w:uiPriority w:val="34"/>
    <w:locked/>
    <w:rsid w:val="00876F0E"/>
    <w:rPr>
      <w:rFonts w:ascii="Segoe UI" w:eastAsiaTheme="minorEastAsia" w:hAnsi="Segoe UI"/>
    </w:rPr>
  </w:style>
  <w:style w:type="paragraph" w:styleId="ListBullet">
    <w:name w:val="List Bullet"/>
    <w:basedOn w:val="Normal"/>
    <w:uiPriority w:val="4"/>
    <w:qFormat/>
    <w:rsid w:val="00876F0E"/>
    <w:pPr>
      <w:numPr>
        <w:numId w:val="4"/>
      </w:numPr>
      <w:spacing w:before="0" w:after="200"/>
      <w:contextualSpacing/>
    </w:pPr>
  </w:style>
  <w:style w:type="paragraph" w:customStyle="1" w:styleId="Heading2Numbered">
    <w:name w:val="Heading 2 (Numbered)"/>
    <w:basedOn w:val="Normal"/>
    <w:next w:val="Normal"/>
    <w:uiPriority w:val="99"/>
    <w:qFormat/>
    <w:rsid w:val="00801E7F"/>
    <w:pPr>
      <w:keepNext/>
      <w:keepLines/>
      <w:numPr>
        <w:ilvl w:val="1"/>
        <w:numId w:val="12"/>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uiPriority w:val="99"/>
    <w:qFormat/>
    <w:rsid w:val="00E4177B"/>
    <w:pPr>
      <w:keepNext/>
      <w:keepLines/>
      <w:numPr>
        <w:ilvl w:val="2"/>
        <w:numId w:val="12"/>
      </w:numPr>
      <w:spacing w:before="240" w:after="240" w:line="240" w:lineRule="auto"/>
      <w:ind w:left="936"/>
      <w:outlineLvl w:val="2"/>
    </w:pPr>
    <w:rPr>
      <w:rFonts w:eastAsiaTheme="minorHAnsi"/>
      <w:color w:val="008AC8"/>
      <w:sz w:val="28"/>
      <w:szCs w:val="28"/>
    </w:rPr>
  </w:style>
  <w:style w:type="paragraph" w:customStyle="1" w:styleId="Heading4Numbered">
    <w:name w:val="Heading 4 (Numbered)"/>
    <w:basedOn w:val="Normal"/>
    <w:next w:val="Normal"/>
    <w:uiPriority w:val="99"/>
    <w:unhideWhenUsed/>
    <w:rsid w:val="00E4177B"/>
    <w:pPr>
      <w:keepNext/>
      <w:keepLines/>
      <w:numPr>
        <w:ilvl w:val="3"/>
        <w:numId w:val="12"/>
      </w:numPr>
      <w:spacing w:before="240" w:after="240" w:line="240" w:lineRule="auto"/>
      <w:outlineLvl w:val="3"/>
    </w:pPr>
    <w:rPr>
      <w:rFonts w:eastAsiaTheme="minorHAnsi"/>
      <w:color w:val="008AC8"/>
      <w:sz w:val="24"/>
    </w:rPr>
  </w:style>
  <w:style w:type="paragraph" w:styleId="TOC6">
    <w:name w:val="toc 6"/>
    <w:basedOn w:val="Normal"/>
    <w:next w:val="Normal"/>
    <w:autoRedefine/>
    <w:uiPriority w:val="39"/>
    <w:unhideWhenUsed/>
    <w:rsid w:val="002C7DC9"/>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2C7DC9"/>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2C7DC9"/>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2C7DC9"/>
    <w:pPr>
      <w:spacing w:before="0" w:after="100" w:line="259" w:lineRule="auto"/>
      <w:ind w:left="1760"/>
    </w:pPr>
    <w:rPr>
      <w:rFonts w:asciiTheme="minorHAnsi" w:hAnsiTheme="minorHAnsi"/>
    </w:rPr>
  </w:style>
  <w:style w:type="paragraph" w:customStyle="1" w:styleId="Note">
    <w:name w:val="Note"/>
    <w:basedOn w:val="Normal"/>
    <w:uiPriority w:val="19"/>
    <w:qFormat/>
    <w:rsid w:val="001C4A70"/>
    <w:pPr>
      <w:pBdr>
        <w:left w:val="single" w:sz="18" w:space="6" w:color="008AC8"/>
      </w:pBdr>
      <w:spacing w:before="0" w:after="200"/>
      <w:ind w:left="720"/>
    </w:pPr>
    <w:rPr>
      <w:szCs w:val="18"/>
    </w:rPr>
  </w:style>
  <w:style w:type="paragraph" w:customStyle="1" w:styleId="TableText">
    <w:name w:val="Table Text"/>
    <w:basedOn w:val="Normal"/>
    <w:rsid w:val="001C4A70"/>
    <w:pPr>
      <w:spacing w:line="240" w:lineRule="auto"/>
    </w:pPr>
    <w:rPr>
      <w:sz w:val="16"/>
    </w:rPr>
  </w:style>
  <w:style w:type="numbering" w:customStyle="1" w:styleId="Style1">
    <w:name w:val="Style1"/>
    <w:uiPriority w:val="99"/>
    <w:rsid w:val="001C4A70"/>
    <w:pPr>
      <w:numPr>
        <w:numId w:val="5"/>
      </w:numPr>
    </w:pPr>
  </w:style>
  <w:style w:type="paragraph" w:styleId="TOC2">
    <w:name w:val="toc 2"/>
    <w:basedOn w:val="Normal"/>
    <w:next w:val="Normal"/>
    <w:autoRedefine/>
    <w:uiPriority w:val="39"/>
    <w:unhideWhenUsed/>
    <w:rsid w:val="005044A7"/>
    <w:pPr>
      <w:spacing w:after="100"/>
      <w:ind w:left="220"/>
    </w:pPr>
  </w:style>
  <w:style w:type="table" w:styleId="PlainTable3">
    <w:name w:val="Plain Table 3"/>
    <w:basedOn w:val="TableNormal"/>
    <w:uiPriority w:val="43"/>
    <w:rsid w:val="001D1E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D1E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D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rsid w:val="00182AB9"/>
    <w:pPr>
      <w:keepNext w:val="0"/>
      <w:keepLines w:val="0"/>
      <w:widowControl w:val="0"/>
      <w:numPr>
        <w:ilvl w:val="5"/>
        <w:numId w:val="12"/>
      </w:numPr>
      <w:spacing w:before="120" w:after="60" w:line="240" w:lineRule="auto"/>
      <w:outlineLvl w:val="9"/>
    </w:pPr>
    <w:rPr>
      <w:rFonts w:ascii="Segoe UI" w:eastAsia="Segoe Semibold" w:hAnsi="Segoe UI" w:cs="Segoe Semibold"/>
      <w:color w:val="333333"/>
      <w:sz w:val="16"/>
      <w:szCs w:val="26"/>
      <w:lang w:eastAsia="en-AU"/>
    </w:rPr>
  </w:style>
  <w:style w:type="character" w:customStyle="1" w:styleId="Heading3Char">
    <w:name w:val="Heading 3 Char"/>
    <w:basedOn w:val="DefaultParagraphFont"/>
    <w:link w:val="Heading3"/>
    <w:uiPriority w:val="9"/>
    <w:semiHidden/>
    <w:rsid w:val="00B37FB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7FBE"/>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B37FBE"/>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rsid w:val="00FA6F22"/>
    <w:rPr>
      <w:rFonts w:ascii="Segoe UI" w:eastAsiaTheme="minorEastAsia" w:hAnsi="Segoe UI"/>
      <w:color w:val="A6A6A6" w:themeColor="background1" w:themeShade="A6"/>
    </w:rPr>
  </w:style>
  <w:style w:type="character" w:customStyle="1" w:styleId="Heading7Char">
    <w:name w:val="Heading 7 Char"/>
    <w:basedOn w:val="DefaultParagraphFont"/>
    <w:link w:val="Heading7"/>
    <w:uiPriority w:val="9"/>
    <w:semiHidden/>
    <w:rsid w:val="00B37F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37F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7FBE"/>
    <w:rPr>
      <w:rFonts w:asciiTheme="majorHAnsi" w:eastAsiaTheme="majorEastAsia" w:hAnsiTheme="majorHAnsi" w:cstheme="majorBidi"/>
      <w:i/>
      <w:iCs/>
      <w:color w:val="272727" w:themeColor="text1" w:themeTint="D8"/>
      <w:sz w:val="21"/>
      <w:szCs w:val="21"/>
    </w:rPr>
  </w:style>
  <w:style w:type="character" w:customStyle="1" w:styleId="CaptionChar">
    <w:name w:val="Caption Char"/>
    <w:basedOn w:val="DefaultParagraphFont"/>
    <w:link w:val="Caption"/>
    <w:uiPriority w:val="14"/>
    <w:rsid w:val="00DD48A5"/>
    <w:rPr>
      <w:rFonts w:ascii="Segoe UI" w:eastAsiaTheme="minorEastAsia" w:hAnsi="Segoe UI"/>
      <w:i/>
      <w:iCs/>
      <w:color w:val="44546A" w:themeColor="text2"/>
      <w:sz w:val="18"/>
      <w:szCs w:val="18"/>
    </w:rPr>
  </w:style>
  <w:style w:type="paragraph" w:styleId="FootnoteText">
    <w:name w:val="footnote text"/>
    <w:basedOn w:val="Normal"/>
    <w:link w:val="FootnoteTextChar"/>
    <w:uiPriority w:val="99"/>
    <w:semiHidden/>
    <w:rsid w:val="00DD48A5"/>
    <w:pPr>
      <w:spacing w:after="200" w:line="264" w:lineRule="auto"/>
      <w:ind w:left="230"/>
      <w:jc w:val="both"/>
    </w:pPr>
    <w:rPr>
      <w:rFonts w:eastAsia="Arial" w:cs="Arial"/>
      <w:color w:val="404040" w:themeColor="text1" w:themeTint="BF"/>
      <w:sz w:val="16"/>
      <w:szCs w:val="16"/>
      <w:lang w:eastAsia="ja-JP"/>
    </w:rPr>
  </w:style>
  <w:style w:type="character" w:customStyle="1" w:styleId="FootnoteTextChar">
    <w:name w:val="Footnote Text Char"/>
    <w:basedOn w:val="DefaultParagraphFont"/>
    <w:link w:val="FootnoteText"/>
    <w:uiPriority w:val="99"/>
    <w:semiHidden/>
    <w:rsid w:val="00DD48A5"/>
    <w:rPr>
      <w:rFonts w:ascii="Segoe UI" w:eastAsia="Arial" w:hAnsi="Segoe UI" w:cs="Arial"/>
      <w:color w:val="404040" w:themeColor="text1" w:themeTint="BF"/>
      <w:sz w:val="16"/>
      <w:szCs w:val="16"/>
      <w:lang w:eastAsia="ja-JP"/>
    </w:rPr>
  </w:style>
  <w:style w:type="character" w:styleId="FootnoteReference">
    <w:name w:val="footnote reference"/>
    <w:basedOn w:val="DefaultParagraphFont"/>
    <w:uiPriority w:val="99"/>
    <w:semiHidden/>
    <w:unhideWhenUsed/>
    <w:rsid w:val="00DD48A5"/>
    <w:rPr>
      <w:vertAlign w:val="superscript"/>
    </w:rPr>
  </w:style>
  <w:style w:type="character" w:styleId="UnresolvedMention">
    <w:name w:val="Unresolved Mention"/>
    <w:basedOn w:val="DefaultParagraphFont"/>
    <w:uiPriority w:val="99"/>
    <w:semiHidden/>
    <w:unhideWhenUsed/>
    <w:rsid w:val="000A5E03"/>
    <w:rPr>
      <w:color w:val="808080"/>
      <w:shd w:val="clear" w:color="auto" w:fill="E6E6E6"/>
    </w:rPr>
  </w:style>
  <w:style w:type="character" w:styleId="FollowedHyperlink">
    <w:name w:val="FollowedHyperlink"/>
    <w:basedOn w:val="DefaultParagraphFont"/>
    <w:uiPriority w:val="99"/>
    <w:semiHidden/>
    <w:unhideWhenUsed/>
    <w:rsid w:val="000A5E03"/>
    <w:rPr>
      <w:color w:val="954F72" w:themeColor="followedHyperlink"/>
      <w:u w:val="single"/>
    </w:rPr>
  </w:style>
  <w:style w:type="character" w:styleId="CommentReference">
    <w:name w:val="annotation reference"/>
    <w:basedOn w:val="DefaultParagraphFont"/>
    <w:uiPriority w:val="99"/>
    <w:unhideWhenUsed/>
    <w:rsid w:val="00F16079"/>
    <w:rPr>
      <w:sz w:val="16"/>
      <w:szCs w:val="16"/>
    </w:rPr>
  </w:style>
  <w:style w:type="paragraph" w:styleId="CommentText">
    <w:name w:val="annotation text"/>
    <w:basedOn w:val="Normal"/>
    <w:link w:val="CommentTextChar"/>
    <w:uiPriority w:val="99"/>
    <w:unhideWhenUsed/>
    <w:rsid w:val="00F16079"/>
    <w:pPr>
      <w:spacing w:line="240" w:lineRule="auto"/>
    </w:pPr>
    <w:rPr>
      <w:rFonts w:ascii="Segoe UI Light" w:hAnsi="Segoe UI Light" w:cs="Segoe UI Light"/>
      <w:sz w:val="20"/>
      <w:szCs w:val="20"/>
    </w:rPr>
  </w:style>
  <w:style w:type="character" w:customStyle="1" w:styleId="CommentTextChar">
    <w:name w:val="Comment Text Char"/>
    <w:basedOn w:val="DefaultParagraphFont"/>
    <w:link w:val="CommentText"/>
    <w:uiPriority w:val="99"/>
    <w:rsid w:val="00F16079"/>
    <w:rPr>
      <w:rFonts w:ascii="Segoe UI Light" w:eastAsiaTheme="minorEastAsia" w:hAnsi="Segoe UI Light" w:cs="Segoe UI Light"/>
      <w:sz w:val="20"/>
      <w:szCs w:val="20"/>
    </w:rPr>
  </w:style>
  <w:style w:type="paragraph" w:styleId="BalloonText">
    <w:name w:val="Balloon Text"/>
    <w:basedOn w:val="Normal"/>
    <w:link w:val="BalloonTextChar"/>
    <w:uiPriority w:val="99"/>
    <w:semiHidden/>
    <w:unhideWhenUsed/>
    <w:rsid w:val="00F16079"/>
    <w:pPr>
      <w:spacing w:before="0"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F16079"/>
    <w:rPr>
      <w:rFonts w:ascii="Segoe UI" w:eastAsiaTheme="minorEastAsia" w:hAnsi="Segoe UI" w:cs="Segoe UI"/>
      <w:sz w:val="18"/>
      <w:szCs w:val="18"/>
    </w:rPr>
  </w:style>
  <w:style w:type="paragraph" w:styleId="CommentSubject">
    <w:name w:val="annotation subject"/>
    <w:basedOn w:val="CommentText"/>
    <w:next w:val="CommentText"/>
    <w:link w:val="CommentSubjectChar"/>
    <w:uiPriority w:val="99"/>
    <w:semiHidden/>
    <w:unhideWhenUsed/>
    <w:rsid w:val="005B1451"/>
    <w:rPr>
      <w:rFonts w:ascii="Segoe UI" w:hAnsi="Segoe UI" w:cstheme="minorBidi"/>
      <w:b/>
      <w:bCs/>
    </w:rPr>
  </w:style>
  <w:style w:type="character" w:customStyle="1" w:styleId="CommentSubjectChar">
    <w:name w:val="Comment Subject Char"/>
    <w:basedOn w:val="CommentTextChar"/>
    <w:link w:val="CommentSubject"/>
    <w:uiPriority w:val="99"/>
    <w:semiHidden/>
    <w:rsid w:val="005B1451"/>
    <w:rPr>
      <w:rFonts w:ascii="Segoe UI" w:eastAsiaTheme="minorEastAsia" w:hAnsi="Segoe UI" w:cs="Segoe UI Light"/>
      <w:b/>
      <w:bCs/>
      <w:sz w:val="20"/>
      <w:szCs w:val="20"/>
    </w:rPr>
  </w:style>
  <w:style w:type="paragraph" w:styleId="NormalWeb">
    <w:name w:val="Normal (Web)"/>
    <w:basedOn w:val="Normal"/>
    <w:uiPriority w:val="99"/>
    <w:unhideWhenUsed/>
    <w:rsid w:val="00102DEE"/>
    <w:pPr>
      <w:spacing w:before="100" w:beforeAutospacing="1" w:after="100" w:afterAutospacing="1" w:line="240" w:lineRule="auto"/>
    </w:pPr>
    <w:rPr>
      <w:rFonts w:ascii="Times New Roman" w:eastAsia="Times New Roman" w:hAnsi="Times New Roman" w:cs="Times New Roman"/>
      <w:sz w:val="24"/>
      <w:szCs w:val="24"/>
      <w:lang w:val="de-CH" w:eastAsia="de-CH"/>
    </w:rPr>
  </w:style>
  <w:style w:type="paragraph" w:styleId="Revision">
    <w:name w:val="Revision"/>
    <w:hidden/>
    <w:uiPriority w:val="99"/>
    <w:semiHidden/>
    <w:rsid w:val="001D456A"/>
    <w:pPr>
      <w:spacing w:after="0" w:line="240" w:lineRule="auto"/>
    </w:pPr>
    <w:rPr>
      <w:rFonts w:ascii="Segoe UI" w:eastAsiaTheme="minorEastAsia" w:hAnsi="Segoe UI"/>
    </w:rPr>
  </w:style>
  <w:style w:type="table" w:styleId="GridTable2-Accent1">
    <w:name w:val="Grid Table 2 Accent 1"/>
    <w:basedOn w:val="TableNormal"/>
    <w:uiPriority w:val="47"/>
    <w:rsid w:val="0015249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196E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7751">
      <w:bodyDiv w:val="1"/>
      <w:marLeft w:val="0"/>
      <w:marRight w:val="0"/>
      <w:marTop w:val="0"/>
      <w:marBottom w:val="0"/>
      <w:divBdr>
        <w:top w:val="none" w:sz="0" w:space="0" w:color="auto"/>
        <w:left w:val="none" w:sz="0" w:space="0" w:color="auto"/>
        <w:bottom w:val="none" w:sz="0" w:space="0" w:color="auto"/>
        <w:right w:val="none" w:sz="0" w:space="0" w:color="auto"/>
      </w:divBdr>
    </w:div>
    <w:div w:id="34356487">
      <w:bodyDiv w:val="1"/>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sChild>
            <w:div w:id="924338204">
              <w:marLeft w:val="0"/>
              <w:marRight w:val="0"/>
              <w:marTop w:val="0"/>
              <w:marBottom w:val="0"/>
              <w:divBdr>
                <w:top w:val="none" w:sz="0" w:space="0" w:color="auto"/>
                <w:left w:val="none" w:sz="0" w:space="0" w:color="auto"/>
                <w:bottom w:val="none" w:sz="0" w:space="0" w:color="auto"/>
                <w:right w:val="none" w:sz="0" w:space="0" w:color="auto"/>
              </w:divBdr>
              <w:divsChild>
                <w:div w:id="433281105">
                  <w:marLeft w:val="0"/>
                  <w:marRight w:val="0"/>
                  <w:marTop w:val="0"/>
                  <w:marBottom w:val="0"/>
                  <w:divBdr>
                    <w:top w:val="none" w:sz="0" w:space="0" w:color="auto"/>
                    <w:left w:val="none" w:sz="0" w:space="0" w:color="auto"/>
                    <w:bottom w:val="none" w:sz="0" w:space="0" w:color="auto"/>
                    <w:right w:val="none" w:sz="0" w:space="0" w:color="auto"/>
                  </w:divBdr>
                  <w:divsChild>
                    <w:div w:id="692071684">
                      <w:marLeft w:val="0"/>
                      <w:marRight w:val="0"/>
                      <w:marTop w:val="0"/>
                      <w:marBottom w:val="0"/>
                      <w:divBdr>
                        <w:top w:val="none" w:sz="0" w:space="0" w:color="auto"/>
                        <w:left w:val="none" w:sz="0" w:space="0" w:color="auto"/>
                        <w:bottom w:val="none" w:sz="0" w:space="0" w:color="auto"/>
                        <w:right w:val="none" w:sz="0" w:space="0" w:color="auto"/>
                      </w:divBdr>
                      <w:divsChild>
                        <w:div w:id="778379574">
                          <w:marLeft w:val="0"/>
                          <w:marRight w:val="0"/>
                          <w:marTop w:val="0"/>
                          <w:marBottom w:val="0"/>
                          <w:divBdr>
                            <w:top w:val="none" w:sz="0" w:space="0" w:color="auto"/>
                            <w:left w:val="none" w:sz="0" w:space="0" w:color="auto"/>
                            <w:bottom w:val="none" w:sz="0" w:space="0" w:color="auto"/>
                            <w:right w:val="none" w:sz="0" w:space="0" w:color="auto"/>
                          </w:divBdr>
                          <w:divsChild>
                            <w:div w:id="424423989">
                              <w:marLeft w:val="0"/>
                              <w:marRight w:val="0"/>
                              <w:marTop w:val="0"/>
                              <w:marBottom w:val="0"/>
                              <w:divBdr>
                                <w:top w:val="none" w:sz="0" w:space="0" w:color="auto"/>
                                <w:left w:val="none" w:sz="0" w:space="0" w:color="auto"/>
                                <w:bottom w:val="none" w:sz="0" w:space="0" w:color="auto"/>
                                <w:right w:val="none" w:sz="0" w:space="0" w:color="auto"/>
                              </w:divBdr>
                              <w:divsChild>
                                <w:div w:id="716128645">
                                  <w:marLeft w:val="0"/>
                                  <w:marRight w:val="0"/>
                                  <w:marTop w:val="0"/>
                                  <w:marBottom w:val="0"/>
                                  <w:divBdr>
                                    <w:top w:val="none" w:sz="0" w:space="0" w:color="auto"/>
                                    <w:left w:val="none" w:sz="0" w:space="0" w:color="auto"/>
                                    <w:bottom w:val="none" w:sz="0" w:space="0" w:color="auto"/>
                                    <w:right w:val="none" w:sz="0" w:space="0" w:color="auto"/>
                                  </w:divBdr>
                                  <w:divsChild>
                                    <w:div w:id="357240417">
                                      <w:marLeft w:val="0"/>
                                      <w:marRight w:val="0"/>
                                      <w:marTop w:val="0"/>
                                      <w:marBottom w:val="0"/>
                                      <w:divBdr>
                                        <w:top w:val="none" w:sz="0" w:space="0" w:color="auto"/>
                                        <w:left w:val="none" w:sz="0" w:space="0" w:color="auto"/>
                                        <w:bottom w:val="none" w:sz="0" w:space="0" w:color="auto"/>
                                        <w:right w:val="none" w:sz="0" w:space="0" w:color="auto"/>
                                      </w:divBdr>
                                      <w:divsChild>
                                        <w:div w:id="354967486">
                                          <w:marLeft w:val="0"/>
                                          <w:marRight w:val="0"/>
                                          <w:marTop w:val="0"/>
                                          <w:marBottom w:val="0"/>
                                          <w:divBdr>
                                            <w:top w:val="none" w:sz="0" w:space="0" w:color="auto"/>
                                            <w:left w:val="none" w:sz="0" w:space="0" w:color="auto"/>
                                            <w:bottom w:val="none" w:sz="0" w:space="0" w:color="auto"/>
                                            <w:right w:val="none" w:sz="0" w:space="0" w:color="auto"/>
                                          </w:divBdr>
                                          <w:divsChild>
                                            <w:div w:id="846286874">
                                              <w:marLeft w:val="0"/>
                                              <w:marRight w:val="0"/>
                                              <w:marTop w:val="0"/>
                                              <w:marBottom w:val="0"/>
                                              <w:divBdr>
                                                <w:top w:val="none" w:sz="0" w:space="0" w:color="auto"/>
                                                <w:left w:val="none" w:sz="0" w:space="0" w:color="auto"/>
                                                <w:bottom w:val="none" w:sz="0" w:space="0" w:color="auto"/>
                                                <w:right w:val="none" w:sz="0" w:space="0" w:color="auto"/>
                                              </w:divBdr>
                                              <w:divsChild>
                                                <w:div w:id="1012335868">
                                                  <w:marLeft w:val="0"/>
                                                  <w:marRight w:val="0"/>
                                                  <w:marTop w:val="0"/>
                                                  <w:marBottom w:val="0"/>
                                                  <w:divBdr>
                                                    <w:top w:val="none" w:sz="0" w:space="0" w:color="auto"/>
                                                    <w:left w:val="none" w:sz="0" w:space="0" w:color="auto"/>
                                                    <w:bottom w:val="none" w:sz="0" w:space="0" w:color="auto"/>
                                                    <w:right w:val="none" w:sz="0" w:space="0" w:color="auto"/>
                                                  </w:divBdr>
                                                  <w:divsChild>
                                                    <w:div w:id="1633828573">
                                                      <w:marLeft w:val="0"/>
                                                      <w:marRight w:val="0"/>
                                                      <w:marTop w:val="0"/>
                                                      <w:marBottom w:val="0"/>
                                                      <w:divBdr>
                                                        <w:top w:val="none" w:sz="0" w:space="0" w:color="auto"/>
                                                        <w:left w:val="none" w:sz="0" w:space="0" w:color="auto"/>
                                                        <w:bottom w:val="none" w:sz="0" w:space="0" w:color="auto"/>
                                                        <w:right w:val="none" w:sz="0" w:space="0" w:color="auto"/>
                                                      </w:divBdr>
                                                      <w:divsChild>
                                                        <w:div w:id="1907258859">
                                                          <w:marLeft w:val="0"/>
                                                          <w:marRight w:val="0"/>
                                                          <w:marTop w:val="0"/>
                                                          <w:marBottom w:val="0"/>
                                                          <w:divBdr>
                                                            <w:top w:val="none" w:sz="0" w:space="0" w:color="auto"/>
                                                            <w:left w:val="none" w:sz="0" w:space="0" w:color="auto"/>
                                                            <w:bottom w:val="none" w:sz="0" w:space="0" w:color="auto"/>
                                                            <w:right w:val="none" w:sz="0" w:space="0" w:color="auto"/>
                                                          </w:divBdr>
                                                          <w:divsChild>
                                                            <w:div w:id="260260161">
                                                              <w:marLeft w:val="0"/>
                                                              <w:marRight w:val="0"/>
                                                              <w:marTop w:val="0"/>
                                                              <w:marBottom w:val="0"/>
                                                              <w:divBdr>
                                                                <w:top w:val="none" w:sz="0" w:space="0" w:color="auto"/>
                                                                <w:left w:val="none" w:sz="0" w:space="0" w:color="auto"/>
                                                                <w:bottom w:val="none" w:sz="0" w:space="0" w:color="auto"/>
                                                                <w:right w:val="none" w:sz="0" w:space="0" w:color="auto"/>
                                                              </w:divBdr>
                                                              <w:divsChild>
                                                                <w:div w:id="1291547977">
                                                                  <w:marLeft w:val="0"/>
                                                                  <w:marRight w:val="0"/>
                                                                  <w:marTop w:val="0"/>
                                                                  <w:marBottom w:val="0"/>
                                                                  <w:divBdr>
                                                                    <w:top w:val="none" w:sz="0" w:space="0" w:color="auto"/>
                                                                    <w:left w:val="none" w:sz="0" w:space="0" w:color="auto"/>
                                                                    <w:bottom w:val="none" w:sz="0" w:space="0" w:color="auto"/>
                                                                    <w:right w:val="none" w:sz="0" w:space="0" w:color="auto"/>
                                                                  </w:divBdr>
                                                                  <w:divsChild>
                                                                    <w:div w:id="1914123873">
                                                                      <w:marLeft w:val="0"/>
                                                                      <w:marRight w:val="0"/>
                                                                      <w:marTop w:val="0"/>
                                                                      <w:marBottom w:val="0"/>
                                                                      <w:divBdr>
                                                                        <w:top w:val="none" w:sz="0" w:space="0" w:color="auto"/>
                                                                        <w:left w:val="none" w:sz="0" w:space="0" w:color="auto"/>
                                                                        <w:bottom w:val="none" w:sz="0" w:space="0" w:color="auto"/>
                                                                        <w:right w:val="none" w:sz="0" w:space="0" w:color="auto"/>
                                                                      </w:divBdr>
                                                                      <w:divsChild>
                                                                        <w:div w:id="1905293357">
                                                                          <w:marLeft w:val="0"/>
                                                                          <w:marRight w:val="0"/>
                                                                          <w:marTop w:val="0"/>
                                                                          <w:marBottom w:val="0"/>
                                                                          <w:divBdr>
                                                                            <w:top w:val="none" w:sz="0" w:space="0" w:color="auto"/>
                                                                            <w:left w:val="none" w:sz="0" w:space="0" w:color="auto"/>
                                                                            <w:bottom w:val="none" w:sz="0" w:space="0" w:color="auto"/>
                                                                            <w:right w:val="none" w:sz="0" w:space="0" w:color="auto"/>
                                                                          </w:divBdr>
                                                                          <w:divsChild>
                                                                            <w:div w:id="716779289">
                                                                              <w:marLeft w:val="0"/>
                                                                              <w:marRight w:val="0"/>
                                                                              <w:marTop w:val="0"/>
                                                                              <w:marBottom w:val="0"/>
                                                                              <w:divBdr>
                                                                                <w:top w:val="none" w:sz="0" w:space="0" w:color="auto"/>
                                                                                <w:left w:val="none" w:sz="0" w:space="0" w:color="auto"/>
                                                                                <w:bottom w:val="none" w:sz="0" w:space="0" w:color="auto"/>
                                                                                <w:right w:val="none" w:sz="0" w:space="0" w:color="auto"/>
                                                                              </w:divBdr>
                                                                              <w:divsChild>
                                                                                <w:div w:id="169568865">
                                                                                  <w:marLeft w:val="0"/>
                                                                                  <w:marRight w:val="0"/>
                                                                                  <w:marTop w:val="0"/>
                                                                                  <w:marBottom w:val="0"/>
                                                                                  <w:divBdr>
                                                                                    <w:top w:val="none" w:sz="0" w:space="0" w:color="auto"/>
                                                                                    <w:left w:val="none" w:sz="0" w:space="0" w:color="auto"/>
                                                                                    <w:bottom w:val="none" w:sz="0" w:space="0" w:color="auto"/>
                                                                                    <w:right w:val="none" w:sz="0" w:space="0" w:color="auto"/>
                                                                                  </w:divBdr>
                                                                                  <w:divsChild>
                                                                                    <w:div w:id="424309168">
                                                                                      <w:marLeft w:val="0"/>
                                                                                      <w:marRight w:val="0"/>
                                                                                      <w:marTop w:val="0"/>
                                                                                      <w:marBottom w:val="0"/>
                                                                                      <w:divBdr>
                                                                                        <w:top w:val="none" w:sz="0" w:space="0" w:color="auto"/>
                                                                                        <w:left w:val="none" w:sz="0" w:space="0" w:color="auto"/>
                                                                                        <w:bottom w:val="none" w:sz="0" w:space="0" w:color="auto"/>
                                                                                        <w:right w:val="none" w:sz="0" w:space="0" w:color="auto"/>
                                                                                      </w:divBdr>
                                                                                      <w:divsChild>
                                                                                        <w:div w:id="3165746">
                                                                                          <w:marLeft w:val="0"/>
                                                                                          <w:marRight w:val="0"/>
                                                                                          <w:marTop w:val="0"/>
                                                                                          <w:marBottom w:val="0"/>
                                                                                          <w:divBdr>
                                                                                            <w:top w:val="none" w:sz="0" w:space="0" w:color="auto"/>
                                                                                            <w:left w:val="none" w:sz="0" w:space="0" w:color="auto"/>
                                                                                            <w:bottom w:val="none" w:sz="0" w:space="0" w:color="auto"/>
                                                                                            <w:right w:val="none" w:sz="0" w:space="0" w:color="auto"/>
                                                                                          </w:divBdr>
                                                                                          <w:divsChild>
                                                                                            <w:div w:id="1857232828">
                                                                                              <w:marLeft w:val="0"/>
                                                                                              <w:marRight w:val="0"/>
                                                                                              <w:marTop w:val="0"/>
                                                                                              <w:marBottom w:val="0"/>
                                                                                              <w:divBdr>
                                                                                                <w:top w:val="none" w:sz="0" w:space="0" w:color="auto"/>
                                                                                                <w:left w:val="none" w:sz="0" w:space="0" w:color="auto"/>
                                                                                                <w:bottom w:val="none" w:sz="0" w:space="0" w:color="auto"/>
                                                                                                <w:right w:val="none" w:sz="0" w:space="0" w:color="auto"/>
                                                                                              </w:divBdr>
                                                                                              <w:divsChild>
                                                                                                <w:div w:id="2005358374">
                                                                                                  <w:marLeft w:val="0"/>
                                                                                                  <w:marRight w:val="0"/>
                                                                                                  <w:marTop w:val="0"/>
                                                                                                  <w:marBottom w:val="0"/>
                                                                                                  <w:divBdr>
                                                                                                    <w:top w:val="none" w:sz="0" w:space="0" w:color="auto"/>
                                                                                                    <w:left w:val="none" w:sz="0" w:space="0" w:color="auto"/>
                                                                                                    <w:bottom w:val="none" w:sz="0" w:space="0" w:color="auto"/>
                                                                                                    <w:right w:val="none" w:sz="0" w:space="0" w:color="auto"/>
                                                                                                  </w:divBdr>
                                                                                                  <w:divsChild>
                                                                                                    <w:div w:id="521476388">
                                                                                                      <w:marLeft w:val="0"/>
                                                                                                      <w:marRight w:val="0"/>
                                                                                                      <w:marTop w:val="0"/>
                                                                                                      <w:marBottom w:val="0"/>
                                                                                                      <w:divBdr>
                                                                                                        <w:top w:val="none" w:sz="0" w:space="0" w:color="auto"/>
                                                                                                        <w:left w:val="none" w:sz="0" w:space="0" w:color="auto"/>
                                                                                                        <w:bottom w:val="none" w:sz="0" w:space="0" w:color="auto"/>
                                                                                                        <w:right w:val="none" w:sz="0" w:space="0" w:color="auto"/>
                                                                                                      </w:divBdr>
                                                                                                      <w:divsChild>
                                                                                                        <w:div w:id="1458177969">
                                                                                                          <w:marLeft w:val="0"/>
                                                                                                          <w:marRight w:val="0"/>
                                                                                                          <w:marTop w:val="0"/>
                                                                                                          <w:marBottom w:val="0"/>
                                                                                                          <w:divBdr>
                                                                                                            <w:top w:val="none" w:sz="0" w:space="0" w:color="auto"/>
                                                                                                            <w:left w:val="none" w:sz="0" w:space="0" w:color="auto"/>
                                                                                                            <w:bottom w:val="none" w:sz="0" w:space="0" w:color="auto"/>
                                                                                                            <w:right w:val="none" w:sz="0" w:space="0" w:color="auto"/>
                                                                                                          </w:divBdr>
                                                                                                          <w:divsChild>
                                                                                                            <w:div w:id="13977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4959">
                                                                                          <w:marLeft w:val="0"/>
                                                                                          <w:marRight w:val="0"/>
                                                                                          <w:marTop w:val="0"/>
                                                                                          <w:marBottom w:val="0"/>
                                                                                          <w:divBdr>
                                                                                            <w:top w:val="none" w:sz="0" w:space="0" w:color="auto"/>
                                                                                            <w:left w:val="none" w:sz="0" w:space="0" w:color="auto"/>
                                                                                            <w:bottom w:val="none" w:sz="0" w:space="0" w:color="auto"/>
                                                                                            <w:right w:val="none" w:sz="0" w:space="0" w:color="auto"/>
                                                                                          </w:divBdr>
                                                                                          <w:divsChild>
                                                                                            <w:div w:id="1844081665">
                                                                                              <w:marLeft w:val="0"/>
                                                                                              <w:marRight w:val="0"/>
                                                                                              <w:marTop w:val="0"/>
                                                                                              <w:marBottom w:val="0"/>
                                                                                              <w:divBdr>
                                                                                                <w:top w:val="none" w:sz="0" w:space="0" w:color="auto"/>
                                                                                                <w:left w:val="none" w:sz="0" w:space="0" w:color="auto"/>
                                                                                                <w:bottom w:val="none" w:sz="0" w:space="0" w:color="auto"/>
                                                                                                <w:right w:val="none" w:sz="0" w:space="0" w:color="auto"/>
                                                                                              </w:divBdr>
                                                                                              <w:divsChild>
                                                                                                <w:div w:id="1738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722">
                                                                                          <w:marLeft w:val="0"/>
                                                                                          <w:marRight w:val="0"/>
                                                                                          <w:marTop w:val="0"/>
                                                                                          <w:marBottom w:val="0"/>
                                                                                          <w:divBdr>
                                                                                            <w:top w:val="none" w:sz="0" w:space="0" w:color="auto"/>
                                                                                            <w:left w:val="none" w:sz="0" w:space="0" w:color="auto"/>
                                                                                            <w:bottom w:val="none" w:sz="0" w:space="0" w:color="auto"/>
                                                                                            <w:right w:val="none" w:sz="0" w:space="0" w:color="auto"/>
                                                                                          </w:divBdr>
                                                                                          <w:divsChild>
                                                                                            <w:div w:id="1415585661">
                                                                                              <w:marLeft w:val="0"/>
                                                                                              <w:marRight w:val="0"/>
                                                                                              <w:marTop w:val="0"/>
                                                                                              <w:marBottom w:val="0"/>
                                                                                              <w:divBdr>
                                                                                                <w:top w:val="none" w:sz="0" w:space="0" w:color="auto"/>
                                                                                                <w:left w:val="none" w:sz="0" w:space="0" w:color="auto"/>
                                                                                                <w:bottom w:val="none" w:sz="0" w:space="0" w:color="auto"/>
                                                                                                <w:right w:val="none" w:sz="0" w:space="0" w:color="auto"/>
                                                                                              </w:divBdr>
                                                                                              <w:divsChild>
                                                                                                <w:div w:id="2039812813">
                                                                                                  <w:marLeft w:val="0"/>
                                                                                                  <w:marRight w:val="0"/>
                                                                                                  <w:marTop w:val="0"/>
                                                                                                  <w:marBottom w:val="0"/>
                                                                                                  <w:divBdr>
                                                                                                    <w:top w:val="none" w:sz="0" w:space="0" w:color="auto"/>
                                                                                                    <w:left w:val="none" w:sz="0" w:space="0" w:color="auto"/>
                                                                                                    <w:bottom w:val="none" w:sz="0" w:space="0" w:color="auto"/>
                                                                                                    <w:right w:val="none" w:sz="0" w:space="0" w:color="auto"/>
                                                                                                  </w:divBdr>
                                                                                                  <w:divsChild>
                                                                                                    <w:div w:id="549267385">
                                                                                                      <w:marLeft w:val="0"/>
                                                                                                      <w:marRight w:val="0"/>
                                                                                                      <w:marTop w:val="0"/>
                                                                                                      <w:marBottom w:val="0"/>
                                                                                                      <w:divBdr>
                                                                                                        <w:top w:val="none" w:sz="0" w:space="0" w:color="auto"/>
                                                                                                        <w:left w:val="none" w:sz="0" w:space="0" w:color="auto"/>
                                                                                                        <w:bottom w:val="none" w:sz="0" w:space="0" w:color="auto"/>
                                                                                                        <w:right w:val="none" w:sz="0" w:space="0" w:color="auto"/>
                                                                                                      </w:divBdr>
                                                                                                      <w:divsChild>
                                                                                                        <w:div w:id="594747879">
                                                                                                          <w:marLeft w:val="0"/>
                                                                                                          <w:marRight w:val="0"/>
                                                                                                          <w:marTop w:val="0"/>
                                                                                                          <w:marBottom w:val="0"/>
                                                                                                          <w:divBdr>
                                                                                                            <w:top w:val="none" w:sz="0" w:space="0" w:color="auto"/>
                                                                                                            <w:left w:val="none" w:sz="0" w:space="0" w:color="auto"/>
                                                                                                            <w:bottom w:val="none" w:sz="0" w:space="0" w:color="auto"/>
                                                                                                            <w:right w:val="none" w:sz="0" w:space="0" w:color="auto"/>
                                                                                                          </w:divBdr>
                                                                                                          <w:divsChild>
                                                                                                            <w:div w:id="15857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95048">
                                                                                          <w:marLeft w:val="0"/>
                                                                                          <w:marRight w:val="0"/>
                                                                                          <w:marTop w:val="0"/>
                                                                                          <w:marBottom w:val="0"/>
                                                                                          <w:divBdr>
                                                                                            <w:top w:val="none" w:sz="0" w:space="0" w:color="auto"/>
                                                                                            <w:left w:val="none" w:sz="0" w:space="0" w:color="auto"/>
                                                                                            <w:bottom w:val="none" w:sz="0" w:space="0" w:color="auto"/>
                                                                                            <w:right w:val="none" w:sz="0" w:space="0" w:color="auto"/>
                                                                                          </w:divBdr>
                                                                                          <w:divsChild>
                                                                                            <w:div w:id="1880825188">
                                                                                              <w:marLeft w:val="0"/>
                                                                                              <w:marRight w:val="0"/>
                                                                                              <w:marTop w:val="0"/>
                                                                                              <w:marBottom w:val="0"/>
                                                                                              <w:divBdr>
                                                                                                <w:top w:val="none" w:sz="0" w:space="0" w:color="auto"/>
                                                                                                <w:left w:val="none" w:sz="0" w:space="0" w:color="auto"/>
                                                                                                <w:bottom w:val="none" w:sz="0" w:space="0" w:color="auto"/>
                                                                                                <w:right w:val="none" w:sz="0" w:space="0" w:color="auto"/>
                                                                                              </w:divBdr>
                                                                                              <w:divsChild>
                                                                                                <w:div w:id="65416188">
                                                                                                  <w:marLeft w:val="0"/>
                                                                                                  <w:marRight w:val="0"/>
                                                                                                  <w:marTop w:val="0"/>
                                                                                                  <w:marBottom w:val="0"/>
                                                                                                  <w:divBdr>
                                                                                                    <w:top w:val="none" w:sz="0" w:space="0" w:color="auto"/>
                                                                                                    <w:left w:val="none" w:sz="0" w:space="0" w:color="auto"/>
                                                                                                    <w:bottom w:val="none" w:sz="0" w:space="0" w:color="auto"/>
                                                                                                    <w:right w:val="none" w:sz="0" w:space="0" w:color="auto"/>
                                                                                                  </w:divBdr>
                                                                                                  <w:divsChild>
                                                                                                    <w:div w:id="162084971">
                                                                                                      <w:marLeft w:val="0"/>
                                                                                                      <w:marRight w:val="0"/>
                                                                                                      <w:marTop w:val="0"/>
                                                                                                      <w:marBottom w:val="0"/>
                                                                                                      <w:divBdr>
                                                                                                        <w:top w:val="none" w:sz="0" w:space="0" w:color="auto"/>
                                                                                                        <w:left w:val="none" w:sz="0" w:space="0" w:color="auto"/>
                                                                                                        <w:bottom w:val="none" w:sz="0" w:space="0" w:color="auto"/>
                                                                                                        <w:right w:val="none" w:sz="0" w:space="0" w:color="auto"/>
                                                                                                      </w:divBdr>
                                                                                                      <w:divsChild>
                                                                                                        <w:div w:id="636303497">
                                                                                                          <w:marLeft w:val="0"/>
                                                                                                          <w:marRight w:val="0"/>
                                                                                                          <w:marTop w:val="0"/>
                                                                                                          <w:marBottom w:val="0"/>
                                                                                                          <w:divBdr>
                                                                                                            <w:top w:val="none" w:sz="0" w:space="0" w:color="auto"/>
                                                                                                            <w:left w:val="none" w:sz="0" w:space="0" w:color="auto"/>
                                                                                                            <w:bottom w:val="none" w:sz="0" w:space="0" w:color="auto"/>
                                                                                                            <w:right w:val="none" w:sz="0" w:space="0" w:color="auto"/>
                                                                                                          </w:divBdr>
                                                                                                          <w:divsChild>
                                                                                                            <w:div w:id="7105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652974">
                                                                                          <w:marLeft w:val="0"/>
                                                                                          <w:marRight w:val="0"/>
                                                                                          <w:marTop w:val="0"/>
                                                                                          <w:marBottom w:val="0"/>
                                                                                          <w:divBdr>
                                                                                            <w:top w:val="none" w:sz="0" w:space="0" w:color="auto"/>
                                                                                            <w:left w:val="none" w:sz="0" w:space="0" w:color="auto"/>
                                                                                            <w:bottom w:val="none" w:sz="0" w:space="0" w:color="auto"/>
                                                                                            <w:right w:val="none" w:sz="0" w:space="0" w:color="auto"/>
                                                                                          </w:divBdr>
                                                                                          <w:divsChild>
                                                                                            <w:div w:id="232349703">
                                                                                              <w:marLeft w:val="0"/>
                                                                                              <w:marRight w:val="0"/>
                                                                                              <w:marTop w:val="0"/>
                                                                                              <w:marBottom w:val="0"/>
                                                                                              <w:divBdr>
                                                                                                <w:top w:val="none" w:sz="0" w:space="0" w:color="auto"/>
                                                                                                <w:left w:val="none" w:sz="0" w:space="0" w:color="auto"/>
                                                                                                <w:bottom w:val="none" w:sz="0" w:space="0" w:color="auto"/>
                                                                                                <w:right w:val="none" w:sz="0" w:space="0" w:color="auto"/>
                                                                                              </w:divBdr>
                                                                                              <w:divsChild>
                                                                                                <w:div w:id="1746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97">
                                                                                          <w:marLeft w:val="0"/>
                                                                                          <w:marRight w:val="0"/>
                                                                                          <w:marTop w:val="0"/>
                                                                                          <w:marBottom w:val="0"/>
                                                                                          <w:divBdr>
                                                                                            <w:top w:val="none" w:sz="0" w:space="0" w:color="auto"/>
                                                                                            <w:left w:val="none" w:sz="0" w:space="0" w:color="auto"/>
                                                                                            <w:bottom w:val="none" w:sz="0" w:space="0" w:color="auto"/>
                                                                                            <w:right w:val="none" w:sz="0" w:space="0" w:color="auto"/>
                                                                                          </w:divBdr>
                                                                                          <w:divsChild>
                                                                                            <w:div w:id="946035602">
                                                                                              <w:marLeft w:val="0"/>
                                                                                              <w:marRight w:val="0"/>
                                                                                              <w:marTop w:val="0"/>
                                                                                              <w:marBottom w:val="0"/>
                                                                                              <w:divBdr>
                                                                                                <w:top w:val="none" w:sz="0" w:space="0" w:color="auto"/>
                                                                                                <w:left w:val="none" w:sz="0" w:space="0" w:color="auto"/>
                                                                                                <w:bottom w:val="none" w:sz="0" w:space="0" w:color="auto"/>
                                                                                                <w:right w:val="none" w:sz="0" w:space="0" w:color="auto"/>
                                                                                              </w:divBdr>
                                                                                              <w:divsChild>
                                                                                                <w:div w:id="16069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4392">
                                                                                          <w:marLeft w:val="0"/>
                                                                                          <w:marRight w:val="0"/>
                                                                                          <w:marTop w:val="0"/>
                                                                                          <w:marBottom w:val="0"/>
                                                                                          <w:divBdr>
                                                                                            <w:top w:val="none" w:sz="0" w:space="0" w:color="auto"/>
                                                                                            <w:left w:val="none" w:sz="0" w:space="0" w:color="auto"/>
                                                                                            <w:bottom w:val="none" w:sz="0" w:space="0" w:color="auto"/>
                                                                                            <w:right w:val="none" w:sz="0" w:space="0" w:color="auto"/>
                                                                                          </w:divBdr>
                                                                                          <w:divsChild>
                                                                                            <w:div w:id="21787994">
                                                                                              <w:marLeft w:val="0"/>
                                                                                              <w:marRight w:val="0"/>
                                                                                              <w:marTop w:val="0"/>
                                                                                              <w:marBottom w:val="0"/>
                                                                                              <w:divBdr>
                                                                                                <w:top w:val="none" w:sz="0" w:space="0" w:color="auto"/>
                                                                                                <w:left w:val="none" w:sz="0" w:space="0" w:color="auto"/>
                                                                                                <w:bottom w:val="none" w:sz="0" w:space="0" w:color="auto"/>
                                                                                                <w:right w:val="none" w:sz="0" w:space="0" w:color="auto"/>
                                                                                              </w:divBdr>
                                                                                              <w:divsChild>
                                                                                                <w:div w:id="19732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65154">
                                                                                          <w:marLeft w:val="0"/>
                                                                                          <w:marRight w:val="0"/>
                                                                                          <w:marTop w:val="0"/>
                                                                                          <w:marBottom w:val="0"/>
                                                                                          <w:divBdr>
                                                                                            <w:top w:val="none" w:sz="0" w:space="0" w:color="auto"/>
                                                                                            <w:left w:val="none" w:sz="0" w:space="0" w:color="auto"/>
                                                                                            <w:bottom w:val="none" w:sz="0" w:space="0" w:color="auto"/>
                                                                                            <w:right w:val="none" w:sz="0" w:space="0" w:color="auto"/>
                                                                                          </w:divBdr>
                                                                                          <w:divsChild>
                                                                                            <w:div w:id="1719279275">
                                                                                              <w:marLeft w:val="0"/>
                                                                                              <w:marRight w:val="0"/>
                                                                                              <w:marTop w:val="0"/>
                                                                                              <w:marBottom w:val="0"/>
                                                                                              <w:divBdr>
                                                                                                <w:top w:val="none" w:sz="0" w:space="0" w:color="auto"/>
                                                                                                <w:left w:val="none" w:sz="0" w:space="0" w:color="auto"/>
                                                                                                <w:bottom w:val="none" w:sz="0" w:space="0" w:color="auto"/>
                                                                                                <w:right w:val="none" w:sz="0" w:space="0" w:color="auto"/>
                                                                                              </w:divBdr>
                                                                                              <w:divsChild>
                                                                                                <w:div w:id="1473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68563">
                                                                                          <w:marLeft w:val="0"/>
                                                                                          <w:marRight w:val="0"/>
                                                                                          <w:marTop w:val="0"/>
                                                                                          <w:marBottom w:val="0"/>
                                                                                          <w:divBdr>
                                                                                            <w:top w:val="none" w:sz="0" w:space="0" w:color="auto"/>
                                                                                            <w:left w:val="none" w:sz="0" w:space="0" w:color="auto"/>
                                                                                            <w:bottom w:val="none" w:sz="0" w:space="0" w:color="auto"/>
                                                                                            <w:right w:val="none" w:sz="0" w:space="0" w:color="auto"/>
                                                                                          </w:divBdr>
                                                                                          <w:divsChild>
                                                                                            <w:div w:id="1254702662">
                                                                                              <w:marLeft w:val="0"/>
                                                                                              <w:marRight w:val="0"/>
                                                                                              <w:marTop w:val="0"/>
                                                                                              <w:marBottom w:val="0"/>
                                                                                              <w:divBdr>
                                                                                                <w:top w:val="none" w:sz="0" w:space="0" w:color="auto"/>
                                                                                                <w:left w:val="none" w:sz="0" w:space="0" w:color="auto"/>
                                                                                                <w:bottom w:val="none" w:sz="0" w:space="0" w:color="auto"/>
                                                                                                <w:right w:val="none" w:sz="0" w:space="0" w:color="auto"/>
                                                                                              </w:divBdr>
                                                                                              <w:divsChild>
                                                                                                <w:div w:id="4248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4470">
                                                                                          <w:marLeft w:val="0"/>
                                                                                          <w:marRight w:val="0"/>
                                                                                          <w:marTop w:val="0"/>
                                                                                          <w:marBottom w:val="0"/>
                                                                                          <w:divBdr>
                                                                                            <w:top w:val="none" w:sz="0" w:space="0" w:color="auto"/>
                                                                                            <w:left w:val="none" w:sz="0" w:space="0" w:color="auto"/>
                                                                                            <w:bottom w:val="none" w:sz="0" w:space="0" w:color="auto"/>
                                                                                            <w:right w:val="none" w:sz="0" w:space="0" w:color="auto"/>
                                                                                          </w:divBdr>
                                                                                          <w:divsChild>
                                                                                            <w:div w:id="842161243">
                                                                                              <w:marLeft w:val="0"/>
                                                                                              <w:marRight w:val="0"/>
                                                                                              <w:marTop w:val="0"/>
                                                                                              <w:marBottom w:val="0"/>
                                                                                              <w:divBdr>
                                                                                                <w:top w:val="none" w:sz="0" w:space="0" w:color="auto"/>
                                                                                                <w:left w:val="none" w:sz="0" w:space="0" w:color="auto"/>
                                                                                                <w:bottom w:val="none" w:sz="0" w:space="0" w:color="auto"/>
                                                                                                <w:right w:val="none" w:sz="0" w:space="0" w:color="auto"/>
                                                                                              </w:divBdr>
                                                                                              <w:divsChild>
                                                                                                <w:div w:id="10650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4203">
                                                                                          <w:marLeft w:val="0"/>
                                                                                          <w:marRight w:val="0"/>
                                                                                          <w:marTop w:val="0"/>
                                                                                          <w:marBottom w:val="0"/>
                                                                                          <w:divBdr>
                                                                                            <w:top w:val="none" w:sz="0" w:space="0" w:color="auto"/>
                                                                                            <w:left w:val="none" w:sz="0" w:space="0" w:color="auto"/>
                                                                                            <w:bottom w:val="none" w:sz="0" w:space="0" w:color="auto"/>
                                                                                            <w:right w:val="none" w:sz="0" w:space="0" w:color="auto"/>
                                                                                          </w:divBdr>
                                                                                          <w:divsChild>
                                                                                            <w:div w:id="1560241163">
                                                                                              <w:marLeft w:val="0"/>
                                                                                              <w:marRight w:val="0"/>
                                                                                              <w:marTop w:val="0"/>
                                                                                              <w:marBottom w:val="0"/>
                                                                                              <w:divBdr>
                                                                                                <w:top w:val="none" w:sz="0" w:space="0" w:color="auto"/>
                                                                                                <w:left w:val="none" w:sz="0" w:space="0" w:color="auto"/>
                                                                                                <w:bottom w:val="none" w:sz="0" w:space="0" w:color="auto"/>
                                                                                                <w:right w:val="none" w:sz="0" w:space="0" w:color="auto"/>
                                                                                              </w:divBdr>
                                                                                              <w:divsChild>
                                                                                                <w:div w:id="537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9736">
                                                                                          <w:marLeft w:val="0"/>
                                                                                          <w:marRight w:val="0"/>
                                                                                          <w:marTop w:val="0"/>
                                                                                          <w:marBottom w:val="0"/>
                                                                                          <w:divBdr>
                                                                                            <w:top w:val="none" w:sz="0" w:space="0" w:color="auto"/>
                                                                                            <w:left w:val="none" w:sz="0" w:space="0" w:color="auto"/>
                                                                                            <w:bottom w:val="none" w:sz="0" w:space="0" w:color="auto"/>
                                                                                            <w:right w:val="none" w:sz="0" w:space="0" w:color="auto"/>
                                                                                          </w:divBdr>
                                                                                          <w:divsChild>
                                                                                            <w:div w:id="1489858939">
                                                                                              <w:marLeft w:val="0"/>
                                                                                              <w:marRight w:val="0"/>
                                                                                              <w:marTop w:val="0"/>
                                                                                              <w:marBottom w:val="0"/>
                                                                                              <w:divBdr>
                                                                                                <w:top w:val="none" w:sz="0" w:space="0" w:color="auto"/>
                                                                                                <w:left w:val="none" w:sz="0" w:space="0" w:color="auto"/>
                                                                                                <w:bottom w:val="none" w:sz="0" w:space="0" w:color="auto"/>
                                                                                                <w:right w:val="none" w:sz="0" w:space="0" w:color="auto"/>
                                                                                              </w:divBdr>
                                                                                              <w:divsChild>
                                                                                                <w:div w:id="1496800421">
                                                                                                  <w:marLeft w:val="0"/>
                                                                                                  <w:marRight w:val="0"/>
                                                                                                  <w:marTop w:val="0"/>
                                                                                                  <w:marBottom w:val="0"/>
                                                                                                  <w:divBdr>
                                                                                                    <w:top w:val="none" w:sz="0" w:space="0" w:color="auto"/>
                                                                                                    <w:left w:val="none" w:sz="0" w:space="0" w:color="auto"/>
                                                                                                    <w:bottom w:val="none" w:sz="0" w:space="0" w:color="auto"/>
                                                                                                    <w:right w:val="none" w:sz="0" w:space="0" w:color="auto"/>
                                                                                                  </w:divBdr>
                                                                                                  <w:divsChild>
                                                                                                    <w:div w:id="1349983013">
                                                                                                      <w:marLeft w:val="0"/>
                                                                                                      <w:marRight w:val="0"/>
                                                                                                      <w:marTop w:val="0"/>
                                                                                                      <w:marBottom w:val="0"/>
                                                                                                      <w:divBdr>
                                                                                                        <w:top w:val="none" w:sz="0" w:space="0" w:color="auto"/>
                                                                                                        <w:left w:val="none" w:sz="0" w:space="0" w:color="auto"/>
                                                                                                        <w:bottom w:val="none" w:sz="0" w:space="0" w:color="auto"/>
                                                                                                        <w:right w:val="none" w:sz="0" w:space="0" w:color="auto"/>
                                                                                                      </w:divBdr>
                                                                                                      <w:divsChild>
                                                                                                        <w:div w:id="381633216">
                                                                                                          <w:marLeft w:val="0"/>
                                                                                                          <w:marRight w:val="0"/>
                                                                                                          <w:marTop w:val="0"/>
                                                                                                          <w:marBottom w:val="0"/>
                                                                                                          <w:divBdr>
                                                                                                            <w:top w:val="none" w:sz="0" w:space="0" w:color="auto"/>
                                                                                                            <w:left w:val="none" w:sz="0" w:space="0" w:color="auto"/>
                                                                                                            <w:bottom w:val="none" w:sz="0" w:space="0" w:color="auto"/>
                                                                                                            <w:right w:val="none" w:sz="0" w:space="0" w:color="auto"/>
                                                                                                          </w:divBdr>
                                                                                                          <w:divsChild>
                                                                                                            <w:div w:id="7333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92737">
                                                                                          <w:marLeft w:val="0"/>
                                                                                          <w:marRight w:val="0"/>
                                                                                          <w:marTop w:val="0"/>
                                                                                          <w:marBottom w:val="0"/>
                                                                                          <w:divBdr>
                                                                                            <w:top w:val="none" w:sz="0" w:space="0" w:color="auto"/>
                                                                                            <w:left w:val="none" w:sz="0" w:space="0" w:color="auto"/>
                                                                                            <w:bottom w:val="none" w:sz="0" w:space="0" w:color="auto"/>
                                                                                            <w:right w:val="none" w:sz="0" w:space="0" w:color="auto"/>
                                                                                          </w:divBdr>
                                                                                          <w:divsChild>
                                                                                            <w:div w:id="1613438152">
                                                                                              <w:marLeft w:val="0"/>
                                                                                              <w:marRight w:val="0"/>
                                                                                              <w:marTop w:val="0"/>
                                                                                              <w:marBottom w:val="0"/>
                                                                                              <w:divBdr>
                                                                                                <w:top w:val="none" w:sz="0" w:space="0" w:color="auto"/>
                                                                                                <w:left w:val="none" w:sz="0" w:space="0" w:color="auto"/>
                                                                                                <w:bottom w:val="none" w:sz="0" w:space="0" w:color="auto"/>
                                                                                                <w:right w:val="none" w:sz="0" w:space="0" w:color="auto"/>
                                                                                              </w:divBdr>
                                                                                              <w:divsChild>
                                                                                                <w:div w:id="19023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28990">
                                                                                          <w:marLeft w:val="0"/>
                                                                                          <w:marRight w:val="0"/>
                                                                                          <w:marTop w:val="0"/>
                                                                                          <w:marBottom w:val="0"/>
                                                                                          <w:divBdr>
                                                                                            <w:top w:val="none" w:sz="0" w:space="0" w:color="auto"/>
                                                                                            <w:left w:val="none" w:sz="0" w:space="0" w:color="auto"/>
                                                                                            <w:bottom w:val="none" w:sz="0" w:space="0" w:color="auto"/>
                                                                                            <w:right w:val="none" w:sz="0" w:space="0" w:color="auto"/>
                                                                                          </w:divBdr>
                                                                                          <w:divsChild>
                                                                                            <w:div w:id="191572699">
                                                                                              <w:marLeft w:val="0"/>
                                                                                              <w:marRight w:val="0"/>
                                                                                              <w:marTop w:val="0"/>
                                                                                              <w:marBottom w:val="0"/>
                                                                                              <w:divBdr>
                                                                                                <w:top w:val="none" w:sz="0" w:space="0" w:color="auto"/>
                                                                                                <w:left w:val="none" w:sz="0" w:space="0" w:color="auto"/>
                                                                                                <w:bottom w:val="none" w:sz="0" w:space="0" w:color="auto"/>
                                                                                                <w:right w:val="none" w:sz="0" w:space="0" w:color="auto"/>
                                                                                              </w:divBdr>
                                                                                              <w:divsChild>
                                                                                                <w:div w:id="572815549">
                                                                                                  <w:marLeft w:val="0"/>
                                                                                                  <w:marRight w:val="0"/>
                                                                                                  <w:marTop w:val="0"/>
                                                                                                  <w:marBottom w:val="0"/>
                                                                                                  <w:divBdr>
                                                                                                    <w:top w:val="none" w:sz="0" w:space="0" w:color="auto"/>
                                                                                                    <w:left w:val="none" w:sz="0" w:space="0" w:color="auto"/>
                                                                                                    <w:bottom w:val="none" w:sz="0" w:space="0" w:color="auto"/>
                                                                                                    <w:right w:val="none" w:sz="0" w:space="0" w:color="auto"/>
                                                                                                  </w:divBdr>
                                                                                                  <w:divsChild>
                                                                                                    <w:div w:id="1786119393">
                                                                                                      <w:marLeft w:val="0"/>
                                                                                                      <w:marRight w:val="0"/>
                                                                                                      <w:marTop w:val="0"/>
                                                                                                      <w:marBottom w:val="0"/>
                                                                                                      <w:divBdr>
                                                                                                        <w:top w:val="none" w:sz="0" w:space="0" w:color="auto"/>
                                                                                                        <w:left w:val="none" w:sz="0" w:space="0" w:color="auto"/>
                                                                                                        <w:bottom w:val="none" w:sz="0" w:space="0" w:color="auto"/>
                                                                                                        <w:right w:val="none" w:sz="0" w:space="0" w:color="auto"/>
                                                                                                      </w:divBdr>
                                                                                                      <w:divsChild>
                                                                                                        <w:div w:id="942684790">
                                                                                                          <w:marLeft w:val="0"/>
                                                                                                          <w:marRight w:val="0"/>
                                                                                                          <w:marTop w:val="0"/>
                                                                                                          <w:marBottom w:val="0"/>
                                                                                                          <w:divBdr>
                                                                                                            <w:top w:val="none" w:sz="0" w:space="0" w:color="auto"/>
                                                                                                            <w:left w:val="none" w:sz="0" w:space="0" w:color="auto"/>
                                                                                                            <w:bottom w:val="none" w:sz="0" w:space="0" w:color="auto"/>
                                                                                                            <w:right w:val="none" w:sz="0" w:space="0" w:color="auto"/>
                                                                                                          </w:divBdr>
                                                                                                          <w:divsChild>
                                                                                                            <w:div w:id="6225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913387">
                                                                                          <w:marLeft w:val="0"/>
                                                                                          <w:marRight w:val="0"/>
                                                                                          <w:marTop w:val="0"/>
                                                                                          <w:marBottom w:val="0"/>
                                                                                          <w:divBdr>
                                                                                            <w:top w:val="none" w:sz="0" w:space="0" w:color="auto"/>
                                                                                            <w:left w:val="none" w:sz="0" w:space="0" w:color="auto"/>
                                                                                            <w:bottom w:val="none" w:sz="0" w:space="0" w:color="auto"/>
                                                                                            <w:right w:val="none" w:sz="0" w:space="0" w:color="auto"/>
                                                                                          </w:divBdr>
                                                                                          <w:divsChild>
                                                                                            <w:div w:id="727458382">
                                                                                              <w:marLeft w:val="0"/>
                                                                                              <w:marRight w:val="0"/>
                                                                                              <w:marTop w:val="0"/>
                                                                                              <w:marBottom w:val="0"/>
                                                                                              <w:divBdr>
                                                                                                <w:top w:val="none" w:sz="0" w:space="0" w:color="auto"/>
                                                                                                <w:left w:val="none" w:sz="0" w:space="0" w:color="auto"/>
                                                                                                <w:bottom w:val="none" w:sz="0" w:space="0" w:color="auto"/>
                                                                                                <w:right w:val="none" w:sz="0" w:space="0" w:color="auto"/>
                                                                                              </w:divBdr>
                                                                                              <w:divsChild>
                                                                                                <w:div w:id="190703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47279">
                                                                                          <w:marLeft w:val="0"/>
                                                                                          <w:marRight w:val="0"/>
                                                                                          <w:marTop w:val="0"/>
                                                                                          <w:marBottom w:val="0"/>
                                                                                          <w:divBdr>
                                                                                            <w:top w:val="none" w:sz="0" w:space="0" w:color="auto"/>
                                                                                            <w:left w:val="none" w:sz="0" w:space="0" w:color="auto"/>
                                                                                            <w:bottom w:val="none" w:sz="0" w:space="0" w:color="auto"/>
                                                                                            <w:right w:val="none" w:sz="0" w:space="0" w:color="auto"/>
                                                                                          </w:divBdr>
                                                                                          <w:divsChild>
                                                                                            <w:div w:id="1335649301">
                                                                                              <w:marLeft w:val="0"/>
                                                                                              <w:marRight w:val="0"/>
                                                                                              <w:marTop w:val="0"/>
                                                                                              <w:marBottom w:val="0"/>
                                                                                              <w:divBdr>
                                                                                                <w:top w:val="none" w:sz="0" w:space="0" w:color="auto"/>
                                                                                                <w:left w:val="none" w:sz="0" w:space="0" w:color="auto"/>
                                                                                                <w:bottom w:val="none" w:sz="0" w:space="0" w:color="auto"/>
                                                                                                <w:right w:val="none" w:sz="0" w:space="0" w:color="auto"/>
                                                                                              </w:divBdr>
                                                                                              <w:divsChild>
                                                                                                <w:div w:id="1065643121">
                                                                                                  <w:marLeft w:val="0"/>
                                                                                                  <w:marRight w:val="0"/>
                                                                                                  <w:marTop w:val="0"/>
                                                                                                  <w:marBottom w:val="0"/>
                                                                                                  <w:divBdr>
                                                                                                    <w:top w:val="none" w:sz="0" w:space="0" w:color="auto"/>
                                                                                                    <w:left w:val="none" w:sz="0" w:space="0" w:color="auto"/>
                                                                                                    <w:bottom w:val="none" w:sz="0" w:space="0" w:color="auto"/>
                                                                                                    <w:right w:val="none" w:sz="0" w:space="0" w:color="auto"/>
                                                                                                  </w:divBdr>
                                                                                                  <w:divsChild>
                                                                                                    <w:div w:id="532379478">
                                                                                                      <w:marLeft w:val="0"/>
                                                                                                      <w:marRight w:val="0"/>
                                                                                                      <w:marTop w:val="0"/>
                                                                                                      <w:marBottom w:val="0"/>
                                                                                                      <w:divBdr>
                                                                                                        <w:top w:val="none" w:sz="0" w:space="0" w:color="auto"/>
                                                                                                        <w:left w:val="none" w:sz="0" w:space="0" w:color="auto"/>
                                                                                                        <w:bottom w:val="none" w:sz="0" w:space="0" w:color="auto"/>
                                                                                                        <w:right w:val="none" w:sz="0" w:space="0" w:color="auto"/>
                                                                                                      </w:divBdr>
                                                                                                      <w:divsChild>
                                                                                                        <w:div w:id="491600877">
                                                                                                          <w:marLeft w:val="0"/>
                                                                                                          <w:marRight w:val="0"/>
                                                                                                          <w:marTop w:val="0"/>
                                                                                                          <w:marBottom w:val="0"/>
                                                                                                          <w:divBdr>
                                                                                                            <w:top w:val="none" w:sz="0" w:space="0" w:color="auto"/>
                                                                                                            <w:left w:val="none" w:sz="0" w:space="0" w:color="auto"/>
                                                                                                            <w:bottom w:val="none" w:sz="0" w:space="0" w:color="auto"/>
                                                                                                            <w:right w:val="none" w:sz="0" w:space="0" w:color="auto"/>
                                                                                                          </w:divBdr>
                                                                                                          <w:divsChild>
                                                                                                            <w:div w:id="5077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493958">
                                                                                          <w:marLeft w:val="0"/>
                                                                                          <w:marRight w:val="0"/>
                                                                                          <w:marTop w:val="0"/>
                                                                                          <w:marBottom w:val="0"/>
                                                                                          <w:divBdr>
                                                                                            <w:top w:val="none" w:sz="0" w:space="0" w:color="auto"/>
                                                                                            <w:left w:val="none" w:sz="0" w:space="0" w:color="auto"/>
                                                                                            <w:bottom w:val="none" w:sz="0" w:space="0" w:color="auto"/>
                                                                                            <w:right w:val="none" w:sz="0" w:space="0" w:color="auto"/>
                                                                                          </w:divBdr>
                                                                                          <w:divsChild>
                                                                                            <w:div w:id="1503468364">
                                                                                              <w:marLeft w:val="0"/>
                                                                                              <w:marRight w:val="0"/>
                                                                                              <w:marTop w:val="0"/>
                                                                                              <w:marBottom w:val="0"/>
                                                                                              <w:divBdr>
                                                                                                <w:top w:val="none" w:sz="0" w:space="0" w:color="auto"/>
                                                                                                <w:left w:val="none" w:sz="0" w:space="0" w:color="auto"/>
                                                                                                <w:bottom w:val="none" w:sz="0" w:space="0" w:color="auto"/>
                                                                                                <w:right w:val="none" w:sz="0" w:space="0" w:color="auto"/>
                                                                                              </w:divBdr>
                                                                                              <w:divsChild>
                                                                                                <w:div w:id="6107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8177">
                                                                                          <w:marLeft w:val="0"/>
                                                                                          <w:marRight w:val="0"/>
                                                                                          <w:marTop w:val="0"/>
                                                                                          <w:marBottom w:val="0"/>
                                                                                          <w:divBdr>
                                                                                            <w:top w:val="none" w:sz="0" w:space="0" w:color="auto"/>
                                                                                            <w:left w:val="none" w:sz="0" w:space="0" w:color="auto"/>
                                                                                            <w:bottom w:val="none" w:sz="0" w:space="0" w:color="auto"/>
                                                                                            <w:right w:val="none" w:sz="0" w:space="0" w:color="auto"/>
                                                                                          </w:divBdr>
                                                                                          <w:divsChild>
                                                                                            <w:div w:id="1271429590">
                                                                                              <w:marLeft w:val="0"/>
                                                                                              <w:marRight w:val="0"/>
                                                                                              <w:marTop w:val="0"/>
                                                                                              <w:marBottom w:val="0"/>
                                                                                              <w:divBdr>
                                                                                                <w:top w:val="none" w:sz="0" w:space="0" w:color="auto"/>
                                                                                                <w:left w:val="none" w:sz="0" w:space="0" w:color="auto"/>
                                                                                                <w:bottom w:val="none" w:sz="0" w:space="0" w:color="auto"/>
                                                                                                <w:right w:val="none" w:sz="0" w:space="0" w:color="auto"/>
                                                                                              </w:divBdr>
                                                                                              <w:divsChild>
                                                                                                <w:div w:id="7113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125">
                                                                                          <w:marLeft w:val="0"/>
                                                                                          <w:marRight w:val="0"/>
                                                                                          <w:marTop w:val="0"/>
                                                                                          <w:marBottom w:val="0"/>
                                                                                          <w:divBdr>
                                                                                            <w:top w:val="none" w:sz="0" w:space="0" w:color="auto"/>
                                                                                            <w:left w:val="none" w:sz="0" w:space="0" w:color="auto"/>
                                                                                            <w:bottom w:val="none" w:sz="0" w:space="0" w:color="auto"/>
                                                                                            <w:right w:val="none" w:sz="0" w:space="0" w:color="auto"/>
                                                                                          </w:divBdr>
                                                                                          <w:divsChild>
                                                                                            <w:div w:id="104926824">
                                                                                              <w:marLeft w:val="0"/>
                                                                                              <w:marRight w:val="0"/>
                                                                                              <w:marTop w:val="0"/>
                                                                                              <w:marBottom w:val="0"/>
                                                                                              <w:divBdr>
                                                                                                <w:top w:val="none" w:sz="0" w:space="0" w:color="auto"/>
                                                                                                <w:left w:val="none" w:sz="0" w:space="0" w:color="auto"/>
                                                                                                <w:bottom w:val="none" w:sz="0" w:space="0" w:color="auto"/>
                                                                                                <w:right w:val="none" w:sz="0" w:space="0" w:color="auto"/>
                                                                                              </w:divBdr>
                                                                                              <w:divsChild>
                                                                                                <w:div w:id="204244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5015">
                                                                                          <w:marLeft w:val="0"/>
                                                                                          <w:marRight w:val="0"/>
                                                                                          <w:marTop w:val="0"/>
                                                                                          <w:marBottom w:val="0"/>
                                                                                          <w:divBdr>
                                                                                            <w:top w:val="none" w:sz="0" w:space="0" w:color="auto"/>
                                                                                            <w:left w:val="none" w:sz="0" w:space="0" w:color="auto"/>
                                                                                            <w:bottom w:val="none" w:sz="0" w:space="0" w:color="auto"/>
                                                                                            <w:right w:val="none" w:sz="0" w:space="0" w:color="auto"/>
                                                                                          </w:divBdr>
                                                                                          <w:divsChild>
                                                                                            <w:div w:id="1709600130">
                                                                                              <w:marLeft w:val="0"/>
                                                                                              <w:marRight w:val="0"/>
                                                                                              <w:marTop w:val="0"/>
                                                                                              <w:marBottom w:val="0"/>
                                                                                              <w:divBdr>
                                                                                                <w:top w:val="none" w:sz="0" w:space="0" w:color="auto"/>
                                                                                                <w:left w:val="none" w:sz="0" w:space="0" w:color="auto"/>
                                                                                                <w:bottom w:val="none" w:sz="0" w:space="0" w:color="auto"/>
                                                                                                <w:right w:val="none" w:sz="0" w:space="0" w:color="auto"/>
                                                                                              </w:divBdr>
                                                                                              <w:divsChild>
                                                                                                <w:div w:id="4240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7499">
                                                                                          <w:marLeft w:val="0"/>
                                                                                          <w:marRight w:val="0"/>
                                                                                          <w:marTop w:val="0"/>
                                                                                          <w:marBottom w:val="0"/>
                                                                                          <w:divBdr>
                                                                                            <w:top w:val="none" w:sz="0" w:space="0" w:color="auto"/>
                                                                                            <w:left w:val="none" w:sz="0" w:space="0" w:color="auto"/>
                                                                                            <w:bottom w:val="none" w:sz="0" w:space="0" w:color="auto"/>
                                                                                            <w:right w:val="none" w:sz="0" w:space="0" w:color="auto"/>
                                                                                          </w:divBdr>
                                                                                          <w:divsChild>
                                                                                            <w:div w:id="100296399">
                                                                                              <w:marLeft w:val="0"/>
                                                                                              <w:marRight w:val="0"/>
                                                                                              <w:marTop w:val="0"/>
                                                                                              <w:marBottom w:val="0"/>
                                                                                              <w:divBdr>
                                                                                                <w:top w:val="none" w:sz="0" w:space="0" w:color="auto"/>
                                                                                                <w:left w:val="none" w:sz="0" w:space="0" w:color="auto"/>
                                                                                                <w:bottom w:val="none" w:sz="0" w:space="0" w:color="auto"/>
                                                                                                <w:right w:val="none" w:sz="0" w:space="0" w:color="auto"/>
                                                                                              </w:divBdr>
                                                                                              <w:divsChild>
                                                                                                <w:div w:id="1409109361">
                                                                                                  <w:marLeft w:val="0"/>
                                                                                                  <w:marRight w:val="0"/>
                                                                                                  <w:marTop w:val="0"/>
                                                                                                  <w:marBottom w:val="0"/>
                                                                                                  <w:divBdr>
                                                                                                    <w:top w:val="none" w:sz="0" w:space="0" w:color="auto"/>
                                                                                                    <w:left w:val="none" w:sz="0" w:space="0" w:color="auto"/>
                                                                                                    <w:bottom w:val="none" w:sz="0" w:space="0" w:color="auto"/>
                                                                                                    <w:right w:val="none" w:sz="0" w:space="0" w:color="auto"/>
                                                                                                  </w:divBdr>
                                                                                                  <w:divsChild>
                                                                                                    <w:div w:id="28189073">
                                                                                                      <w:marLeft w:val="0"/>
                                                                                                      <w:marRight w:val="0"/>
                                                                                                      <w:marTop w:val="0"/>
                                                                                                      <w:marBottom w:val="0"/>
                                                                                                      <w:divBdr>
                                                                                                        <w:top w:val="none" w:sz="0" w:space="0" w:color="auto"/>
                                                                                                        <w:left w:val="none" w:sz="0" w:space="0" w:color="auto"/>
                                                                                                        <w:bottom w:val="none" w:sz="0" w:space="0" w:color="auto"/>
                                                                                                        <w:right w:val="none" w:sz="0" w:space="0" w:color="auto"/>
                                                                                                      </w:divBdr>
                                                                                                      <w:divsChild>
                                                                                                        <w:div w:id="64765823">
                                                                                                          <w:marLeft w:val="0"/>
                                                                                                          <w:marRight w:val="0"/>
                                                                                                          <w:marTop w:val="0"/>
                                                                                                          <w:marBottom w:val="0"/>
                                                                                                          <w:divBdr>
                                                                                                            <w:top w:val="none" w:sz="0" w:space="0" w:color="auto"/>
                                                                                                            <w:left w:val="none" w:sz="0" w:space="0" w:color="auto"/>
                                                                                                            <w:bottom w:val="none" w:sz="0" w:space="0" w:color="auto"/>
                                                                                                            <w:right w:val="none" w:sz="0" w:space="0" w:color="auto"/>
                                                                                                          </w:divBdr>
                                                                                                          <w:divsChild>
                                                                                                            <w:div w:id="10081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892937">
                                                                                          <w:marLeft w:val="0"/>
                                                                                          <w:marRight w:val="0"/>
                                                                                          <w:marTop w:val="0"/>
                                                                                          <w:marBottom w:val="0"/>
                                                                                          <w:divBdr>
                                                                                            <w:top w:val="none" w:sz="0" w:space="0" w:color="auto"/>
                                                                                            <w:left w:val="none" w:sz="0" w:space="0" w:color="auto"/>
                                                                                            <w:bottom w:val="none" w:sz="0" w:space="0" w:color="auto"/>
                                                                                            <w:right w:val="none" w:sz="0" w:space="0" w:color="auto"/>
                                                                                          </w:divBdr>
                                                                                          <w:divsChild>
                                                                                            <w:div w:id="355036683">
                                                                                              <w:marLeft w:val="0"/>
                                                                                              <w:marRight w:val="0"/>
                                                                                              <w:marTop w:val="0"/>
                                                                                              <w:marBottom w:val="0"/>
                                                                                              <w:divBdr>
                                                                                                <w:top w:val="none" w:sz="0" w:space="0" w:color="auto"/>
                                                                                                <w:left w:val="none" w:sz="0" w:space="0" w:color="auto"/>
                                                                                                <w:bottom w:val="none" w:sz="0" w:space="0" w:color="auto"/>
                                                                                                <w:right w:val="none" w:sz="0" w:space="0" w:color="auto"/>
                                                                                              </w:divBdr>
                                                                                              <w:divsChild>
                                                                                                <w:div w:id="14460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4682">
                                                                                          <w:marLeft w:val="0"/>
                                                                                          <w:marRight w:val="0"/>
                                                                                          <w:marTop w:val="0"/>
                                                                                          <w:marBottom w:val="0"/>
                                                                                          <w:divBdr>
                                                                                            <w:top w:val="none" w:sz="0" w:space="0" w:color="auto"/>
                                                                                            <w:left w:val="none" w:sz="0" w:space="0" w:color="auto"/>
                                                                                            <w:bottom w:val="none" w:sz="0" w:space="0" w:color="auto"/>
                                                                                            <w:right w:val="none" w:sz="0" w:space="0" w:color="auto"/>
                                                                                          </w:divBdr>
                                                                                          <w:divsChild>
                                                                                            <w:div w:id="1319652496">
                                                                                              <w:marLeft w:val="0"/>
                                                                                              <w:marRight w:val="0"/>
                                                                                              <w:marTop w:val="0"/>
                                                                                              <w:marBottom w:val="0"/>
                                                                                              <w:divBdr>
                                                                                                <w:top w:val="none" w:sz="0" w:space="0" w:color="auto"/>
                                                                                                <w:left w:val="none" w:sz="0" w:space="0" w:color="auto"/>
                                                                                                <w:bottom w:val="none" w:sz="0" w:space="0" w:color="auto"/>
                                                                                                <w:right w:val="none" w:sz="0" w:space="0" w:color="auto"/>
                                                                                              </w:divBdr>
                                                                                              <w:divsChild>
                                                                                                <w:div w:id="15067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7355">
                                                                                          <w:marLeft w:val="0"/>
                                                                                          <w:marRight w:val="0"/>
                                                                                          <w:marTop w:val="0"/>
                                                                                          <w:marBottom w:val="0"/>
                                                                                          <w:divBdr>
                                                                                            <w:top w:val="none" w:sz="0" w:space="0" w:color="auto"/>
                                                                                            <w:left w:val="none" w:sz="0" w:space="0" w:color="auto"/>
                                                                                            <w:bottom w:val="none" w:sz="0" w:space="0" w:color="auto"/>
                                                                                            <w:right w:val="none" w:sz="0" w:space="0" w:color="auto"/>
                                                                                          </w:divBdr>
                                                                                          <w:divsChild>
                                                                                            <w:div w:id="765612753">
                                                                                              <w:marLeft w:val="0"/>
                                                                                              <w:marRight w:val="0"/>
                                                                                              <w:marTop w:val="0"/>
                                                                                              <w:marBottom w:val="0"/>
                                                                                              <w:divBdr>
                                                                                                <w:top w:val="none" w:sz="0" w:space="0" w:color="auto"/>
                                                                                                <w:left w:val="none" w:sz="0" w:space="0" w:color="auto"/>
                                                                                                <w:bottom w:val="none" w:sz="0" w:space="0" w:color="auto"/>
                                                                                                <w:right w:val="none" w:sz="0" w:space="0" w:color="auto"/>
                                                                                              </w:divBdr>
                                                                                              <w:divsChild>
                                                                                                <w:div w:id="7335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844">
                                                                                          <w:marLeft w:val="0"/>
                                                                                          <w:marRight w:val="0"/>
                                                                                          <w:marTop w:val="0"/>
                                                                                          <w:marBottom w:val="0"/>
                                                                                          <w:divBdr>
                                                                                            <w:top w:val="none" w:sz="0" w:space="0" w:color="auto"/>
                                                                                            <w:left w:val="none" w:sz="0" w:space="0" w:color="auto"/>
                                                                                            <w:bottom w:val="none" w:sz="0" w:space="0" w:color="auto"/>
                                                                                            <w:right w:val="none" w:sz="0" w:space="0" w:color="auto"/>
                                                                                          </w:divBdr>
                                                                                          <w:divsChild>
                                                                                            <w:div w:id="1548027913">
                                                                                              <w:marLeft w:val="0"/>
                                                                                              <w:marRight w:val="0"/>
                                                                                              <w:marTop w:val="0"/>
                                                                                              <w:marBottom w:val="0"/>
                                                                                              <w:divBdr>
                                                                                                <w:top w:val="none" w:sz="0" w:space="0" w:color="auto"/>
                                                                                                <w:left w:val="none" w:sz="0" w:space="0" w:color="auto"/>
                                                                                                <w:bottom w:val="none" w:sz="0" w:space="0" w:color="auto"/>
                                                                                                <w:right w:val="none" w:sz="0" w:space="0" w:color="auto"/>
                                                                                              </w:divBdr>
                                                                                              <w:divsChild>
                                                                                                <w:div w:id="1962834725">
                                                                                                  <w:marLeft w:val="0"/>
                                                                                                  <w:marRight w:val="0"/>
                                                                                                  <w:marTop w:val="0"/>
                                                                                                  <w:marBottom w:val="0"/>
                                                                                                  <w:divBdr>
                                                                                                    <w:top w:val="none" w:sz="0" w:space="0" w:color="auto"/>
                                                                                                    <w:left w:val="none" w:sz="0" w:space="0" w:color="auto"/>
                                                                                                    <w:bottom w:val="none" w:sz="0" w:space="0" w:color="auto"/>
                                                                                                    <w:right w:val="none" w:sz="0" w:space="0" w:color="auto"/>
                                                                                                  </w:divBdr>
                                                                                                  <w:divsChild>
                                                                                                    <w:div w:id="1586264356">
                                                                                                      <w:marLeft w:val="0"/>
                                                                                                      <w:marRight w:val="0"/>
                                                                                                      <w:marTop w:val="0"/>
                                                                                                      <w:marBottom w:val="0"/>
                                                                                                      <w:divBdr>
                                                                                                        <w:top w:val="none" w:sz="0" w:space="0" w:color="auto"/>
                                                                                                        <w:left w:val="none" w:sz="0" w:space="0" w:color="auto"/>
                                                                                                        <w:bottom w:val="none" w:sz="0" w:space="0" w:color="auto"/>
                                                                                                        <w:right w:val="none" w:sz="0" w:space="0" w:color="auto"/>
                                                                                                      </w:divBdr>
                                                                                                      <w:divsChild>
                                                                                                        <w:div w:id="415709594">
                                                                                                          <w:marLeft w:val="0"/>
                                                                                                          <w:marRight w:val="0"/>
                                                                                                          <w:marTop w:val="0"/>
                                                                                                          <w:marBottom w:val="0"/>
                                                                                                          <w:divBdr>
                                                                                                            <w:top w:val="none" w:sz="0" w:space="0" w:color="auto"/>
                                                                                                            <w:left w:val="none" w:sz="0" w:space="0" w:color="auto"/>
                                                                                                            <w:bottom w:val="none" w:sz="0" w:space="0" w:color="auto"/>
                                                                                                            <w:right w:val="none" w:sz="0" w:space="0" w:color="auto"/>
                                                                                                          </w:divBdr>
                                                                                                          <w:divsChild>
                                                                                                            <w:div w:id="6542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667069">
                                                                                          <w:marLeft w:val="0"/>
                                                                                          <w:marRight w:val="0"/>
                                                                                          <w:marTop w:val="0"/>
                                                                                          <w:marBottom w:val="0"/>
                                                                                          <w:divBdr>
                                                                                            <w:top w:val="none" w:sz="0" w:space="0" w:color="auto"/>
                                                                                            <w:left w:val="none" w:sz="0" w:space="0" w:color="auto"/>
                                                                                            <w:bottom w:val="none" w:sz="0" w:space="0" w:color="auto"/>
                                                                                            <w:right w:val="none" w:sz="0" w:space="0" w:color="auto"/>
                                                                                          </w:divBdr>
                                                                                          <w:divsChild>
                                                                                            <w:div w:id="1985969253">
                                                                                              <w:marLeft w:val="0"/>
                                                                                              <w:marRight w:val="0"/>
                                                                                              <w:marTop w:val="0"/>
                                                                                              <w:marBottom w:val="0"/>
                                                                                              <w:divBdr>
                                                                                                <w:top w:val="none" w:sz="0" w:space="0" w:color="auto"/>
                                                                                                <w:left w:val="none" w:sz="0" w:space="0" w:color="auto"/>
                                                                                                <w:bottom w:val="none" w:sz="0" w:space="0" w:color="auto"/>
                                                                                                <w:right w:val="none" w:sz="0" w:space="0" w:color="auto"/>
                                                                                              </w:divBdr>
                                                                                              <w:divsChild>
                                                                                                <w:div w:id="1018846735">
                                                                                                  <w:marLeft w:val="0"/>
                                                                                                  <w:marRight w:val="0"/>
                                                                                                  <w:marTop w:val="0"/>
                                                                                                  <w:marBottom w:val="0"/>
                                                                                                  <w:divBdr>
                                                                                                    <w:top w:val="none" w:sz="0" w:space="0" w:color="auto"/>
                                                                                                    <w:left w:val="none" w:sz="0" w:space="0" w:color="auto"/>
                                                                                                    <w:bottom w:val="none" w:sz="0" w:space="0" w:color="auto"/>
                                                                                                    <w:right w:val="none" w:sz="0" w:space="0" w:color="auto"/>
                                                                                                  </w:divBdr>
                                                                                                  <w:divsChild>
                                                                                                    <w:div w:id="1262765950">
                                                                                                      <w:marLeft w:val="0"/>
                                                                                                      <w:marRight w:val="0"/>
                                                                                                      <w:marTop w:val="0"/>
                                                                                                      <w:marBottom w:val="0"/>
                                                                                                      <w:divBdr>
                                                                                                        <w:top w:val="none" w:sz="0" w:space="0" w:color="auto"/>
                                                                                                        <w:left w:val="none" w:sz="0" w:space="0" w:color="auto"/>
                                                                                                        <w:bottom w:val="none" w:sz="0" w:space="0" w:color="auto"/>
                                                                                                        <w:right w:val="none" w:sz="0" w:space="0" w:color="auto"/>
                                                                                                      </w:divBdr>
                                                                                                      <w:divsChild>
                                                                                                        <w:div w:id="1591505623">
                                                                                                          <w:marLeft w:val="0"/>
                                                                                                          <w:marRight w:val="0"/>
                                                                                                          <w:marTop w:val="0"/>
                                                                                                          <w:marBottom w:val="0"/>
                                                                                                          <w:divBdr>
                                                                                                            <w:top w:val="none" w:sz="0" w:space="0" w:color="auto"/>
                                                                                                            <w:left w:val="none" w:sz="0" w:space="0" w:color="auto"/>
                                                                                                            <w:bottom w:val="none" w:sz="0" w:space="0" w:color="auto"/>
                                                                                                            <w:right w:val="none" w:sz="0" w:space="0" w:color="auto"/>
                                                                                                          </w:divBdr>
                                                                                                          <w:divsChild>
                                                                                                            <w:div w:id="3772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183871">
                                                                                          <w:marLeft w:val="0"/>
                                                                                          <w:marRight w:val="0"/>
                                                                                          <w:marTop w:val="0"/>
                                                                                          <w:marBottom w:val="0"/>
                                                                                          <w:divBdr>
                                                                                            <w:top w:val="none" w:sz="0" w:space="0" w:color="auto"/>
                                                                                            <w:left w:val="none" w:sz="0" w:space="0" w:color="auto"/>
                                                                                            <w:bottom w:val="none" w:sz="0" w:space="0" w:color="auto"/>
                                                                                            <w:right w:val="none" w:sz="0" w:space="0" w:color="auto"/>
                                                                                          </w:divBdr>
                                                                                          <w:divsChild>
                                                                                            <w:div w:id="842624273">
                                                                                              <w:marLeft w:val="0"/>
                                                                                              <w:marRight w:val="0"/>
                                                                                              <w:marTop w:val="0"/>
                                                                                              <w:marBottom w:val="0"/>
                                                                                              <w:divBdr>
                                                                                                <w:top w:val="none" w:sz="0" w:space="0" w:color="auto"/>
                                                                                                <w:left w:val="none" w:sz="0" w:space="0" w:color="auto"/>
                                                                                                <w:bottom w:val="none" w:sz="0" w:space="0" w:color="auto"/>
                                                                                                <w:right w:val="none" w:sz="0" w:space="0" w:color="auto"/>
                                                                                              </w:divBdr>
                                                                                              <w:divsChild>
                                                                                                <w:div w:id="9751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814">
                                                                                          <w:marLeft w:val="0"/>
                                                                                          <w:marRight w:val="0"/>
                                                                                          <w:marTop w:val="0"/>
                                                                                          <w:marBottom w:val="0"/>
                                                                                          <w:divBdr>
                                                                                            <w:top w:val="none" w:sz="0" w:space="0" w:color="auto"/>
                                                                                            <w:left w:val="none" w:sz="0" w:space="0" w:color="auto"/>
                                                                                            <w:bottom w:val="none" w:sz="0" w:space="0" w:color="auto"/>
                                                                                            <w:right w:val="none" w:sz="0" w:space="0" w:color="auto"/>
                                                                                          </w:divBdr>
                                                                                          <w:divsChild>
                                                                                            <w:div w:id="1208302502">
                                                                                              <w:marLeft w:val="0"/>
                                                                                              <w:marRight w:val="0"/>
                                                                                              <w:marTop w:val="0"/>
                                                                                              <w:marBottom w:val="0"/>
                                                                                              <w:divBdr>
                                                                                                <w:top w:val="none" w:sz="0" w:space="0" w:color="auto"/>
                                                                                                <w:left w:val="none" w:sz="0" w:space="0" w:color="auto"/>
                                                                                                <w:bottom w:val="none" w:sz="0" w:space="0" w:color="auto"/>
                                                                                                <w:right w:val="none" w:sz="0" w:space="0" w:color="auto"/>
                                                                                              </w:divBdr>
                                                                                              <w:divsChild>
                                                                                                <w:div w:id="20909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91421">
                                                                                          <w:marLeft w:val="0"/>
                                                                                          <w:marRight w:val="0"/>
                                                                                          <w:marTop w:val="0"/>
                                                                                          <w:marBottom w:val="0"/>
                                                                                          <w:divBdr>
                                                                                            <w:top w:val="none" w:sz="0" w:space="0" w:color="auto"/>
                                                                                            <w:left w:val="none" w:sz="0" w:space="0" w:color="auto"/>
                                                                                            <w:bottom w:val="none" w:sz="0" w:space="0" w:color="auto"/>
                                                                                            <w:right w:val="none" w:sz="0" w:space="0" w:color="auto"/>
                                                                                          </w:divBdr>
                                                                                          <w:divsChild>
                                                                                            <w:div w:id="706493547">
                                                                                              <w:marLeft w:val="0"/>
                                                                                              <w:marRight w:val="0"/>
                                                                                              <w:marTop w:val="0"/>
                                                                                              <w:marBottom w:val="0"/>
                                                                                              <w:divBdr>
                                                                                                <w:top w:val="none" w:sz="0" w:space="0" w:color="auto"/>
                                                                                                <w:left w:val="none" w:sz="0" w:space="0" w:color="auto"/>
                                                                                                <w:bottom w:val="none" w:sz="0" w:space="0" w:color="auto"/>
                                                                                                <w:right w:val="none" w:sz="0" w:space="0" w:color="auto"/>
                                                                                              </w:divBdr>
                                                                                              <w:divsChild>
                                                                                                <w:div w:id="591281167">
                                                                                                  <w:marLeft w:val="0"/>
                                                                                                  <w:marRight w:val="0"/>
                                                                                                  <w:marTop w:val="0"/>
                                                                                                  <w:marBottom w:val="0"/>
                                                                                                  <w:divBdr>
                                                                                                    <w:top w:val="none" w:sz="0" w:space="0" w:color="auto"/>
                                                                                                    <w:left w:val="none" w:sz="0" w:space="0" w:color="auto"/>
                                                                                                    <w:bottom w:val="none" w:sz="0" w:space="0" w:color="auto"/>
                                                                                                    <w:right w:val="none" w:sz="0" w:space="0" w:color="auto"/>
                                                                                                  </w:divBdr>
                                                                                                  <w:divsChild>
                                                                                                    <w:div w:id="1312100948">
                                                                                                      <w:marLeft w:val="0"/>
                                                                                                      <w:marRight w:val="0"/>
                                                                                                      <w:marTop w:val="0"/>
                                                                                                      <w:marBottom w:val="0"/>
                                                                                                      <w:divBdr>
                                                                                                        <w:top w:val="none" w:sz="0" w:space="0" w:color="auto"/>
                                                                                                        <w:left w:val="none" w:sz="0" w:space="0" w:color="auto"/>
                                                                                                        <w:bottom w:val="none" w:sz="0" w:space="0" w:color="auto"/>
                                                                                                        <w:right w:val="none" w:sz="0" w:space="0" w:color="auto"/>
                                                                                                      </w:divBdr>
                                                                                                      <w:divsChild>
                                                                                                        <w:div w:id="132990429">
                                                                                                          <w:marLeft w:val="0"/>
                                                                                                          <w:marRight w:val="0"/>
                                                                                                          <w:marTop w:val="0"/>
                                                                                                          <w:marBottom w:val="0"/>
                                                                                                          <w:divBdr>
                                                                                                            <w:top w:val="none" w:sz="0" w:space="0" w:color="auto"/>
                                                                                                            <w:left w:val="none" w:sz="0" w:space="0" w:color="auto"/>
                                                                                                            <w:bottom w:val="none" w:sz="0" w:space="0" w:color="auto"/>
                                                                                                            <w:right w:val="none" w:sz="0" w:space="0" w:color="auto"/>
                                                                                                          </w:divBdr>
                                                                                                          <w:divsChild>
                                                                                                            <w:div w:id="1689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20581">
                                                                                          <w:marLeft w:val="0"/>
                                                                                          <w:marRight w:val="0"/>
                                                                                          <w:marTop w:val="0"/>
                                                                                          <w:marBottom w:val="0"/>
                                                                                          <w:divBdr>
                                                                                            <w:top w:val="none" w:sz="0" w:space="0" w:color="auto"/>
                                                                                            <w:left w:val="none" w:sz="0" w:space="0" w:color="auto"/>
                                                                                            <w:bottom w:val="none" w:sz="0" w:space="0" w:color="auto"/>
                                                                                            <w:right w:val="none" w:sz="0" w:space="0" w:color="auto"/>
                                                                                          </w:divBdr>
                                                                                          <w:divsChild>
                                                                                            <w:div w:id="1197743279">
                                                                                              <w:marLeft w:val="0"/>
                                                                                              <w:marRight w:val="0"/>
                                                                                              <w:marTop w:val="0"/>
                                                                                              <w:marBottom w:val="0"/>
                                                                                              <w:divBdr>
                                                                                                <w:top w:val="none" w:sz="0" w:space="0" w:color="auto"/>
                                                                                                <w:left w:val="none" w:sz="0" w:space="0" w:color="auto"/>
                                                                                                <w:bottom w:val="none" w:sz="0" w:space="0" w:color="auto"/>
                                                                                                <w:right w:val="none" w:sz="0" w:space="0" w:color="auto"/>
                                                                                              </w:divBdr>
                                                                                              <w:divsChild>
                                                                                                <w:div w:id="1697806019">
                                                                                                  <w:marLeft w:val="0"/>
                                                                                                  <w:marRight w:val="0"/>
                                                                                                  <w:marTop w:val="0"/>
                                                                                                  <w:marBottom w:val="0"/>
                                                                                                  <w:divBdr>
                                                                                                    <w:top w:val="none" w:sz="0" w:space="0" w:color="auto"/>
                                                                                                    <w:left w:val="none" w:sz="0" w:space="0" w:color="auto"/>
                                                                                                    <w:bottom w:val="none" w:sz="0" w:space="0" w:color="auto"/>
                                                                                                    <w:right w:val="none" w:sz="0" w:space="0" w:color="auto"/>
                                                                                                  </w:divBdr>
                                                                                                  <w:divsChild>
                                                                                                    <w:div w:id="1150446252">
                                                                                                      <w:marLeft w:val="0"/>
                                                                                                      <w:marRight w:val="0"/>
                                                                                                      <w:marTop w:val="0"/>
                                                                                                      <w:marBottom w:val="0"/>
                                                                                                      <w:divBdr>
                                                                                                        <w:top w:val="none" w:sz="0" w:space="0" w:color="auto"/>
                                                                                                        <w:left w:val="none" w:sz="0" w:space="0" w:color="auto"/>
                                                                                                        <w:bottom w:val="none" w:sz="0" w:space="0" w:color="auto"/>
                                                                                                        <w:right w:val="none" w:sz="0" w:space="0" w:color="auto"/>
                                                                                                      </w:divBdr>
                                                                                                      <w:divsChild>
                                                                                                        <w:div w:id="2079209908">
                                                                                                          <w:marLeft w:val="0"/>
                                                                                                          <w:marRight w:val="0"/>
                                                                                                          <w:marTop w:val="0"/>
                                                                                                          <w:marBottom w:val="0"/>
                                                                                                          <w:divBdr>
                                                                                                            <w:top w:val="none" w:sz="0" w:space="0" w:color="auto"/>
                                                                                                            <w:left w:val="none" w:sz="0" w:space="0" w:color="auto"/>
                                                                                                            <w:bottom w:val="none" w:sz="0" w:space="0" w:color="auto"/>
                                                                                                            <w:right w:val="none" w:sz="0" w:space="0" w:color="auto"/>
                                                                                                          </w:divBdr>
                                                                                                          <w:divsChild>
                                                                                                            <w:div w:id="3520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691116">
                                                                                          <w:marLeft w:val="0"/>
                                                                                          <w:marRight w:val="0"/>
                                                                                          <w:marTop w:val="0"/>
                                                                                          <w:marBottom w:val="0"/>
                                                                                          <w:divBdr>
                                                                                            <w:top w:val="none" w:sz="0" w:space="0" w:color="auto"/>
                                                                                            <w:left w:val="none" w:sz="0" w:space="0" w:color="auto"/>
                                                                                            <w:bottom w:val="none" w:sz="0" w:space="0" w:color="auto"/>
                                                                                            <w:right w:val="none" w:sz="0" w:space="0" w:color="auto"/>
                                                                                          </w:divBdr>
                                                                                          <w:divsChild>
                                                                                            <w:div w:id="421949607">
                                                                                              <w:marLeft w:val="0"/>
                                                                                              <w:marRight w:val="0"/>
                                                                                              <w:marTop w:val="0"/>
                                                                                              <w:marBottom w:val="0"/>
                                                                                              <w:divBdr>
                                                                                                <w:top w:val="none" w:sz="0" w:space="0" w:color="auto"/>
                                                                                                <w:left w:val="none" w:sz="0" w:space="0" w:color="auto"/>
                                                                                                <w:bottom w:val="none" w:sz="0" w:space="0" w:color="auto"/>
                                                                                                <w:right w:val="none" w:sz="0" w:space="0" w:color="auto"/>
                                                                                              </w:divBdr>
                                                                                              <w:divsChild>
                                                                                                <w:div w:id="8532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935442">
      <w:bodyDiv w:val="1"/>
      <w:marLeft w:val="0"/>
      <w:marRight w:val="0"/>
      <w:marTop w:val="0"/>
      <w:marBottom w:val="0"/>
      <w:divBdr>
        <w:top w:val="none" w:sz="0" w:space="0" w:color="auto"/>
        <w:left w:val="none" w:sz="0" w:space="0" w:color="auto"/>
        <w:bottom w:val="none" w:sz="0" w:space="0" w:color="auto"/>
        <w:right w:val="none" w:sz="0" w:space="0" w:color="auto"/>
      </w:divBdr>
    </w:div>
    <w:div w:id="189413497">
      <w:bodyDiv w:val="1"/>
      <w:marLeft w:val="0"/>
      <w:marRight w:val="0"/>
      <w:marTop w:val="0"/>
      <w:marBottom w:val="0"/>
      <w:divBdr>
        <w:top w:val="none" w:sz="0" w:space="0" w:color="auto"/>
        <w:left w:val="none" w:sz="0" w:space="0" w:color="auto"/>
        <w:bottom w:val="none" w:sz="0" w:space="0" w:color="auto"/>
        <w:right w:val="none" w:sz="0" w:space="0" w:color="auto"/>
      </w:divBdr>
      <w:divsChild>
        <w:div w:id="1305040879">
          <w:marLeft w:val="0"/>
          <w:marRight w:val="0"/>
          <w:marTop w:val="0"/>
          <w:marBottom w:val="0"/>
          <w:divBdr>
            <w:top w:val="none" w:sz="0" w:space="0" w:color="auto"/>
            <w:left w:val="none" w:sz="0" w:space="0" w:color="auto"/>
            <w:bottom w:val="none" w:sz="0" w:space="0" w:color="auto"/>
            <w:right w:val="none" w:sz="0" w:space="0" w:color="auto"/>
          </w:divBdr>
          <w:divsChild>
            <w:div w:id="948664964">
              <w:marLeft w:val="0"/>
              <w:marRight w:val="0"/>
              <w:marTop w:val="0"/>
              <w:marBottom w:val="0"/>
              <w:divBdr>
                <w:top w:val="none" w:sz="0" w:space="0" w:color="auto"/>
                <w:left w:val="none" w:sz="0" w:space="0" w:color="auto"/>
                <w:bottom w:val="none" w:sz="0" w:space="0" w:color="auto"/>
                <w:right w:val="none" w:sz="0" w:space="0" w:color="auto"/>
              </w:divBdr>
              <w:divsChild>
                <w:div w:id="1276212070">
                  <w:marLeft w:val="0"/>
                  <w:marRight w:val="0"/>
                  <w:marTop w:val="0"/>
                  <w:marBottom w:val="0"/>
                  <w:divBdr>
                    <w:top w:val="none" w:sz="0" w:space="0" w:color="auto"/>
                    <w:left w:val="none" w:sz="0" w:space="0" w:color="auto"/>
                    <w:bottom w:val="none" w:sz="0" w:space="0" w:color="auto"/>
                    <w:right w:val="none" w:sz="0" w:space="0" w:color="auto"/>
                  </w:divBdr>
                  <w:divsChild>
                    <w:div w:id="4199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472957">
      <w:bodyDiv w:val="1"/>
      <w:marLeft w:val="0"/>
      <w:marRight w:val="0"/>
      <w:marTop w:val="0"/>
      <w:marBottom w:val="0"/>
      <w:divBdr>
        <w:top w:val="none" w:sz="0" w:space="0" w:color="auto"/>
        <w:left w:val="none" w:sz="0" w:space="0" w:color="auto"/>
        <w:bottom w:val="none" w:sz="0" w:space="0" w:color="auto"/>
        <w:right w:val="none" w:sz="0" w:space="0" w:color="auto"/>
      </w:divBdr>
    </w:div>
    <w:div w:id="373966586">
      <w:bodyDiv w:val="1"/>
      <w:marLeft w:val="0"/>
      <w:marRight w:val="0"/>
      <w:marTop w:val="0"/>
      <w:marBottom w:val="0"/>
      <w:divBdr>
        <w:top w:val="none" w:sz="0" w:space="0" w:color="auto"/>
        <w:left w:val="none" w:sz="0" w:space="0" w:color="auto"/>
        <w:bottom w:val="none" w:sz="0" w:space="0" w:color="auto"/>
        <w:right w:val="none" w:sz="0" w:space="0" w:color="auto"/>
      </w:divBdr>
    </w:div>
    <w:div w:id="379208735">
      <w:bodyDiv w:val="1"/>
      <w:marLeft w:val="0"/>
      <w:marRight w:val="0"/>
      <w:marTop w:val="0"/>
      <w:marBottom w:val="0"/>
      <w:divBdr>
        <w:top w:val="none" w:sz="0" w:space="0" w:color="auto"/>
        <w:left w:val="none" w:sz="0" w:space="0" w:color="auto"/>
        <w:bottom w:val="none" w:sz="0" w:space="0" w:color="auto"/>
        <w:right w:val="none" w:sz="0" w:space="0" w:color="auto"/>
      </w:divBdr>
      <w:divsChild>
        <w:div w:id="676463520">
          <w:marLeft w:val="0"/>
          <w:marRight w:val="0"/>
          <w:marTop w:val="360"/>
          <w:marBottom w:val="0"/>
          <w:divBdr>
            <w:top w:val="none" w:sz="0" w:space="0" w:color="auto"/>
            <w:left w:val="none" w:sz="0" w:space="0" w:color="auto"/>
            <w:bottom w:val="none" w:sz="0" w:space="0" w:color="auto"/>
            <w:right w:val="none" w:sz="0" w:space="0" w:color="auto"/>
          </w:divBdr>
          <w:divsChild>
            <w:div w:id="283193636">
              <w:marLeft w:val="0"/>
              <w:marRight w:val="0"/>
              <w:marTop w:val="0"/>
              <w:marBottom w:val="0"/>
              <w:divBdr>
                <w:top w:val="none" w:sz="0" w:space="0" w:color="auto"/>
                <w:left w:val="none" w:sz="0" w:space="0" w:color="auto"/>
                <w:bottom w:val="none" w:sz="0" w:space="0" w:color="auto"/>
                <w:right w:val="none" w:sz="0" w:space="0" w:color="auto"/>
              </w:divBdr>
            </w:div>
            <w:div w:id="1056395918">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 w:id="384372289">
      <w:bodyDiv w:val="1"/>
      <w:marLeft w:val="0"/>
      <w:marRight w:val="0"/>
      <w:marTop w:val="0"/>
      <w:marBottom w:val="0"/>
      <w:divBdr>
        <w:top w:val="none" w:sz="0" w:space="0" w:color="auto"/>
        <w:left w:val="none" w:sz="0" w:space="0" w:color="auto"/>
        <w:bottom w:val="none" w:sz="0" w:space="0" w:color="auto"/>
        <w:right w:val="none" w:sz="0" w:space="0" w:color="auto"/>
      </w:divBdr>
    </w:div>
    <w:div w:id="404302502">
      <w:bodyDiv w:val="1"/>
      <w:marLeft w:val="0"/>
      <w:marRight w:val="0"/>
      <w:marTop w:val="0"/>
      <w:marBottom w:val="0"/>
      <w:divBdr>
        <w:top w:val="none" w:sz="0" w:space="0" w:color="auto"/>
        <w:left w:val="none" w:sz="0" w:space="0" w:color="auto"/>
        <w:bottom w:val="none" w:sz="0" w:space="0" w:color="auto"/>
        <w:right w:val="none" w:sz="0" w:space="0" w:color="auto"/>
      </w:divBdr>
    </w:div>
    <w:div w:id="440805805">
      <w:bodyDiv w:val="1"/>
      <w:marLeft w:val="0"/>
      <w:marRight w:val="0"/>
      <w:marTop w:val="0"/>
      <w:marBottom w:val="0"/>
      <w:divBdr>
        <w:top w:val="none" w:sz="0" w:space="0" w:color="auto"/>
        <w:left w:val="none" w:sz="0" w:space="0" w:color="auto"/>
        <w:bottom w:val="none" w:sz="0" w:space="0" w:color="auto"/>
        <w:right w:val="none" w:sz="0" w:space="0" w:color="auto"/>
      </w:divBdr>
    </w:div>
    <w:div w:id="508713889">
      <w:bodyDiv w:val="1"/>
      <w:marLeft w:val="0"/>
      <w:marRight w:val="0"/>
      <w:marTop w:val="0"/>
      <w:marBottom w:val="0"/>
      <w:divBdr>
        <w:top w:val="none" w:sz="0" w:space="0" w:color="auto"/>
        <w:left w:val="none" w:sz="0" w:space="0" w:color="auto"/>
        <w:bottom w:val="none" w:sz="0" w:space="0" w:color="auto"/>
        <w:right w:val="none" w:sz="0" w:space="0" w:color="auto"/>
      </w:divBdr>
    </w:div>
    <w:div w:id="548803933">
      <w:bodyDiv w:val="1"/>
      <w:marLeft w:val="0"/>
      <w:marRight w:val="0"/>
      <w:marTop w:val="0"/>
      <w:marBottom w:val="0"/>
      <w:divBdr>
        <w:top w:val="none" w:sz="0" w:space="0" w:color="auto"/>
        <w:left w:val="none" w:sz="0" w:space="0" w:color="auto"/>
        <w:bottom w:val="none" w:sz="0" w:space="0" w:color="auto"/>
        <w:right w:val="none" w:sz="0" w:space="0" w:color="auto"/>
      </w:divBdr>
    </w:div>
    <w:div w:id="588395796">
      <w:bodyDiv w:val="1"/>
      <w:marLeft w:val="0"/>
      <w:marRight w:val="0"/>
      <w:marTop w:val="0"/>
      <w:marBottom w:val="0"/>
      <w:divBdr>
        <w:top w:val="none" w:sz="0" w:space="0" w:color="auto"/>
        <w:left w:val="none" w:sz="0" w:space="0" w:color="auto"/>
        <w:bottom w:val="none" w:sz="0" w:space="0" w:color="auto"/>
        <w:right w:val="none" w:sz="0" w:space="0" w:color="auto"/>
      </w:divBdr>
    </w:div>
    <w:div w:id="620456793">
      <w:bodyDiv w:val="1"/>
      <w:marLeft w:val="0"/>
      <w:marRight w:val="0"/>
      <w:marTop w:val="0"/>
      <w:marBottom w:val="0"/>
      <w:divBdr>
        <w:top w:val="none" w:sz="0" w:space="0" w:color="auto"/>
        <w:left w:val="none" w:sz="0" w:space="0" w:color="auto"/>
        <w:bottom w:val="none" w:sz="0" w:space="0" w:color="auto"/>
        <w:right w:val="none" w:sz="0" w:space="0" w:color="auto"/>
      </w:divBdr>
      <w:divsChild>
        <w:div w:id="1669940373">
          <w:marLeft w:val="0"/>
          <w:marRight w:val="0"/>
          <w:marTop w:val="0"/>
          <w:marBottom w:val="75"/>
          <w:divBdr>
            <w:top w:val="none" w:sz="0" w:space="0" w:color="auto"/>
            <w:left w:val="none" w:sz="0" w:space="0" w:color="auto"/>
            <w:bottom w:val="none" w:sz="0" w:space="0" w:color="auto"/>
            <w:right w:val="none" w:sz="0" w:space="0" w:color="auto"/>
          </w:divBdr>
        </w:div>
      </w:divsChild>
    </w:div>
    <w:div w:id="653294660">
      <w:bodyDiv w:val="1"/>
      <w:marLeft w:val="0"/>
      <w:marRight w:val="0"/>
      <w:marTop w:val="0"/>
      <w:marBottom w:val="0"/>
      <w:divBdr>
        <w:top w:val="none" w:sz="0" w:space="0" w:color="auto"/>
        <w:left w:val="none" w:sz="0" w:space="0" w:color="auto"/>
        <w:bottom w:val="none" w:sz="0" w:space="0" w:color="auto"/>
        <w:right w:val="none" w:sz="0" w:space="0" w:color="auto"/>
      </w:divBdr>
    </w:div>
    <w:div w:id="709299621">
      <w:bodyDiv w:val="1"/>
      <w:marLeft w:val="0"/>
      <w:marRight w:val="0"/>
      <w:marTop w:val="0"/>
      <w:marBottom w:val="0"/>
      <w:divBdr>
        <w:top w:val="none" w:sz="0" w:space="0" w:color="auto"/>
        <w:left w:val="none" w:sz="0" w:space="0" w:color="auto"/>
        <w:bottom w:val="none" w:sz="0" w:space="0" w:color="auto"/>
        <w:right w:val="none" w:sz="0" w:space="0" w:color="auto"/>
      </w:divBdr>
    </w:div>
    <w:div w:id="733309770">
      <w:bodyDiv w:val="1"/>
      <w:marLeft w:val="0"/>
      <w:marRight w:val="0"/>
      <w:marTop w:val="0"/>
      <w:marBottom w:val="0"/>
      <w:divBdr>
        <w:top w:val="none" w:sz="0" w:space="0" w:color="auto"/>
        <w:left w:val="none" w:sz="0" w:space="0" w:color="auto"/>
        <w:bottom w:val="none" w:sz="0" w:space="0" w:color="auto"/>
        <w:right w:val="none" w:sz="0" w:space="0" w:color="auto"/>
      </w:divBdr>
    </w:div>
    <w:div w:id="774252379">
      <w:bodyDiv w:val="1"/>
      <w:marLeft w:val="0"/>
      <w:marRight w:val="0"/>
      <w:marTop w:val="0"/>
      <w:marBottom w:val="0"/>
      <w:divBdr>
        <w:top w:val="none" w:sz="0" w:space="0" w:color="auto"/>
        <w:left w:val="none" w:sz="0" w:space="0" w:color="auto"/>
        <w:bottom w:val="none" w:sz="0" w:space="0" w:color="auto"/>
        <w:right w:val="none" w:sz="0" w:space="0" w:color="auto"/>
      </w:divBdr>
    </w:div>
    <w:div w:id="829448536">
      <w:bodyDiv w:val="1"/>
      <w:marLeft w:val="0"/>
      <w:marRight w:val="0"/>
      <w:marTop w:val="0"/>
      <w:marBottom w:val="0"/>
      <w:divBdr>
        <w:top w:val="none" w:sz="0" w:space="0" w:color="auto"/>
        <w:left w:val="none" w:sz="0" w:space="0" w:color="auto"/>
        <w:bottom w:val="none" w:sz="0" w:space="0" w:color="auto"/>
        <w:right w:val="none" w:sz="0" w:space="0" w:color="auto"/>
      </w:divBdr>
      <w:divsChild>
        <w:div w:id="992297266">
          <w:marLeft w:val="0"/>
          <w:marRight w:val="0"/>
          <w:marTop w:val="0"/>
          <w:marBottom w:val="0"/>
          <w:divBdr>
            <w:top w:val="none" w:sz="0" w:space="0" w:color="auto"/>
            <w:left w:val="none" w:sz="0" w:space="0" w:color="auto"/>
            <w:bottom w:val="none" w:sz="0" w:space="0" w:color="auto"/>
            <w:right w:val="none" w:sz="0" w:space="0" w:color="auto"/>
          </w:divBdr>
          <w:divsChild>
            <w:div w:id="1081489330">
              <w:marLeft w:val="0"/>
              <w:marRight w:val="0"/>
              <w:marTop w:val="0"/>
              <w:marBottom w:val="0"/>
              <w:divBdr>
                <w:top w:val="none" w:sz="0" w:space="0" w:color="auto"/>
                <w:left w:val="none" w:sz="0" w:space="0" w:color="auto"/>
                <w:bottom w:val="none" w:sz="0" w:space="0" w:color="auto"/>
                <w:right w:val="none" w:sz="0" w:space="0" w:color="auto"/>
              </w:divBdr>
              <w:divsChild>
                <w:div w:id="2073577469">
                  <w:marLeft w:val="0"/>
                  <w:marRight w:val="0"/>
                  <w:marTop w:val="0"/>
                  <w:marBottom w:val="0"/>
                  <w:divBdr>
                    <w:top w:val="none" w:sz="0" w:space="0" w:color="auto"/>
                    <w:left w:val="none" w:sz="0" w:space="0" w:color="auto"/>
                    <w:bottom w:val="none" w:sz="0" w:space="0" w:color="auto"/>
                    <w:right w:val="none" w:sz="0" w:space="0" w:color="auto"/>
                  </w:divBdr>
                  <w:divsChild>
                    <w:div w:id="10632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757433">
      <w:bodyDiv w:val="1"/>
      <w:marLeft w:val="0"/>
      <w:marRight w:val="0"/>
      <w:marTop w:val="0"/>
      <w:marBottom w:val="0"/>
      <w:divBdr>
        <w:top w:val="none" w:sz="0" w:space="0" w:color="auto"/>
        <w:left w:val="none" w:sz="0" w:space="0" w:color="auto"/>
        <w:bottom w:val="none" w:sz="0" w:space="0" w:color="auto"/>
        <w:right w:val="none" w:sz="0" w:space="0" w:color="auto"/>
      </w:divBdr>
      <w:divsChild>
        <w:div w:id="368457329">
          <w:marLeft w:val="0"/>
          <w:marRight w:val="0"/>
          <w:marTop w:val="0"/>
          <w:marBottom w:val="0"/>
          <w:divBdr>
            <w:top w:val="none" w:sz="0" w:space="0" w:color="auto"/>
            <w:left w:val="none" w:sz="0" w:space="0" w:color="auto"/>
            <w:bottom w:val="none" w:sz="0" w:space="0" w:color="auto"/>
            <w:right w:val="none" w:sz="0" w:space="0" w:color="auto"/>
          </w:divBdr>
          <w:divsChild>
            <w:div w:id="1560677427">
              <w:marLeft w:val="0"/>
              <w:marRight w:val="0"/>
              <w:marTop w:val="0"/>
              <w:marBottom w:val="0"/>
              <w:divBdr>
                <w:top w:val="none" w:sz="0" w:space="0" w:color="auto"/>
                <w:left w:val="none" w:sz="0" w:space="0" w:color="auto"/>
                <w:bottom w:val="none" w:sz="0" w:space="0" w:color="auto"/>
                <w:right w:val="none" w:sz="0" w:space="0" w:color="auto"/>
              </w:divBdr>
              <w:divsChild>
                <w:div w:id="1355694020">
                  <w:marLeft w:val="0"/>
                  <w:marRight w:val="0"/>
                  <w:marTop w:val="0"/>
                  <w:marBottom w:val="0"/>
                  <w:divBdr>
                    <w:top w:val="none" w:sz="0" w:space="0" w:color="auto"/>
                    <w:left w:val="none" w:sz="0" w:space="0" w:color="auto"/>
                    <w:bottom w:val="none" w:sz="0" w:space="0" w:color="auto"/>
                    <w:right w:val="none" w:sz="0" w:space="0" w:color="auto"/>
                  </w:divBdr>
                  <w:divsChild>
                    <w:div w:id="3554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78911">
      <w:bodyDiv w:val="1"/>
      <w:marLeft w:val="0"/>
      <w:marRight w:val="0"/>
      <w:marTop w:val="0"/>
      <w:marBottom w:val="0"/>
      <w:divBdr>
        <w:top w:val="none" w:sz="0" w:space="0" w:color="auto"/>
        <w:left w:val="none" w:sz="0" w:space="0" w:color="auto"/>
        <w:bottom w:val="none" w:sz="0" w:space="0" w:color="auto"/>
        <w:right w:val="none" w:sz="0" w:space="0" w:color="auto"/>
      </w:divBdr>
    </w:div>
    <w:div w:id="991373066">
      <w:bodyDiv w:val="1"/>
      <w:marLeft w:val="0"/>
      <w:marRight w:val="0"/>
      <w:marTop w:val="0"/>
      <w:marBottom w:val="0"/>
      <w:divBdr>
        <w:top w:val="none" w:sz="0" w:space="0" w:color="auto"/>
        <w:left w:val="none" w:sz="0" w:space="0" w:color="auto"/>
        <w:bottom w:val="none" w:sz="0" w:space="0" w:color="auto"/>
        <w:right w:val="none" w:sz="0" w:space="0" w:color="auto"/>
      </w:divBdr>
      <w:divsChild>
        <w:div w:id="606275613">
          <w:marLeft w:val="0"/>
          <w:marRight w:val="0"/>
          <w:marTop w:val="0"/>
          <w:marBottom w:val="0"/>
          <w:divBdr>
            <w:top w:val="none" w:sz="0" w:space="0" w:color="auto"/>
            <w:left w:val="none" w:sz="0" w:space="0" w:color="auto"/>
            <w:bottom w:val="none" w:sz="0" w:space="0" w:color="auto"/>
            <w:right w:val="none" w:sz="0" w:space="0" w:color="auto"/>
          </w:divBdr>
          <w:divsChild>
            <w:div w:id="1688871098">
              <w:marLeft w:val="0"/>
              <w:marRight w:val="0"/>
              <w:marTop w:val="0"/>
              <w:marBottom w:val="0"/>
              <w:divBdr>
                <w:top w:val="none" w:sz="0" w:space="0" w:color="auto"/>
                <w:left w:val="none" w:sz="0" w:space="0" w:color="auto"/>
                <w:bottom w:val="none" w:sz="0" w:space="0" w:color="auto"/>
                <w:right w:val="none" w:sz="0" w:space="0" w:color="auto"/>
              </w:divBdr>
              <w:divsChild>
                <w:div w:id="1945647974">
                  <w:marLeft w:val="0"/>
                  <w:marRight w:val="0"/>
                  <w:marTop w:val="0"/>
                  <w:marBottom w:val="0"/>
                  <w:divBdr>
                    <w:top w:val="none" w:sz="0" w:space="0" w:color="auto"/>
                    <w:left w:val="none" w:sz="0" w:space="0" w:color="auto"/>
                    <w:bottom w:val="none" w:sz="0" w:space="0" w:color="auto"/>
                    <w:right w:val="none" w:sz="0" w:space="0" w:color="auto"/>
                  </w:divBdr>
                  <w:divsChild>
                    <w:div w:id="69765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17893">
      <w:bodyDiv w:val="1"/>
      <w:marLeft w:val="0"/>
      <w:marRight w:val="0"/>
      <w:marTop w:val="0"/>
      <w:marBottom w:val="0"/>
      <w:divBdr>
        <w:top w:val="none" w:sz="0" w:space="0" w:color="auto"/>
        <w:left w:val="none" w:sz="0" w:space="0" w:color="auto"/>
        <w:bottom w:val="none" w:sz="0" w:space="0" w:color="auto"/>
        <w:right w:val="none" w:sz="0" w:space="0" w:color="auto"/>
      </w:divBdr>
      <w:divsChild>
        <w:div w:id="385374739">
          <w:marLeft w:val="0"/>
          <w:marRight w:val="0"/>
          <w:marTop w:val="0"/>
          <w:marBottom w:val="0"/>
          <w:divBdr>
            <w:top w:val="none" w:sz="0" w:space="0" w:color="auto"/>
            <w:left w:val="none" w:sz="0" w:space="0" w:color="auto"/>
            <w:bottom w:val="none" w:sz="0" w:space="0" w:color="auto"/>
            <w:right w:val="none" w:sz="0" w:space="0" w:color="auto"/>
          </w:divBdr>
          <w:divsChild>
            <w:div w:id="202644432">
              <w:marLeft w:val="0"/>
              <w:marRight w:val="0"/>
              <w:marTop w:val="0"/>
              <w:marBottom w:val="0"/>
              <w:divBdr>
                <w:top w:val="none" w:sz="0" w:space="0" w:color="auto"/>
                <w:left w:val="none" w:sz="0" w:space="0" w:color="auto"/>
                <w:bottom w:val="none" w:sz="0" w:space="0" w:color="auto"/>
                <w:right w:val="none" w:sz="0" w:space="0" w:color="auto"/>
              </w:divBdr>
              <w:divsChild>
                <w:div w:id="1132791111">
                  <w:marLeft w:val="0"/>
                  <w:marRight w:val="0"/>
                  <w:marTop w:val="0"/>
                  <w:marBottom w:val="0"/>
                  <w:divBdr>
                    <w:top w:val="none" w:sz="0" w:space="0" w:color="auto"/>
                    <w:left w:val="none" w:sz="0" w:space="0" w:color="auto"/>
                    <w:bottom w:val="none" w:sz="0" w:space="0" w:color="auto"/>
                    <w:right w:val="none" w:sz="0" w:space="0" w:color="auto"/>
                  </w:divBdr>
                  <w:divsChild>
                    <w:div w:id="11220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988921">
      <w:bodyDiv w:val="1"/>
      <w:marLeft w:val="0"/>
      <w:marRight w:val="0"/>
      <w:marTop w:val="0"/>
      <w:marBottom w:val="0"/>
      <w:divBdr>
        <w:top w:val="none" w:sz="0" w:space="0" w:color="auto"/>
        <w:left w:val="none" w:sz="0" w:space="0" w:color="auto"/>
        <w:bottom w:val="none" w:sz="0" w:space="0" w:color="auto"/>
        <w:right w:val="none" w:sz="0" w:space="0" w:color="auto"/>
      </w:divBdr>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168718266">
      <w:bodyDiv w:val="1"/>
      <w:marLeft w:val="0"/>
      <w:marRight w:val="0"/>
      <w:marTop w:val="0"/>
      <w:marBottom w:val="0"/>
      <w:divBdr>
        <w:top w:val="none" w:sz="0" w:space="0" w:color="auto"/>
        <w:left w:val="none" w:sz="0" w:space="0" w:color="auto"/>
        <w:bottom w:val="none" w:sz="0" w:space="0" w:color="auto"/>
        <w:right w:val="none" w:sz="0" w:space="0" w:color="auto"/>
      </w:divBdr>
    </w:div>
    <w:div w:id="1227909847">
      <w:bodyDiv w:val="1"/>
      <w:marLeft w:val="0"/>
      <w:marRight w:val="0"/>
      <w:marTop w:val="0"/>
      <w:marBottom w:val="0"/>
      <w:divBdr>
        <w:top w:val="none" w:sz="0" w:space="0" w:color="auto"/>
        <w:left w:val="none" w:sz="0" w:space="0" w:color="auto"/>
        <w:bottom w:val="none" w:sz="0" w:space="0" w:color="auto"/>
        <w:right w:val="none" w:sz="0" w:space="0" w:color="auto"/>
      </w:divBdr>
    </w:div>
    <w:div w:id="1230766109">
      <w:bodyDiv w:val="1"/>
      <w:marLeft w:val="0"/>
      <w:marRight w:val="0"/>
      <w:marTop w:val="0"/>
      <w:marBottom w:val="0"/>
      <w:divBdr>
        <w:top w:val="none" w:sz="0" w:space="0" w:color="auto"/>
        <w:left w:val="none" w:sz="0" w:space="0" w:color="auto"/>
        <w:bottom w:val="none" w:sz="0" w:space="0" w:color="auto"/>
        <w:right w:val="none" w:sz="0" w:space="0" w:color="auto"/>
      </w:divBdr>
    </w:div>
    <w:div w:id="1251738202">
      <w:bodyDiv w:val="1"/>
      <w:marLeft w:val="0"/>
      <w:marRight w:val="0"/>
      <w:marTop w:val="0"/>
      <w:marBottom w:val="0"/>
      <w:divBdr>
        <w:top w:val="none" w:sz="0" w:space="0" w:color="auto"/>
        <w:left w:val="none" w:sz="0" w:space="0" w:color="auto"/>
        <w:bottom w:val="none" w:sz="0" w:space="0" w:color="auto"/>
        <w:right w:val="none" w:sz="0" w:space="0" w:color="auto"/>
      </w:divBdr>
      <w:divsChild>
        <w:div w:id="1413044309">
          <w:marLeft w:val="0"/>
          <w:marRight w:val="0"/>
          <w:marTop w:val="0"/>
          <w:marBottom w:val="0"/>
          <w:divBdr>
            <w:top w:val="none" w:sz="0" w:space="0" w:color="auto"/>
            <w:left w:val="none" w:sz="0" w:space="0" w:color="auto"/>
            <w:bottom w:val="none" w:sz="0" w:space="0" w:color="auto"/>
            <w:right w:val="none" w:sz="0" w:space="0" w:color="auto"/>
          </w:divBdr>
        </w:div>
        <w:div w:id="1599753860">
          <w:marLeft w:val="0"/>
          <w:marRight w:val="0"/>
          <w:marTop w:val="0"/>
          <w:marBottom w:val="0"/>
          <w:divBdr>
            <w:top w:val="none" w:sz="0" w:space="0" w:color="auto"/>
            <w:left w:val="none" w:sz="0" w:space="0" w:color="auto"/>
            <w:bottom w:val="none" w:sz="0" w:space="0" w:color="auto"/>
            <w:right w:val="none" w:sz="0" w:space="0" w:color="auto"/>
          </w:divBdr>
        </w:div>
      </w:divsChild>
    </w:div>
    <w:div w:id="1317681833">
      <w:bodyDiv w:val="1"/>
      <w:marLeft w:val="0"/>
      <w:marRight w:val="0"/>
      <w:marTop w:val="0"/>
      <w:marBottom w:val="0"/>
      <w:divBdr>
        <w:top w:val="none" w:sz="0" w:space="0" w:color="auto"/>
        <w:left w:val="none" w:sz="0" w:space="0" w:color="auto"/>
        <w:bottom w:val="none" w:sz="0" w:space="0" w:color="auto"/>
        <w:right w:val="none" w:sz="0" w:space="0" w:color="auto"/>
      </w:divBdr>
    </w:div>
    <w:div w:id="1396313700">
      <w:bodyDiv w:val="1"/>
      <w:marLeft w:val="0"/>
      <w:marRight w:val="0"/>
      <w:marTop w:val="0"/>
      <w:marBottom w:val="0"/>
      <w:divBdr>
        <w:top w:val="none" w:sz="0" w:space="0" w:color="auto"/>
        <w:left w:val="none" w:sz="0" w:space="0" w:color="auto"/>
        <w:bottom w:val="none" w:sz="0" w:space="0" w:color="auto"/>
        <w:right w:val="none" w:sz="0" w:space="0" w:color="auto"/>
      </w:divBdr>
      <w:divsChild>
        <w:div w:id="587889034">
          <w:marLeft w:val="0"/>
          <w:marRight w:val="0"/>
          <w:marTop w:val="0"/>
          <w:marBottom w:val="0"/>
          <w:divBdr>
            <w:top w:val="none" w:sz="0" w:space="0" w:color="auto"/>
            <w:left w:val="none" w:sz="0" w:space="0" w:color="auto"/>
            <w:bottom w:val="none" w:sz="0" w:space="0" w:color="auto"/>
            <w:right w:val="none" w:sz="0" w:space="0" w:color="auto"/>
          </w:divBdr>
          <w:divsChild>
            <w:div w:id="824856906">
              <w:marLeft w:val="0"/>
              <w:marRight w:val="0"/>
              <w:marTop w:val="0"/>
              <w:marBottom w:val="0"/>
              <w:divBdr>
                <w:top w:val="none" w:sz="0" w:space="0" w:color="auto"/>
                <w:left w:val="none" w:sz="0" w:space="0" w:color="auto"/>
                <w:bottom w:val="none" w:sz="0" w:space="0" w:color="auto"/>
                <w:right w:val="none" w:sz="0" w:space="0" w:color="auto"/>
              </w:divBdr>
              <w:divsChild>
                <w:div w:id="1929658230">
                  <w:marLeft w:val="0"/>
                  <w:marRight w:val="0"/>
                  <w:marTop w:val="0"/>
                  <w:marBottom w:val="0"/>
                  <w:divBdr>
                    <w:top w:val="none" w:sz="0" w:space="0" w:color="auto"/>
                    <w:left w:val="none" w:sz="0" w:space="0" w:color="auto"/>
                    <w:bottom w:val="none" w:sz="0" w:space="0" w:color="auto"/>
                    <w:right w:val="none" w:sz="0" w:space="0" w:color="auto"/>
                  </w:divBdr>
                  <w:divsChild>
                    <w:div w:id="67681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83238">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547836617">
      <w:bodyDiv w:val="1"/>
      <w:marLeft w:val="0"/>
      <w:marRight w:val="0"/>
      <w:marTop w:val="0"/>
      <w:marBottom w:val="0"/>
      <w:divBdr>
        <w:top w:val="none" w:sz="0" w:space="0" w:color="auto"/>
        <w:left w:val="none" w:sz="0" w:space="0" w:color="auto"/>
        <w:bottom w:val="none" w:sz="0" w:space="0" w:color="auto"/>
        <w:right w:val="none" w:sz="0" w:space="0" w:color="auto"/>
      </w:divBdr>
    </w:div>
    <w:div w:id="1682007147">
      <w:bodyDiv w:val="1"/>
      <w:marLeft w:val="0"/>
      <w:marRight w:val="0"/>
      <w:marTop w:val="0"/>
      <w:marBottom w:val="0"/>
      <w:divBdr>
        <w:top w:val="none" w:sz="0" w:space="0" w:color="auto"/>
        <w:left w:val="none" w:sz="0" w:space="0" w:color="auto"/>
        <w:bottom w:val="none" w:sz="0" w:space="0" w:color="auto"/>
        <w:right w:val="none" w:sz="0" w:space="0" w:color="auto"/>
      </w:divBdr>
    </w:div>
    <w:div w:id="1753040022">
      <w:bodyDiv w:val="1"/>
      <w:marLeft w:val="0"/>
      <w:marRight w:val="0"/>
      <w:marTop w:val="0"/>
      <w:marBottom w:val="0"/>
      <w:divBdr>
        <w:top w:val="none" w:sz="0" w:space="0" w:color="auto"/>
        <w:left w:val="none" w:sz="0" w:space="0" w:color="auto"/>
        <w:bottom w:val="none" w:sz="0" w:space="0" w:color="auto"/>
        <w:right w:val="none" w:sz="0" w:space="0" w:color="auto"/>
      </w:divBdr>
    </w:div>
    <w:div w:id="1764491474">
      <w:bodyDiv w:val="1"/>
      <w:marLeft w:val="0"/>
      <w:marRight w:val="0"/>
      <w:marTop w:val="0"/>
      <w:marBottom w:val="0"/>
      <w:divBdr>
        <w:top w:val="none" w:sz="0" w:space="0" w:color="auto"/>
        <w:left w:val="none" w:sz="0" w:space="0" w:color="auto"/>
        <w:bottom w:val="none" w:sz="0" w:space="0" w:color="auto"/>
        <w:right w:val="none" w:sz="0" w:space="0" w:color="auto"/>
      </w:divBdr>
    </w:div>
    <w:div w:id="1790078699">
      <w:bodyDiv w:val="1"/>
      <w:marLeft w:val="0"/>
      <w:marRight w:val="0"/>
      <w:marTop w:val="0"/>
      <w:marBottom w:val="0"/>
      <w:divBdr>
        <w:top w:val="none" w:sz="0" w:space="0" w:color="auto"/>
        <w:left w:val="none" w:sz="0" w:space="0" w:color="auto"/>
        <w:bottom w:val="none" w:sz="0" w:space="0" w:color="auto"/>
        <w:right w:val="none" w:sz="0" w:space="0" w:color="auto"/>
      </w:divBdr>
    </w:div>
    <w:div w:id="1802963857">
      <w:bodyDiv w:val="1"/>
      <w:marLeft w:val="0"/>
      <w:marRight w:val="0"/>
      <w:marTop w:val="0"/>
      <w:marBottom w:val="0"/>
      <w:divBdr>
        <w:top w:val="none" w:sz="0" w:space="0" w:color="auto"/>
        <w:left w:val="none" w:sz="0" w:space="0" w:color="auto"/>
        <w:bottom w:val="none" w:sz="0" w:space="0" w:color="auto"/>
        <w:right w:val="none" w:sz="0" w:space="0" w:color="auto"/>
      </w:divBdr>
    </w:div>
    <w:div w:id="1841772762">
      <w:bodyDiv w:val="1"/>
      <w:marLeft w:val="0"/>
      <w:marRight w:val="0"/>
      <w:marTop w:val="0"/>
      <w:marBottom w:val="0"/>
      <w:divBdr>
        <w:top w:val="none" w:sz="0" w:space="0" w:color="auto"/>
        <w:left w:val="none" w:sz="0" w:space="0" w:color="auto"/>
        <w:bottom w:val="none" w:sz="0" w:space="0" w:color="auto"/>
        <w:right w:val="none" w:sz="0" w:space="0" w:color="auto"/>
      </w:divBdr>
    </w:div>
    <w:div w:id="1965622873">
      <w:bodyDiv w:val="1"/>
      <w:marLeft w:val="0"/>
      <w:marRight w:val="0"/>
      <w:marTop w:val="0"/>
      <w:marBottom w:val="0"/>
      <w:divBdr>
        <w:top w:val="none" w:sz="0" w:space="0" w:color="auto"/>
        <w:left w:val="none" w:sz="0" w:space="0" w:color="auto"/>
        <w:bottom w:val="none" w:sz="0" w:space="0" w:color="auto"/>
        <w:right w:val="none" w:sz="0" w:space="0" w:color="auto"/>
      </w:divBdr>
    </w:div>
    <w:div w:id="1992250690">
      <w:bodyDiv w:val="1"/>
      <w:marLeft w:val="0"/>
      <w:marRight w:val="0"/>
      <w:marTop w:val="0"/>
      <w:marBottom w:val="0"/>
      <w:divBdr>
        <w:top w:val="none" w:sz="0" w:space="0" w:color="auto"/>
        <w:left w:val="none" w:sz="0" w:space="0" w:color="auto"/>
        <w:bottom w:val="none" w:sz="0" w:space="0" w:color="auto"/>
        <w:right w:val="none" w:sz="0" w:space="0" w:color="auto"/>
      </w:divBdr>
    </w:div>
    <w:div w:id="2090225584">
      <w:bodyDiv w:val="1"/>
      <w:marLeft w:val="0"/>
      <w:marRight w:val="0"/>
      <w:marTop w:val="0"/>
      <w:marBottom w:val="0"/>
      <w:divBdr>
        <w:top w:val="none" w:sz="0" w:space="0" w:color="auto"/>
        <w:left w:val="none" w:sz="0" w:space="0" w:color="auto"/>
        <w:bottom w:val="none" w:sz="0" w:space="0" w:color="auto"/>
        <w:right w:val="none" w:sz="0" w:space="0" w:color="auto"/>
      </w:divBdr>
    </w:div>
    <w:div w:id="2104645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a01.safelinks.protection.outlook.com/?url=https%3A%2F%2Fazure.microsoft.com%2Fen-us%2Fsupport%2Flegal%2Fsla%2Fexpressroute%2Fv1_3%2F&amp;data=02%7C01%7Cv-febodm%40microsoft.com%7Cd3712a7a3f8042ed6b3408d568ab2479%7Cee3303d7fb734b0c8589bcd847f1c277%7C1%7C0%7C636530006632471878&amp;sdata=IUInPF3ZYfplkbqKn%2BZvt9nw1HcDZwyfoJnd4gm0mds%3D&amp;reserved=0" TargetMode="External"/><Relationship Id="rId21" Type="http://schemas.openxmlformats.org/officeDocument/2006/relationships/package" Target="embeddings/Microsoft_Visio_Drawing.vsdx"/><Relationship Id="rId42" Type="http://schemas.openxmlformats.org/officeDocument/2006/relationships/package" Target="embeddings/Microsoft_Visio_Drawing6.vsdx"/><Relationship Id="rId63" Type="http://schemas.openxmlformats.org/officeDocument/2006/relationships/package" Target="embeddings/Microsoft_Visio_Drawing13.vsdx"/><Relationship Id="rId84" Type="http://schemas.openxmlformats.org/officeDocument/2006/relationships/image" Target="media/image24.emf"/><Relationship Id="rId138" Type="http://schemas.openxmlformats.org/officeDocument/2006/relationships/hyperlink" Target="https://www.microsoft.com/en-us/download/details.aspx?id=41653&amp;WT.mc_id=rss_alldownloads_all&amp;751be11f-ede8-5a0c-058c-2ee190a24fa6=True" TargetMode="External"/><Relationship Id="rId159" Type="http://schemas.openxmlformats.org/officeDocument/2006/relationships/package" Target="embeddings/Microsoft_Visio_Drawing45.vsdx"/><Relationship Id="rId170" Type="http://schemas.openxmlformats.org/officeDocument/2006/relationships/hyperlink" Target="https://docs.microsoft.com/en-us/azure/network-watcher/" TargetMode="External"/><Relationship Id="rId191" Type="http://schemas.openxmlformats.org/officeDocument/2006/relationships/hyperlink" Target="https://github.com/fbodmer/AzureGovernance/wiki/TEC0008" TargetMode="External"/><Relationship Id="rId205" Type="http://schemas.openxmlformats.org/officeDocument/2006/relationships/package" Target="embeddings/Microsoft_Visio_Drawing58.vsdx"/><Relationship Id="rId226" Type="http://schemas.openxmlformats.org/officeDocument/2006/relationships/image" Target="media/image69.emf"/><Relationship Id="rId247" Type="http://schemas.openxmlformats.org/officeDocument/2006/relationships/image" Target="media/image77.png"/><Relationship Id="rId107" Type="http://schemas.openxmlformats.org/officeDocument/2006/relationships/hyperlink" Target="https://azure.microsoft.com/en-us/services/virtual-desktop/" TargetMode="External"/><Relationship Id="rId11" Type="http://schemas.openxmlformats.org/officeDocument/2006/relationships/settings" Target="settings.xml"/><Relationship Id="rId32" Type="http://schemas.openxmlformats.org/officeDocument/2006/relationships/package" Target="embeddings/Microsoft_Visio_Drawing3.vsdx"/><Relationship Id="rId53" Type="http://schemas.openxmlformats.org/officeDocument/2006/relationships/package" Target="embeddings/Microsoft_Visio_Drawing10.vsdx"/><Relationship Id="rId74" Type="http://schemas.openxmlformats.org/officeDocument/2006/relationships/package" Target="embeddings/Microsoft_Visio_Drawing18.vsdx"/><Relationship Id="rId128" Type="http://schemas.openxmlformats.org/officeDocument/2006/relationships/image" Target="media/image36.emf"/><Relationship Id="rId149" Type="http://schemas.openxmlformats.org/officeDocument/2006/relationships/image" Target="media/image44.emf"/><Relationship Id="rId5" Type="http://schemas.openxmlformats.org/officeDocument/2006/relationships/customXml" Target="../customXml/item4.xml"/><Relationship Id="rId95" Type="http://schemas.openxmlformats.org/officeDocument/2006/relationships/image" Target="media/image28.emf"/><Relationship Id="rId160" Type="http://schemas.openxmlformats.org/officeDocument/2006/relationships/image" Target="media/image49.emf"/><Relationship Id="rId181" Type="http://schemas.openxmlformats.org/officeDocument/2006/relationships/image" Target="media/image54.emf"/><Relationship Id="rId216" Type="http://schemas.openxmlformats.org/officeDocument/2006/relationships/package" Target="embeddings/Microsoft_Visio_Drawing61.vsdx"/><Relationship Id="rId237" Type="http://schemas.openxmlformats.org/officeDocument/2006/relationships/hyperlink" Target="https://azuremarketplace.microsoft.com/en-us/marketplace/" TargetMode="External"/><Relationship Id="rId258" Type="http://schemas.openxmlformats.org/officeDocument/2006/relationships/fontTable" Target="fontTable.xml"/><Relationship Id="rId22" Type="http://schemas.openxmlformats.org/officeDocument/2006/relationships/hyperlink" Target="https://github.com/fbodmer/AzureGovernance/wiki/PAT0050" TargetMode="External"/><Relationship Id="rId43" Type="http://schemas.openxmlformats.org/officeDocument/2006/relationships/hyperlink" Target="https://docs.microsoft.com/en-us/azure/azure-subscription-service-limits" TargetMode="External"/><Relationship Id="rId64" Type="http://schemas.openxmlformats.org/officeDocument/2006/relationships/image" Target="media/image17.emf"/><Relationship Id="rId118" Type="http://schemas.openxmlformats.org/officeDocument/2006/relationships/hyperlink" Target="https://docs.microsoft.com/en-us/azure/vpn-gateway/vpn-gateway-highlyavailable" TargetMode="External"/><Relationship Id="rId139" Type="http://schemas.openxmlformats.org/officeDocument/2006/relationships/image" Target="media/image40.emf"/><Relationship Id="rId85" Type="http://schemas.openxmlformats.org/officeDocument/2006/relationships/package" Target="embeddings/Microsoft_Visio_Drawing21.vsdx"/><Relationship Id="rId150" Type="http://schemas.openxmlformats.org/officeDocument/2006/relationships/package" Target="embeddings/Microsoft_Visio_Drawing41.vsdx"/><Relationship Id="rId171" Type="http://schemas.openxmlformats.org/officeDocument/2006/relationships/hyperlink" Target="https://docs.microsoft.com/en-us/azure/virtual-network/virtual-network-tap-overview" TargetMode="External"/><Relationship Id="rId192" Type="http://schemas.openxmlformats.org/officeDocument/2006/relationships/image" Target="media/image58.emf"/><Relationship Id="rId206" Type="http://schemas.openxmlformats.org/officeDocument/2006/relationships/hyperlink" Target="https://github.com/fbodmer/AzureGovernance/wiki/Runbook-Overview" TargetMode="External"/><Relationship Id="rId227" Type="http://schemas.openxmlformats.org/officeDocument/2006/relationships/package" Target="embeddings/Microsoft_Visio_Drawing64.vsdx"/><Relationship Id="rId248" Type="http://schemas.openxmlformats.org/officeDocument/2006/relationships/image" Target="media/image78.png"/><Relationship Id="rId12" Type="http://schemas.openxmlformats.org/officeDocument/2006/relationships/webSettings" Target="webSettings.xml"/><Relationship Id="rId33" Type="http://schemas.openxmlformats.org/officeDocument/2006/relationships/hyperlink" Target="https://docs.microsoft.com/en-us/azure/governance/management-groups/index" TargetMode="External"/><Relationship Id="rId108" Type="http://schemas.openxmlformats.org/officeDocument/2006/relationships/hyperlink" Target="https://docs.microsoft.com/en-us/azure/vpn-gateway/vpn-gateway-highlyavailable" TargetMode="External"/><Relationship Id="rId129" Type="http://schemas.openxmlformats.org/officeDocument/2006/relationships/package" Target="embeddings/Microsoft_Visio_Drawing33.vsdx"/><Relationship Id="rId54" Type="http://schemas.openxmlformats.org/officeDocument/2006/relationships/hyperlink" Target="https://docs.microsoft.com/en-us/azure/azure-subscription-service-limits" TargetMode="External"/><Relationship Id="rId75" Type="http://schemas.openxmlformats.org/officeDocument/2006/relationships/hyperlink" Target="https://docs.microsoft.com/en-us/azure/active-directory/privileged-identity-management/" TargetMode="External"/><Relationship Id="rId96" Type="http://schemas.openxmlformats.org/officeDocument/2006/relationships/package" Target="embeddings/Microsoft_Visio_Drawing25.vsdx"/><Relationship Id="rId140" Type="http://schemas.openxmlformats.org/officeDocument/2006/relationships/package" Target="embeddings/Microsoft_Visio_Drawing37.vsdx"/><Relationship Id="rId161" Type="http://schemas.openxmlformats.org/officeDocument/2006/relationships/package" Target="embeddings/Microsoft_Visio_Drawing46.vsdx"/><Relationship Id="rId182" Type="http://schemas.openxmlformats.org/officeDocument/2006/relationships/package" Target="embeddings/Microsoft_Visio_Drawing50.vsdx"/><Relationship Id="rId217" Type="http://schemas.openxmlformats.org/officeDocument/2006/relationships/hyperlink" Target="https://docs.microsoft.com/en-us/azure/monitoring/monitoring-data-collection" TargetMode="External"/><Relationship Id="rId6" Type="http://schemas.openxmlformats.org/officeDocument/2006/relationships/customXml" Target="../customXml/item5.xml"/><Relationship Id="rId238" Type="http://schemas.openxmlformats.org/officeDocument/2006/relationships/hyperlink" Target="https://azureonboardingguide.blob.core.windows.net/gov/Microsoft%20Azure%20Government%20-%20Indirect%20EA%20Customer%20Onboarding%20Guide.pdf" TargetMode="External"/><Relationship Id="rId259" Type="http://schemas.openxmlformats.org/officeDocument/2006/relationships/theme" Target="theme/theme1.xml"/><Relationship Id="rId23" Type="http://schemas.openxmlformats.org/officeDocument/2006/relationships/image" Target="media/image3.png"/><Relationship Id="rId119" Type="http://schemas.openxmlformats.org/officeDocument/2006/relationships/hyperlink" Target="https://na01.safelinks.protection.outlook.com/?url=https%3A%2F%2Fazure.microsoft.com%2Fen-us%2Fpricing%2Fdetails%2Fvpn-gateway%2F&amp;data=02%7C01%7Cv-febodm%40microsoft.com%7Cd3712a7a3f8042ed6b3408d568ab2479%7Cee3303d7fb734b0c8589bcd847f1c277%7C1%7C0%7C636530006632471878&amp;sdata=p9LfJfCSI5mTEsSuoj%2BrWHrSBrn3J0iK6WDkuIS3CSk%3D&amp;reserved=0" TargetMode="External"/><Relationship Id="rId44" Type="http://schemas.openxmlformats.org/officeDocument/2006/relationships/image" Target="media/image10.emf"/><Relationship Id="rId65" Type="http://schemas.openxmlformats.org/officeDocument/2006/relationships/package" Target="embeddings/Microsoft_Visio_Drawing14.vsdx"/><Relationship Id="rId86" Type="http://schemas.openxmlformats.org/officeDocument/2006/relationships/hyperlink" Target="https://docs.microsoft.com/en-us/azure/virtual-network/" TargetMode="External"/><Relationship Id="rId130" Type="http://schemas.openxmlformats.org/officeDocument/2006/relationships/image" Target="media/image37.emf"/><Relationship Id="rId151" Type="http://schemas.openxmlformats.org/officeDocument/2006/relationships/image" Target="media/image45.emf"/><Relationship Id="rId172" Type="http://schemas.openxmlformats.org/officeDocument/2006/relationships/hyperlink" Target="https://docs.microsoft.com/en-us/windows-server/networking/windows-time-service/accurate-time" TargetMode="External"/><Relationship Id="rId193" Type="http://schemas.openxmlformats.org/officeDocument/2006/relationships/package" Target="embeddings/Microsoft_Visio_Drawing54.vsdx"/><Relationship Id="rId207" Type="http://schemas.openxmlformats.org/officeDocument/2006/relationships/hyperlink" Target="https://docs.microsoft.com/en-us/azure/active-directory/role-based-access-built-in-roles" TargetMode="External"/><Relationship Id="rId228" Type="http://schemas.openxmlformats.org/officeDocument/2006/relationships/image" Target="media/image70.emf"/><Relationship Id="rId249" Type="http://schemas.openxmlformats.org/officeDocument/2006/relationships/hyperlink" Target="https://github.com/fbodmer/AzureGovernance/wiki/TEC0010" TargetMode="External"/><Relationship Id="rId13" Type="http://schemas.openxmlformats.org/officeDocument/2006/relationships/footnotes" Target="footnotes.xml"/><Relationship Id="rId109" Type="http://schemas.openxmlformats.org/officeDocument/2006/relationships/hyperlink" Target="https://docs.microsoft.com/en-us/azure/vpn-gateway/vpn-gateway-highlyavailable" TargetMode="External"/><Relationship Id="rId34" Type="http://schemas.openxmlformats.org/officeDocument/2006/relationships/hyperlink" Target="https://docs.microsoft.com/en-us/azure/azure-resource-manager/" TargetMode="External"/><Relationship Id="rId55" Type="http://schemas.openxmlformats.org/officeDocument/2006/relationships/image" Target="media/image14.emf"/><Relationship Id="rId76" Type="http://schemas.openxmlformats.org/officeDocument/2006/relationships/image" Target="media/image22.emf"/><Relationship Id="rId97" Type="http://schemas.openxmlformats.org/officeDocument/2006/relationships/image" Target="media/image29.emf"/><Relationship Id="rId120" Type="http://schemas.openxmlformats.org/officeDocument/2006/relationships/hyperlink" Target="https://docs.microsoft.com/en-us/azure/expressroute/expressroute-introduction" TargetMode="External"/><Relationship Id="rId141" Type="http://schemas.openxmlformats.org/officeDocument/2006/relationships/image" Target="media/image41.emf"/><Relationship Id="rId7" Type="http://schemas.openxmlformats.org/officeDocument/2006/relationships/customXml" Target="../customXml/item6.xml"/><Relationship Id="rId162" Type="http://schemas.openxmlformats.org/officeDocument/2006/relationships/hyperlink" Target="https://docs.microsoft.com/en-us/azure/firewall/" TargetMode="External"/><Relationship Id="rId183" Type="http://schemas.openxmlformats.org/officeDocument/2006/relationships/image" Target="media/image55.emf"/><Relationship Id="rId218" Type="http://schemas.openxmlformats.org/officeDocument/2006/relationships/hyperlink" Target="https://docs.microsoft.com/en-us/azure/monitoring/monitoring-data-collection" TargetMode="External"/><Relationship Id="rId239" Type="http://schemas.openxmlformats.org/officeDocument/2006/relationships/hyperlink" Target="https://feedback.azure.com/forums/216369-azure-marketplace/suggestions/30953149-enhance-the-ea-azure-marketplace-configuration-en" TargetMode="External"/><Relationship Id="rId250" Type="http://schemas.openxmlformats.org/officeDocument/2006/relationships/image" Target="media/image79.emf"/><Relationship Id="rId24" Type="http://schemas.openxmlformats.org/officeDocument/2006/relationships/image" Target="media/image4.emf"/><Relationship Id="rId45" Type="http://schemas.openxmlformats.org/officeDocument/2006/relationships/package" Target="embeddings/Microsoft_Visio_Drawing7.vsdx"/><Relationship Id="rId66" Type="http://schemas.openxmlformats.org/officeDocument/2006/relationships/image" Target="media/image18.emf"/><Relationship Id="rId87" Type="http://schemas.openxmlformats.org/officeDocument/2006/relationships/image" Target="media/image25.emf"/><Relationship Id="rId110" Type="http://schemas.openxmlformats.org/officeDocument/2006/relationships/image" Target="media/image33.emf"/><Relationship Id="rId131" Type="http://schemas.openxmlformats.org/officeDocument/2006/relationships/package" Target="embeddings/Microsoft_Visio_Drawing34.vsdx"/><Relationship Id="rId152" Type="http://schemas.openxmlformats.org/officeDocument/2006/relationships/package" Target="embeddings/Microsoft_Visio_Drawing42.vsdx"/><Relationship Id="rId173" Type="http://schemas.openxmlformats.org/officeDocument/2006/relationships/hyperlink" Target="https://docs.microsoft.com/en-us/azure/azure-resource-manager/resource-group-lock-resources" TargetMode="External"/><Relationship Id="rId194" Type="http://schemas.openxmlformats.org/officeDocument/2006/relationships/image" Target="media/image59.emf"/><Relationship Id="rId208" Type="http://schemas.openxmlformats.org/officeDocument/2006/relationships/hyperlink" Target="https://docs.microsoft.com/en-us/azure/active-directory/role-based-access-built-in-roles" TargetMode="External"/><Relationship Id="rId229" Type="http://schemas.openxmlformats.org/officeDocument/2006/relationships/package" Target="embeddings/Microsoft_Visio_Drawing65.vsdx"/><Relationship Id="rId240" Type="http://schemas.openxmlformats.org/officeDocument/2006/relationships/hyperlink" Target="https://docs.microsoft.com/en-us/azure/cost-management/overview-cost-mgt" TargetMode="External"/><Relationship Id="rId14" Type="http://schemas.openxmlformats.org/officeDocument/2006/relationships/endnotes" Target="endnotes.xml"/><Relationship Id="rId35" Type="http://schemas.openxmlformats.org/officeDocument/2006/relationships/image" Target="media/image7.emf"/><Relationship Id="rId56" Type="http://schemas.openxmlformats.org/officeDocument/2006/relationships/package" Target="embeddings/Microsoft_Visio_Drawing11.vsdx"/><Relationship Id="rId77" Type="http://schemas.openxmlformats.org/officeDocument/2006/relationships/package" Target="embeddings/Microsoft_Visio_Drawing19.vsdx"/><Relationship Id="rId100" Type="http://schemas.openxmlformats.org/officeDocument/2006/relationships/package" Target="embeddings/Microsoft_Visio_Drawing27.vsdx"/><Relationship Id="rId8" Type="http://schemas.openxmlformats.org/officeDocument/2006/relationships/customXml" Target="../customXml/item7.xml"/><Relationship Id="rId98" Type="http://schemas.openxmlformats.org/officeDocument/2006/relationships/package" Target="embeddings/Microsoft_Visio_Drawing26.vsdx"/><Relationship Id="rId121" Type="http://schemas.openxmlformats.org/officeDocument/2006/relationships/hyperlink" Target="https://na01.safelinks.protection.outlook.com/?url=https%3A%2F%2Fazure.microsoft.com%2Fen-us%2Fpricing%2Fdetails%2Fvpn-gateway%2F&amp;data=02%7C01%7Cv-febodm%40microsoft.com%7Cd3712a7a3f8042ed6b3408d568ab2479%7Cee3303d7fb734b0c8589bcd847f1c277%7C1%7C0%7C636530006632471878&amp;sdata=p9LfJfCSI5mTEsSuoj%2BrWHrSBrn3J0iK6WDkuIS3CSk%3D&amp;reserved=0" TargetMode="External"/><Relationship Id="rId142" Type="http://schemas.openxmlformats.org/officeDocument/2006/relationships/package" Target="embeddings/Microsoft_Visio_Drawing38.vsdx"/><Relationship Id="rId163" Type="http://schemas.openxmlformats.org/officeDocument/2006/relationships/image" Target="media/image50.emf"/><Relationship Id="rId184" Type="http://schemas.openxmlformats.org/officeDocument/2006/relationships/package" Target="embeddings/Microsoft_Visio_Drawing51.vsdx"/><Relationship Id="rId219" Type="http://schemas.openxmlformats.org/officeDocument/2006/relationships/hyperlink" Target="https://docs.microsoft.com/en-us/azure/azure-monitor/overview" TargetMode="External"/><Relationship Id="rId230" Type="http://schemas.openxmlformats.org/officeDocument/2006/relationships/image" Target="media/image71.emf"/><Relationship Id="rId251" Type="http://schemas.openxmlformats.org/officeDocument/2006/relationships/package" Target="embeddings/Microsoft_Visio_Drawing71.vsdx"/><Relationship Id="rId25" Type="http://schemas.openxmlformats.org/officeDocument/2006/relationships/package" Target="embeddings/Microsoft_Visio_Drawing1.vsdx"/><Relationship Id="rId46" Type="http://schemas.openxmlformats.org/officeDocument/2006/relationships/image" Target="media/image11.emf"/><Relationship Id="rId67" Type="http://schemas.openxmlformats.org/officeDocument/2006/relationships/package" Target="embeddings/Microsoft_Visio_Drawing15.vsdx"/><Relationship Id="rId88" Type="http://schemas.openxmlformats.org/officeDocument/2006/relationships/package" Target="embeddings/Microsoft_Visio_Drawing22.vsdx"/><Relationship Id="rId111" Type="http://schemas.openxmlformats.org/officeDocument/2006/relationships/package" Target="embeddings/Microsoft_Visio_Drawing30.vsdx"/><Relationship Id="rId132" Type="http://schemas.openxmlformats.org/officeDocument/2006/relationships/hyperlink" Target="https://github.com/fbodmer/AzureGovernance/wiki/PAT0058" TargetMode="External"/><Relationship Id="rId153" Type="http://schemas.openxmlformats.org/officeDocument/2006/relationships/image" Target="media/image46.emf"/><Relationship Id="rId174" Type="http://schemas.openxmlformats.org/officeDocument/2006/relationships/hyperlink" Target="https://docs.microsoft.com/en-us/azure/virtual-network/tutorial-create-route-table-portal" TargetMode="External"/><Relationship Id="rId195" Type="http://schemas.openxmlformats.org/officeDocument/2006/relationships/package" Target="embeddings/Microsoft_Visio_Drawing55.vsdx"/><Relationship Id="rId209" Type="http://schemas.openxmlformats.org/officeDocument/2006/relationships/hyperlink" Target="https://docs.microsoft.com/en-us/azure/active-directory/role-based-access-built-in-roles" TargetMode="External"/><Relationship Id="rId220" Type="http://schemas.openxmlformats.org/officeDocument/2006/relationships/image" Target="media/image66.png"/><Relationship Id="rId241" Type="http://schemas.openxmlformats.org/officeDocument/2006/relationships/hyperlink" Target="https://docs.microsoft.com/en-us/azure/cost-management/tutorial-acm-create-budgets" TargetMode="External"/><Relationship Id="rId15" Type="http://schemas.openxmlformats.org/officeDocument/2006/relationships/footer" Target="footer1.xml"/><Relationship Id="rId36" Type="http://schemas.openxmlformats.org/officeDocument/2006/relationships/package" Target="embeddings/Microsoft_Visio_Drawing4.vsdx"/><Relationship Id="rId57" Type="http://schemas.openxmlformats.org/officeDocument/2006/relationships/hyperlink" Target="https://github.com/fbodmer/AzureGovernance/wiki/Naming-Convention" TargetMode="External"/><Relationship Id="rId78" Type="http://schemas.openxmlformats.org/officeDocument/2006/relationships/hyperlink" Target="https://docs.microsoft.com/en-us/azure/governance/policy/overview" TargetMode="External"/><Relationship Id="rId99" Type="http://schemas.openxmlformats.org/officeDocument/2006/relationships/image" Target="media/image30.emf"/><Relationship Id="rId101" Type="http://schemas.openxmlformats.org/officeDocument/2006/relationships/image" Target="media/image31.emf"/><Relationship Id="rId122" Type="http://schemas.openxmlformats.org/officeDocument/2006/relationships/hyperlink" Target="https://na01.safelinks.protection.outlook.com/?url=https%3A%2F%2Fazure.microsoft.com%2Fen-us%2Fpricing%2Fdetails%2Fexpressroute%2F&amp;data=02%7C01%7Cv-febodm%40microsoft.com%7Cd3712a7a3f8042ed6b3408d568ab2479%7Cee3303d7fb734b0c8589bcd847f1c277%7C1%7C0%7C636530006632471878&amp;sdata=rotacFk30SoLS9BPFQKygJvdWdN5uj5HNbnUVjsifQ4%3D&amp;reserved=0" TargetMode="External"/><Relationship Id="rId143" Type="http://schemas.openxmlformats.org/officeDocument/2006/relationships/image" Target="media/image42.emf"/><Relationship Id="rId164" Type="http://schemas.openxmlformats.org/officeDocument/2006/relationships/package" Target="embeddings/Microsoft_Visio_Drawing47.vsdx"/><Relationship Id="rId185" Type="http://schemas.openxmlformats.org/officeDocument/2006/relationships/image" Target="media/image56.emf"/><Relationship Id="rId9" Type="http://schemas.openxmlformats.org/officeDocument/2006/relationships/numbering" Target="numbering.xml"/><Relationship Id="rId210" Type="http://schemas.openxmlformats.org/officeDocument/2006/relationships/image" Target="media/image63.emf"/><Relationship Id="rId26" Type="http://schemas.openxmlformats.org/officeDocument/2006/relationships/image" Target="media/image5.emf"/><Relationship Id="rId231" Type="http://schemas.openxmlformats.org/officeDocument/2006/relationships/package" Target="embeddings/Microsoft_Visio_Drawing66.vsdx"/><Relationship Id="rId252" Type="http://schemas.openxmlformats.org/officeDocument/2006/relationships/hyperlink" Target="https://docs.microsoft.com/en-us/azure/storage/common/storage-security-guide" TargetMode="External"/><Relationship Id="rId47" Type="http://schemas.openxmlformats.org/officeDocument/2006/relationships/package" Target="embeddings/Microsoft_Visio_Drawing8.vsdx"/><Relationship Id="rId68" Type="http://schemas.openxmlformats.org/officeDocument/2006/relationships/image" Target="media/image19.emf"/><Relationship Id="rId89" Type="http://schemas.openxmlformats.org/officeDocument/2006/relationships/image" Target="media/image26.emf"/><Relationship Id="rId112" Type="http://schemas.openxmlformats.org/officeDocument/2006/relationships/image" Target="media/image34.emf"/><Relationship Id="rId133" Type="http://schemas.openxmlformats.org/officeDocument/2006/relationships/image" Target="media/image38.emf"/><Relationship Id="rId154" Type="http://schemas.openxmlformats.org/officeDocument/2006/relationships/package" Target="embeddings/Microsoft_Visio_Drawing43.vsdx"/><Relationship Id="rId175" Type="http://schemas.openxmlformats.org/officeDocument/2006/relationships/hyperlink" Target="https://docs.microsoft.com/en-us/azure/virtual-network/virtual-networks-udr-overview" TargetMode="External"/><Relationship Id="rId196" Type="http://schemas.openxmlformats.org/officeDocument/2006/relationships/hyperlink" Target="https://docs.microsoft.com/bs-latn-ba/azure/active-directory/authentication/howto-mfa-userstates" TargetMode="External"/><Relationship Id="rId200" Type="http://schemas.openxmlformats.org/officeDocument/2006/relationships/image" Target="media/image60.emf"/><Relationship Id="rId16" Type="http://schemas.openxmlformats.org/officeDocument/2006/relationships/header" Target="header1.xml"/><Relationship Id="rId221" Type="http://schemas.openxmlformats.org/officeDocument/2006/relationships/image" Target="media/image67.emf"/><Relationship Id="rId242" Type="http://schemas.openxmlformats.org/officeDocument/2006/relationships/image" Target="media/image74.emf"/><Relationship Id="rId37" Type="http://schemas.openxmlformats.org/officeDocument/2006/relationships/hyperlink" Target="https://github.com/fbodmer/AzureGovernance/wiki/SOL0001" TargetMode="External"/><Relationship Id="rId58" Type="http://schemas.openxmlformats.org/officeDocument/2006/relationships/hyperlink" Target="https://docs.microsoft.com/en-us/office365/enterprise/subscriptions-licenses-accounts-and-tenants-for-microsoft-cloud-offerings" TargetMode="External"/><Relationship Id="rId79" Type="http://schemas.openxmlformats.org/officeDocument/2006/relationships/hyperlink" Target="https://docs.microsoft.com/en-us/azure/governance/management-groups/index" TargetMode="External"/><Relationship Id="rId102" Type="http://schemas.openxmlformats.org/officeDocument/2006/relationships/package" Target="embeddings/Microsoft_Visio_Drawing28.vsdx"/><Relationship Id="rId123" Type="http://schemas.openxmlformats.org/officeDocument/2006/relationships/hyperlink" Target="https://na01.safelinks.protection.outlook.com/?url=https%3A%2F%2Fdocs.microsoft.com%2Fen-us%2Fazure%2Fvirtual-network%2Fvirtual-network-for-azure-services&amp;data=02%7C01%7Cv-febodm%40microsoft.com%7Cd3712a7a3f8042ed6b3408d568ab2479%7Cee3303d7fb734b0c8589bcd847f1c277%7C1%7C0%7C636530006632471878&amp;sdata=8wHQbPOicEnQHMlqzvEKTP4DKPbKeXg86x16F%2FKclTg%3D&amp;reserved=0" TargetMode="External"/><Relationship Id="rId144" Type="http://schemas.openxmlformats.org/officeDocument/2006/relationships/package" Target="embeddings/Microsoft_Visio_Drawing39.vsdx"/><Relationship Id="rId90" Type="http://schemas.openxmlformats.org/officeDocument/2006/relationships/package" Target="embeddings/Microsoft_Visio_Drawing23.vsdx"/><Relationship Id="rId165" Type="http://schemas.openxmlformats.org/officeDocument/2006/relationships/hyperlink" Target="https://feedback.azure.com/forums/217313-networking?category_id=345022" TargetMode="External"/><Relationship Id="rId186" Type="http://schemas.openxmlformats.org/officeDocument/2006/relationships/package" Target="embeddings/Microsoft_Visio_Drawing52.vsdx"/><Relationship Id="rId211" Type="http://schemas.openxmlformats.org/officeDocument/2006/relationships/package" Target="embeddings/Microsoft_Visio_Drawing59.vsdx"/><Relationship Id="rId232" Type="http://schemas.openxmlformats.org/officeDocument/2006/relationships/hyperlink" Target="https://github.com/fbodmer/AzureGovernance/wiki/PAT0300" TargetMode="External"/><Relationship Id="rId253" Type="http://schemas.openxmlformats.org/officeDocument/2006/relationships/hyperlink" Target="https://docs.microsoft.com/en-us/azure/security/azure-security-disk-encryption-overview" TargetMode="External"/><Relationship Id="rId27" Type="http://schemas.openxmlformats.org/officeDocument/2006/relationships/package" Target="embeddings/Microsoft_Visio_Drawing2.vsdx"/><Relationship Id="rId48" Type="http://schemas.openxmlformats.org/officeDocument/2006/relationships/hyperlink" Target="https://github.com/fbodmer/AzureGovernance/wiki/PAT2900" TargetMode="External"/><Relationship Id="rId69" Type="http://schemas.openxmlformats.org/officeDocument/2006/relationships/package" Target="embeddings/Microsoft_Visio_Drawing16.vsdx"/><Relationship Id="rId113" Type="http://schemas.openxmlformats.org/officeDocument/2006/relationships/package" Target="embeddings/Microsoft_Visio_Drawing31.vsdx"/><Relationship Id="rId134" Type="http://schemas.openxmlformats.org/officeDocument/2006/relationships/package" Target="embeddings/Microsoft_Visio_Drawing35.vsdx"/><Relationship Id="rId80" Type="http://schemas.openxmlformats.org/officeDocument/2006/relationships/hyperlink" Target="https://azure.microsoft.com/en-us/regions/offers/" TargetMode="External"/><Relationship Id="rId155" Type="http://schemas.openxmlformats.org/officeDocument/2006/relationships/hyperlink" Target="https://docs.microsoft.com/en-us/azure/firewall/" TargetMode="External"/><Relationship Id="rId176" Type="http://schemas.openxmlformats.org/officeDocument/2006/relationships/hyperlink" Target="https://docs.microsoft.com/en-us/azure/virtual-network/virtual-networks-udr-overview" TargetMode="External"/><Relationship Id="rId197" Type="http://schemas.openxmlformats.org/officeDocument/2006/relationships/hyperlink" Target="https://docs.microsoft.com/en-us/azure/automation/manage-runas-account" TargetMode="External"/><Relationship Id="rId201" Type="http://schemas.openxmlformats.org/officeDocument/2006/relationships/package" Target="embeddings/Microsoft_Visio_Drawing56.vsdx"/><Relationship Id="rId222" Type="http://schemas.openxmlformats.org/officeDocument/2006/relationships/package" Target="embeddings/Microsoft_Visio_Drawing62.vsdx"/><Relationship Id="rId243" Type="http://schemas.openxmlformats.org/officeDocument/2006/relationships/package" Target="embeddings/Microsoft_Visio_Drawing69.vsdx"/><Relationship Id="rId17" Type="http://schemas.openxmlformats.org/officeDocument/2006/relationships/footer" Target="footer2.xml"/><Relationship Id="rId38" Type="http://schemas.openxmlformats.org/officeDocument/2006/relationships/hyperlink" Target="https://azureonboardingguide.blob.core.windows.net/gov/Microsoft%20Azure%20Government%20-%20Indirect%20EA%20Customer%20Onboarding%20Guide.pdf" TargetMode="External"/><Relationship Id="rId59" Type="http://schemas.openxmlformats.org/officeDocument/2006/relationships/image" Target="media/image15.emf"/><Relationship Id="rId103" Type="http://schemas.openxmlformats.org/officeDocument/2006/relationships/image" Target="media/image32.emf"/><Relationship Id="rId124" Type="http://schemas.openxmlformats.org/officeDocument/2006/relationships/hyperlink" Target="https://na01.safelinks.protection.outlook.com/?url=https%3A%2F%2Fdocs.microsoft.com%2Fen-us%2Fazure%2Fexpressroute%2Fexpressroute-circuit-peerings&amp;data=02%7C01%7Cv-febodm%40microsoft.com%7Cd3712a7a3f8042ed6b3408d568ab2479%7Cee3303d7fb734b0c8589bcd847f1c277%7C1%7C0%7C636530006632471878&amp;sdata=ybXvwxuKVKKk5mWulovUJBElCKb66PCW30lrpS0a2aY%3D&amp;reserved=0" TargetMode="External"/><Relationship Id="rId70" Type="http://schemas.openxmlformats.org/officeDocument/2006/relationships/image" Target="media/image20.emf"/><Relationship Id="rId91" Type="http://schemas.openxmlformats.org/officeDocument/2006/relationships/hyperlink" Target="https://docs.microsoft.com/en-us/azure/virtual-network/virtual-network-peering-overview" TargetMode="External"/><Relationship Id="rId145" Type="http://schemas.openxmlformats.org/officeDocument/2006/relationships/image" Target="media/image43.emf"/><Relationship Id="rId166" Type="http://schemas.openxmlformats.org/officeDocument/2006/relationships/hyperlink" Target="https://docs.microsoft.com/en-us/azure/virtual-network/virtual-networks-name-resolution-for-vms-and-role-instances" TargetMode="External"/><Relationship Id="rId187" Type="http://schemas.openxmlformats.org/officeDocument/2006/relationships/image" Target="media/image57.emf"/><Relationship Id="rId1" Type="http://schemas.microsoft.com/office/2006/relationships/keyMapCustomizations" Target="customizations.xml"/><Relationship Id="rId212" Type="http://schemas.openxmlformats.org/officeDocument/2006/relationships/hyperlink" Target="https://docs.microsoft.com/en-us/azure/automation/automation-manage-send-joblogs-log-analytics" TargetMode="External"/><Relationship Id="rId233" Type="http://schemas.openxmlformats.org/officeDocument/2006/relationships/image" Target="media/image72.emf"/><Relationship Id="rId254" Type="http://schemas.openxmlformats.org/officeDocument/2006/relationships/hyperlink" Target="https://docs.microsoft.com/en-us/azure/virtual-machines/windows/sizes-general" TargetMode="External"/><Relationship Id="rId28" Type="http://schemas.openxmlformats.org/officeDocument/2006/relationships/hyperlink" Target="https://azure.microsoft.com/en-us/pricing/reserved-vm-instances/" TargetMode="External"/><Relationship Id="rId49" Type="http://schemas.openxmlformats.org/officeDocument/2006/relationships/image" Target="media/image12.emf"/><Relationship Id="rId114" Type="http://schemas.openxmlformats.org/officeDocument/2006/relationships/image" Target="media/image35.emf"/><Relationship Id="rId60" Type="http://schemas.openxmlformats.org/officeDocument/2006/relationships/package" Target="embeddings/Microsoft_Visio_Drawing12.vsdx"/><Relationship Id="rId81" Type="http://schemas.openxmlformats.org/officeDocument/2006/relationships/image" Target="media/image23.emf"/><Relationship Id="rId135" Type="http://schemas.openxmlformats.org/officeDocument/2006/relationships/image" Target="media/image39.emf"/><Relationship Id="rId156" Type="http://schemas.openxmlformats.org/officeDocument/2006/relationships/image" Target="media/image47.emf"/><Relationship Id="rId177" Type="http://schemas.openxmlformats.org/officeDocument/2006/relationships/image" Target="media/image52.emf"/><Relationship Id="rId198" Type="http://schemas.openxmlformats.org/officeDocument/2006/relationships/hyperlink" Target="https://www.powershellgallery.com/packages/AzureAutomationAuthoringToolkit/0.2.3.9" TargetMode="External"/><Relationship Id="rId202" Type="http://schemas.openxmlformats.org/officeDocument/2006/relationships/image" Target="media/image61.emf"/><Relationship Id="rId223" Type="http://schemas.openxmlformats.org/officeDocument/2006/relationships/hyperlink" Target="https://docs.microsoft.com/en-us/azure/log-analytics/log-analytics-add-solutions" TargetMode="External"/><Relationship Id="rId244" Type="http://schemas.openxmlformats.org/officeDocument/2006/relationships/image" Target="media/image75.emf"/><Relationship Id="rId18" Type="http://schemas.openxmlformats.org/officeDocument/2006/relationships/hyperlink" Target="https://docs.microsoft.com/en-us/azure/azure-resource-manager/resource-manager-subscription-governance" TargetMode="External"/><Relationship Id="rId39" Type="http://schemas.openxmlformats.org/officeDocument/2006/relationships/image" Target="media/image8.emf"/><Relationship Id="rId50" Type="http://schemas.openxmlformats.org/officeDocument/2006/relationships/package" Target="embeddings/Microsoft_Visio_Drawing9.vsdx"/><Relationship Id="rId104" Type="http://schemas.openxmlformats.org/officeDocument/2006/relationships/package" Target="embeddings/Microsoft_Visio_Drawing29.vsdx"/><Relationship Id="rId125" Type="http://schemas.openxmlformats.org/officeDocument/2006/relationships/hyperlink" Target="https://github.com/fbodmer/AzureGovernance/wiki/PAT0056" TargetMode="External"/><Relationship Id="rId146" Type="http://schemas.openxmlformats.org/officeDocument/2006/relationships/package" Target="embeddings/Microsoft_Visio_Drawing40.vsdx"/><Relationship Id="rId167" Type="http://schemas.openxmlformats.org/officeDocument/2006/relationships/hyperlink" Target="https://docs.microsoft.com/en-us/azure/virtual-network/virtual-network-network-interface" TargetMode="External"/><Relationship Id="rId188" Type="http://schemas.openxmlformats.org/officeDocument/2006/relationships/package" Target="embeddings/Microsoft_Visio_Drawing53.vsdx"/><Relationship Id="rId71" Type="http://schemas.openxmlformats.org/officeDocument/2006/relationships/package" Target="embeddings/Microsoft_Visio_Drawing17.vsdx"/><Relationship Id="rId92" Type="http://schemas.openxmlformats.org/officeDocument/2006/relationships/image" Target="media/image27.emf"/><Relationship Id="rId213" Type="http://schemas.openxmlformats.org/officeDocument/2006/relationships/image" Target="media/image64.emf"/><Relationship Id="rId234" Type="http://schemas.openxmlformats.org/officeDocument/2006/relationships/package" Target="embeddings/Microsoft_Visio_Drawing67.vsdx"/><Relationship Id="rId2" Type="http://schemas.openxmlformats.org/officeDocument/2006/relationships/customXml" Target="../customXml/item1.xml"/><Relationship Id="rId29" Type="http://schemas.openxmlformats.org/officeDocument/2006/relationships/hyperlink" Target="https://azure.microsoft.com/en-us/product-categories/databases/" TargetMode="External"/><Relationship Id="rId255" Type="http://schemas.openxmlformats.org/officeDocument/2006/relationships/hyperlink" Target="https://azure.microsoft.com/en-us/solutions/confidential-compute/" TargetMode="External"/><Relationship Id="rId40" Type="http://schemas.openxmlformats.org/officeDocument/2006/relationships/package" Target="embeddings/Microsoft_Visio_Drawing5.vsdx"/><Relationship Id="rId115" Type="http://schemas.openxmlformats.org/officeDocument/2006/relationships/package" Target="embeddings/Microsoft_Visio_Drawing32.vsdx"/><Relationship Id="rId136" Type="http://schemas.openxmlformats.org/officeDocument/2006/relationships/package" Target="embeddings/Microsoft_Visio_Drawing36.vsdx"/><Relationship Id="rId157" Type="http://schemas.openxmlformats.org/officeDocument/2006/relationships/package" Target="embeddings/Microsoft_Visio_Drawing44.vsdx"/><Relationship Id="rId178" Type="http://schemas.openxmlformats.org/officeDocument/2006/relationships/package" Target="embeddings/Microsoft_Visio_Drawing48.vsdx"/><Relationship Id="rId61" Type="http://schemas.openxmlformats.org/officeDocument/2006/relationships/hyperlink" Target="https://docs.microsoft.com/en-us/azure/active-directory-domain-services/active-directory-ds-overview" TargetMode="External"/><Relationship Id="rId82" Type="http://schemas.openxmlformats.org/officeDocument/2006/relationships/package" Target="embeddings/Microsoft_Visio_Drawing20.vsdx"/><Relationship Id="rId199" Type="http://schemas.openxmlformats.org/officeDocument/2006/relationships/hyperlink" Target="http://www.powertheshell.com/isesteroids/" TargetMode="External"/><Relationship Id="rId203" Type="http://schemas.openxmlformats.org/officeDocument/2006/relationships/package" Target="embeddings/Microsoft_Visio_Drawing57.vsdx"/><Relationship Id="rId19" Type="http://schemas.openxmlformats.org/officeDocument/2006/relationships/image" Target="media/image1.png"/><Relationship Id="rId224" Type="http://schemas.openxmlformats.org/officeDocument/2006/relationships/image" Target="media/image68.emf"/><Relationship Id="rId245" Type="http://schemas.openxmlformats.org/officeDocument/2006/relationships/package" Target="embeddings/Microsoft_Visio_Drawing70.vsdx"/><Relationship Id="rId30" Type="http://schemas.openxmlformats.org/officeDocument/2006/relationships/hyperlink" Target="https://azure.microsoft.com/en-us/blog/topics/database/" TargetMode="External"/><Relationship Id="rId105" Type="http://schemas.openxmlformats.org/officeDocument/2006/relationships/hyperlink" Target="https://azuremarketplace.microsoft.com/en-us/marketplace/apps/rds.remote-desktop-services-basic-deployment" TargetMode="External"/><Relationship Id="rId126" Type="http://schemas.openxmlformats.org/officeDocument/2006/relationships/hyperlink" Target="https://docs.microsoft.com/en-us/azure/virtual-network/security-overview" TargetMode="External"/><Relationship Id="rId147" Type="http://schemas.openxmlformats.org/officeDocument/2006/relationships/hyperlink" Target="https://docs.microsoft.com/en-us/azure/virtual-network/virtual-network-for-azure-services" TargetMode="External"/><Relationship Id="rId168" Type="http://schemas.openxmlformats.org/officeDocument/2006/relationships/hyperlink" Target="https://docs.microsoft.com/en-us/azure/dns/private-dns-overview" TargetMode="External"/><Relationship Id="rId51" Type="http://schemas.openxmlformats.org/officeDocument/2006/relationships/hyperlink" Target="https://docs.microsoft.com/en-us/azure/monitoring-and-diagnostics/monitoring-overview-activity-logs?toc=/azure/azure-monitor/toc.json" TargetMode="External"/><Relationship Id="rId72" Type="http://schemas.openxmlformats.org/officeDocument/2006/relationships/hyperlink" Target="https://docs.microsoft.com/en-us/azure/role-based-access-control/deny-assignments" TargetMode="External"/><Relationship Id="rId93" Type="http://schemas.openxmlformats.org/officeDocument/2006/relationships/package" Target="embeddings/Microsoft_Visio_Drawing24.vsdx"/><Relationship Id="rId189" Type="http://schemas.openxmlformats.org/officeDocument/2006/relationships/hyperlink" Target="https://docs.microsoft.com/en-us/azure/automation/automation-hybrid-runbook-worker" TargetMode="External"/><Relationship Id="rId3" Type="http://schemas.openxmlformats.org/officeDocument/2006/relationships/customXml" Target="../customXml/item2.xml"/><Relationship Id="rId214" Type="http://schemas.openxmlformats.org/officeDocument/2006/relationships/package" Target="embeddings/Microsoft_Visio_Drawing60.vsdx"/><Relationship Id="rId235" Type="http://schemas.openxmlformats.org/officeDocument/2006/relationships/image" Target="media/image73.emf"/><Relationship Id="rId256" Type="http://schemas.openxmlformats.org/officeDocument/2006/relationships/hyperlink" Target="https://azure.microsoft.com/en-us/blog/approve-audit-support-access-requests-to-vms-using-customer-lockbox-for-azure/" TargetMode="External"/><Relationship Id="rId116" Type="http://schemas.openxmlformats.org/officeDocument/2006/relationships/hyperlink" Target="https://na01.safelinks.protection.outlook.com/?url=https%3A%2F%2Fazure.microsoft.com%2Fen-us%2Fsupport%2Flegal%2Fsla%2Fvpn-gateway%2Fv1_3%2F&amp;data=02%7C01%7Cv-febodm%40microsoft.com%7Cd3712a7a3f8042ed6b3408d568ab2479%7Cee3303d7fb734b0c8589bcd847f1c277%7C1%7C0%7C636530006632471878&amp;sdata=I0VGWeCnl03vJw%2BRzo68vq%2BjN5kCm1gj9PonG5jYgsk%3D&amp;reserved=0" TargetMode="External"/><Relationship Id="rId137" Type="http://schemas.openxmlformats.org/officeDocument/2006/relationships/hyperlink" Target="https://docs.microsoft.com/en-us/azure/architecture/data-guide/scenarios/data-transfer" TargetMode="External"/><Relationship Id="rId158" Type="http://schemas.openxmlformats.org/officeDocument/2006/relationships/image" Target="media/image48.emf"/><Relationship Id="rId20" Type="http://schemas.openxmlformats.org/officeDocument/2006/relationships/image" Target="media/image2.emf"/><Relationship Id="rId41" Type="http://schemas.openxmlformats.org/officeDocument/2006/relationships/image" Target="media/image9.emf"/><Relationship Id="rId62" Type="http://schemas.openxmlformats.org/officeDocument/2006/relationships/image" Target="media/image16.emf"/><Relationship Id="rId83" Type="http://schemas.openxmlformats.org/officeDocument/2006/relationships/hyperlink" Target="https://docs.microsoft.com/en-us/azure/governance/policy/overview" TargetMode="External"/><Relationship Id="rId179" Type="http://schemas.openxmlformats.org/officeDocument/2006/relationships/image" Target="media/image53.emf"/><Relationship Id="rId190" Type="http://schemas.openxmlformats.org/officeDocument/2006/relationships/hyperlink" Target="https://github.com/fbodmer/AzureGovernance/wiki/TEC0007" TargetMode="External"/><Relationship Id="rId204" Type="http://schemas.openxmlformats.org/officeDocument/2006/relationships/image" Target="media/image62.emf"/><Relationship Id="rId225" Type="http://schemas.openxmlformats.org/officeDocument/2006/relationships/package" Target="embeddings/Microsoft_Visio_Drawing63.vsdx"/><Relationship Id="rId246" Type="http://schemas.openxmlformats.org/officeDocument/2006/relationships/image" Target="media/image76.png"/><Relationship Id="rId106" Type="http://schemas.openxmlformats.org/officeDocument/2006/relationships/hyperlink" Target="https://docs.microsoft.com/en-us/windows-server/remote/remote-desktop-services/desktop-hosting-logical-architecture" TargetMode="External"/><Relationship Id="rId127" Type="http://schemas.openxmlformats.org/officeDocument/2006/relationships/hyperlink" Target="https://docs.microsoft.com/en-us/azure/virtual-network/security-overview" TargetMode="External"/><Relationship Id="rId10" Type="http://schemas.openxmlformats.org/officeDocument/2006/relationships/styles" Target="styles.xml"/><Relationship Id="rId31" Type="http://schemas.openxmlformats.org/officeDocument/2006/relationships/image" Target="media/image6.emf"/><Relationship Id="rId52" Type="http://schemas.openxmlformats.org/officeDocument/2006/relationships/image" Target="media/image13.emf"/><Relationship Id="rId73" Type="http://schemas.openxmlformats.org/officeDocument/2006/relationships/image" Target="media/image21.emf"/><Relationship Id="rId94" Type="http://schemas.openxmlformats.org/officeDocument/2006/relationships/hyperlink" Target="https://azure.microsoft.com/en-us/pricing/details/virtual-network/" TargetMode="External"/><Relationship Id="rId148" Type="http://schemas.openxmlformats.org/officeDocument/2006/relationships/hyperlink" Target="https://docs.microsoft.com/en-us/azure/virtual-network/virtual-network-service-endpoints-overview" TargetMode="External"/><Relationship Id="rId169" Type="http://schemas.openxmlformats.org/officeDocument/2006/relationships/image" Target="media/image51.png"/><Relationship Id="rId4" Type="http://schemas.openxmlformats.org/officeDocument/2006/relationships/customXml" Target="../customXml/item3.xml"/><Relationship Id="rId180" Type="http://schemas.openxmlformats.org/officeDocument/2006/relationships/package" Target="embeddings/Microsoft_Visio_Drawing49.vsdx"/><Relationship Id="rId215" Type="http://schemas.openxmlformats.org/officeDocument/2006/relationships/image" Target="media/image65.emf"/><Relationship Id="rId236" Type="http://schemas.openxmlformats.org/officeDocument/2006/relationships/package" Target="embeddings/Microsoft_Visio_Drawing68.vsdx"/><Relationship Id="rId25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Documents the key design requirements, decisions, objectives, constraints, and assumptions.</DocumentDescription>
    <IconOverlay xmlns="http://schemas.microsoft.com/sharepoint/v4" xsi:nil="true"/>
    <oad7af80ad0f4ba99bb03b3894ab533c xmlns="230e9df3-be65-4c73-a93b-d1236ebd677e">
      <Terms xmlns="http://schemas.microsoft.com/office/infopath/2007/PartnerControls">
        <TermInfo xmlns="http://schemas.microsoft.com/office/infopath/2007/PartnerControls">
          <TermName xmlns="http://schemas.microsoft.com/office/infopath/2007/PartnerControls">functional specifications</TermName>
          <TermId xmlns="http://schemas.microsoft.com/office/infopath/2007/PartnerControls">b5c92bf1-0a5c-405f-8a1f-1bf347b95438</TermId>
        </TermInfo>
      </Terms>
    </oad7af80ad0f4ba99bb03b3894ab533c>
    <Peer_x0020_Review_x0020_Indicator xmlns="230e9df3-be65-4c73-a93b-d1236ebd677e" xsi:nil="true"/>
    <Peer_x0020_Review_x0020_Count xmlns="230e9df3-be65-4c73-a93b-d1236ebd677e" xsi:nil="true"/>
    <DerivedFromID xmlns="230e9df3-be65-4c73-a93b-d1236ebd677e">Original</DerivedFromID>
    <TaxCatchAll xmlns="230e9df3-be65-4c73-a93b-d1236ebd677e">
      <Value>611</Value>
      <Value>1306</Value>
      <Value>608</Value>
      <Value>164</Value>
      <Value>197</Value>
      <Value>1658</Value>
      <Value>1248</Value>
      <Value>1305</Value>
      <Value>1381</Value>
      <Value>1380</Value>
      <Value>1274</Value>
      <Value>1378</Value>
    </TaxCatchAll>
    <_dlc_DocId xmlns="230e9df3-be65-4c73-a93b-d1236ebd677e">CAMPUSIPKIT-2121630233-54</_dlc_DocId>
    <_dlc_DocIdUrl xmlns="230e9df3-be65-4c73-a93b-d1236ebd677e">
      <Url>https://microsoft.sharepoint.com/teams/campusipkits/hybridcloudfoundation/_layouts/15/DocIdRedir.aspx?ID=CAMPUSIPKIT-2121630233-54</Url>
      <Description>CAMPUSIPKIT-2121630233-54</Description>
    </_dlc_DocIdUrl>
    <SMEReviewIndicator xmlns="a03db2c4-cfa1-47cf-b926-9ba3cc5eb230" xsi:nil="true"/>
    <SMEReviewCount xmlns="a03db2c4-cfa1-47cf-b926-9ba3cc5eb230" xsi:nil="true"/>
    <QuickStartOrder xmlns="a03db2c4-cfa1-47cf-b926-9ba3cc5eb230">1</QuickStartOrder>
    <QuickStartVisible xmlns="a03db2c4-cfa1-47cf-b926-9ba3cc5eb230">false</QuickStartVisible>
    <m30021b8fec0475c8e6348a3d0c06a07 xmlns="a03db2c4-cfa1-47cf-b926-9ba3cc5eb230">
      <Terms xmlns="http://schemas.microsoft.com/office/infopath/2007/PartnerControls"/>
    </m30021b8fec0475c8e6348a3d0c06a07>
    <LastSharedByUser xmlns="a03db2c4-cfa1-47cf-b926-9ba3cc5eb230">wilfsch@microsoft.com</LastSharedByUser>
    <LastSharedByTime xmlns="a03db2c4-cfa1-47cf-b926-9ba3cc5eb230">2017-06-06T21:37:18+00:00</LastSharedByTime>
    <SharedWithUsers xmlns="a03db2c4-cfa1-47cf-b926-9ba3cc5eb230">
      <UserInfo>
        <DisplayName>Marco Naccarato</DisplayName>
        <AccountId>8821</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IPKit Document" ma:contentTypeID="0x010100B0EA49C7551391488DA3DE2530955E8B002B4B19A23F728B4F93B1C8E0F11DCA3400BC9E15F215607940A38E346C075D1C24" ma:contentTypeVersion="57" ma:contentTypeDescription="" ma:contentTypeScope="" ma:versionID="e38fd730d22854979821b397c45fd78b">
  <xsd:schema xmlns:xsd="http://www.w3.org/2001/XMLSchema" xmlns:xs="http://www.w3.org/2001/XMLSchema" xmlns:p="http://schemas.microsoft.com/office/2006/metadata/properties" xmlns:ns2="230e9df3-be65-4c73-a93b-d1236ebd677e" xmlns:ns3="a03db2c4-cfa1-47cf-b926-9ba3cc5eb230" xmlns:ns4="http://schemas.microsoft.com/sharepoint/v4" targetNamespace="http://schemas.microsoft.com/office/2006/metadata/properties" ma:root="true" ma:fieldsID="24035efed0f2ab62ec608150a46e6bb3" ns2:_="" ns3:_="" ns4:_="">
    <xsd:import namespace="230e9df3-be65-4c73-a93b-d1236ebd677e"/>
    <xsd:import namespace="a03db2c4-cfa1-47cf-b926-9ba3cc5eb230"/>
    <xsd:import namespace="http://schemas.microsoft.com/sharepoint/v4"/>
    <xsd:element name="properties">
      <xsd:complexType>
        <xsd:sequence>
          <xsd:element name="documentManagement">
            <xsd:complexType>
              <xsd:all>
                <xsd:element ref="ns2:DocumentDescription" minOccurs="0"/>
                <xsd:element ref="ns2:_dlc_DocId" minOccurs="0"/>
                <xsd:element ref="ns2:_dlc_DocIdUrl" minOccurs="0"/>
                <xsd:element ref="ns2:_dlc_DocIdPersistId" minOccurs="0"/>
                <xsd:element ref="ns2:oad7af80ad0f4ba99bb03b3894ab533c" minOccurs="0"/>
                <xsd:element ref="ns2:TaxCatchAll" minOccurs="0"/>
                <xsd:element ref="ns2:TaxCatchAllLabel" minOccurs="0"/>
                <xsd:element ref="ns3:QuickStartOrder" minOccurs="0"/>
                <xsd:element ref="ns3:m30021b8fec0475c8e6348a3d0c06a07" minOccurs="0"/>
                <xsd:element ref="ns3:QuickStartVisible" minOccurs="0"/>
                <xsd:element ref="ns4:IconOverlay" minOccurs="0"/>
                <xsd:element ref="ns2:Peer_x0020_Review_x0020_Count" minOccurs="0"/>
                <xsd:element ref="ns2:Peer_x0020_Review_x0020_Indicator" minOccurs="0"/>
                <xsd:element ref="ns3:SMEReviewCount" minOccurs="0"/>
                <xsd:element ref="ns3:SMEReviewIndicator" minOccurs="0"/>
                <xsd:element ref="ns2:DerivedFromID"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 Description" ma:description="Alternate description for documents that can be used for display." ma:internalName="DocumentDescription" ma:readOnly="false">
      <xsd:simpleType>
        <xsd:restriction base="dms:Note">
          <xsd:maxLength value="255"/>
        </xsd:restriction>
      </xsd:simpleType>
    </xsd:element>
    <xsd:element name="_dlc_DocId" ma:index="4" nillable="true" ma:displayName="Document ID Value" ma:description="The value of the document ID assigned to this item." ma:internalName="_dlc_DocId" ma:readOnly="true">
      <xsd:simpleType>
        <xsd:restriction base="dms:Text"/>
      </xsd:simpleType>
    </xsd:element>
    <xsd:element name="_dlc_DocIdUrl" ma:index="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6" nillable="true" ma:displayName="Persist ID" ma:description="Keep ID on add." ma:hidden="true" ma:internalName="_dlc_DocIdPersistId" ma:readOnly="true">
      <xsd:simpleType>
        <xsd:restriction base="dms:Boolean"/>
      </xsd:simpleType>
    </xsd:element>
    <xsd:element name="oad7af80ad0f4ba99bb03b3894ab533c" ma:index="7" nillable="true" ma:taxonomy="true" ma:internalName="oad7af80ad0f4ba99bb03b3894ab533c" ma:taxonomyFieldName="ServicesIPTypes" ma:displayName="Services IP Type" ma:default="" ma:fieldId="{8ad7af80-ad0f-4ba9-9bb0-3b3894ab533c}" ma:taxonomyMulti="true" ma:sspId="e385fb40-52d4-4fae-9c5b-3e8ff8a5878e" ma:termSetId="030f38bb-a2c5-4da9-8933-47d85a151cf1" ma:anchorId="00000000-0000-0000-0000-000000000000" ma:open="false" ma:isKeyword="false">
      <xsd:complexType>
        <xsd:sequence>
          <xsd:element ref="pc:Terms" minOccurs="0" maxOccurs="1"/>
        </xsd:sequence>
      </xsd:complexType>
    </xsd:element>
    <xsd:element name="TaxCatchAll" ma:index="8" nillable="true" ma:displayName="Taxonomy Catch All Column" ma:description="" ma:hidden="true" ma:list="{ca4c724d-08f9-461d-87ba-c9ea641ef81e}" ma:internalName="TaxCatchAll" ma:showField="CatchAllData" ma:web="a03db2c4-cfa1-47cf-b926-9ba3cc5eb230">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description="" ma:hidden="true" ma:list="{ca4c724d-08f9-461d-87ba-c9ea641ef81e}" ma:internalName="TaxCatchAllLabel" ma:readOnly="true" ma:showField="CatchAllDataLabel" ma:web="a03db2c4-cfa1-47cf-b926-9ba3cc5eb230">
      <xsd:complexType>
        <xsd:complexContent>
          <xsd:extension base="dms:MultiChoiceLookup">
            <xsd:sequence>
              <xsd:element name="Value" type="dms:Lookup" maxOccurs="unbounded" minOccurs="0" nillable="true"/>
            </xsd:sequence>
          </xsd:extension>
        </xsd:complexContent>
      </xsd:complexType>
    </xsd:element>
    <xsd:element name="Peer_x0020_Review_x0020_Count" ma:index="21" nillable="true" ma:displayName="Peer Review Count" ma:description="The total count of all peer reviews done on this document." ma:internalName="Peer_x0020_Review_x0020_Count">
      <xsd:simpleType>
        <xsd:restriction base="dms:Number"/>
      </xsd:simpleType>
    </xsd:element>
    <xsd:element name="Peer_x0020_Review_x0020_Indicator" ma:index="22" nillable="true" ma:displayName="Peer Review Indicator" ma:description="The rating applied to the document by a peer." ma:internalName="Peer_x0020_Review_x0020_Indicator">
      <xsd:simpleType>
        <xsd:restriction base="dms:Number"/>
      </xsd:simpleType>
    </xsd:element>
    <xsd:element name="DerivedFromID" ma:index="28" nillable="true" ma:displayName="Derived from ID" ma:default="Original" ma:description="Holds the Document Id if the document is derived from an existing document in Campus." ma:internalName="DerivedFrom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3db2c4-cfa1-47cf-b926-9ba3cc5eb230" elementFormDefault="qualified">
    <xsd:import namespace="http://schemas.microsoft.com/office/2006/documentManagement/types"/>
    <xsd:import namespace="http://schemas.microsoft.com/office/infopath/2007/PartnerControls"/>
    <xsd:element name="QuickStartOrder" ma:index="17" nillable="true" ma:displayName="Quick Start Order" ma:default="1" ma:format="Dropdown" ma:internalName="QuickStartOrder" ma:readOnly="false">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element name="m30021b8fec0475c8e6348a3d0c06a07" ma:index="18" nillable="true" ma:taxonomy="true" ma:internalName="m30021b8fec0475c8e6348a3d0c06a07" ma:taxonomyFieldName="IPKitNavigation" ma:displayName="IPKit Navigation" ma:default="" ma:fieldId="{630021b8-fec0-475c-8e63-48a3d0c06a07}" ma:taxonomyMulti="true" ma:sspId="e385fb40-52d4-4fae-9c5b-3e8ff8a5878e" ma:termSetId="b10e81b9-e90a-4d38-bbdc-8d127db565bf" ma:anchorId="00000000-0000-0000-0000-000000000000" ma:open="false" ma:isKeyword="false">
      <xsd:complexType>
        <xsd:sequence>
          <xsd:element ref="pc:Terms" minOccurs="0" maxOccurs="1"/>
        </xsd:sequence>
      </xsd:complexType>
    </xsd:element>
    <xsd:element name="QuickStartVisible" ma:index="19" nillable="true" ma:displayName="Quick Start Visible" ma:default="0" ma:internalName="QuickStartVisible" ma:readOnly="false">
      <xsd:simpleType>
        <xsd:restriction base="dms:Boolean"/>
      </xsd:simpleType>
    </xsd:element>
    <xsd:element name="SMEReviewCount" ma:index="25" nillable="true" ma:displayName="SME Review Count" ma:internalName="SMEReviewCount">
      <xsd:simpleType>
        <xsd:restriction base="dms:Number"/>
      </xsd:simpleType>
    </xsd:element>
    <xsd:element name="SMEReviewIndicator" ma:index="26" nillable="true" ma:displayName="SME Review Indicator" ma:internalName="SMEReviewIndicator">
      <xsd:simpleType>
        <xsd:restriction base="dms:Number"/>
      </xsd:simpleType>
    </xsd:element>
    <xsd:element name="SharedWithUsers" ma:index="2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0" nillable="true" ma:displayName="Shared With Details" ma:description="" ma:internalName="SharedWithDetails" ma:readOnly="true">
      <xsd:simpleType>
        <xsd:restriction base="dms:Note">
          <xsd:maxLength value="255"/>
        </xsd:restriction>
      </xsd:simpleType>
    </xsd:element>
    <xsd:element name="LastSharedByUser" ma:index="31" nillable="true" ma:displayName="Last Shared By User" ma:description="" ma:internalName="LastSharedByUser" ma:readOnly="true">
      <xsd:simpleType>
        <xsd:restriction base="dms:Note">
          <xsd:maxLength value="255"/>
        </xsd:restriction>
      </xsd:simpleType>
    </xsd:element>
    <xsd:element name="LastSharedByTime" ma:index="3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0"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root>
  <title>title</title>
  <subject>subject</subject>
  <status>status</status>
  <customer>Update Customer Name in Properties</customer>
  <version>#</version>
  <author>author</author>
  <FileName>FileName</FileName>
  <templateversion>#</templateversion>
</root>
</file>

<file path=customXml/item6.xml><?xml version="1.0" encoding="utf-8"?>
<?mso-contentType ?>
<SharedContentType xmlns="Microsoft.SharePoint.Taxonomy.ContentTypeSync" SourceId="e385fb40-52d4-4fae-9c5b-3e8ff8a5878e" ContentTypeId="0x010100B0EA49C7551391488DA3DE2530955E8B" PreviousValue="false"/>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F06DF-7678-47E6-9A37-A2870B0CBEE6}">
  <ds:schemaRefs>
    <ds:schemaRef ds:uri="http://schemas.microsoft.com/sharepoint/events"/>
  </ds:schemaRefs>
</ds:datastoreItem>
</file>

<file path=customXml/itemProps2.xml><?xml version="1.0" encoding="utf-8"?>
<ds:datastoreItem xmlns:ds="http://schemas.openxmlformats.org/officeDocument/2006/customXml" ds:itemID="{A68381BA-13AD-4300-A852-EA524627686C}">
  <ds:schemaRefs>
    <ds:schemaRef ds:uri="http://schemas.microsoft.com/sharepoint/v3/contenttype/forms"/>
  </ds:schemaRefs>
</ds:datastoreItem>
</file>

<file path=customXml/itemProps3.xml><?xml version="1.0" encoding="utf-8"?>
<ds:datastoreItem xmlns:ds="http://schemas.openxmlformats.org/officeDocument/2006/customXml" ds:itemID="{73D13ED6-F641-44AE-BC9A-1E713F50FBC0}">
  <ds:schemaRefs>
    <ds:schemaRef ds:uri="http://schemas.microsoft.com/office/2006/metadata/properties"/>
    <ds:schemaRef ds:uri="http://schemas.microsoft.com/office/infopath/2007/PartnerControls"/>
    <ds:schemaRef ds:uri="230e9df3-be65-4c73-a93b-d1236ebd677e"/>
    <ds:schemaRef ds:uri="http://schemas.microsoft.com/sharepoint/v4"/>
    <ds:schemaRef ds:uri="a03db2c4-cfa1-47cf-b926-9ba3cc5eb230"/>
  </ds:schemaRefs>
</ds:datastoreItem>
</file>

<file path=customXml/itemProps4.xml><?xml version="1.0" encoding="utf-8"?>
<ds:datastoreItem xmlns:ds="http://schemas.openxmlformats.org/officeDocument/2006/customXml" ds:itemID="{426CC939-90DC-4036-81E8-63B783E981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a03db2c4-cfa1-47cf-b926-9ba3cc5eb230"/>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9F1653A-B135-4A2E-86E4-2F9CFA302878}">
  <ds:schemaRefs/>
</ds:datastoreItem>
</file>

<file path=customXml/itemProps6.xml><?xml version="1.0" encoding="utf-8"?>
<ds:datastoreItem xmlns:ds="http://schemas.openxmlformats.org/officeDocument/2006/customXml" ds:itemID="{FF39AD86-0B2C-410F-ACC0-23D393B18016}">
  <ds:schemaRefs>
    <ds:schemaRef ds:uri="Microsoft.SharePoint.Taxonomy.ContentTypeSync"/>
  </ds:schemaRefs>
</ds:datastoreItem>
</file>

<file path=customXml/itemProps7.xml><?xml version="1.0" encoding="utf-8"?>
<ds:datastoreItem xmlns:ds="http://schemas.openxmlformats.org/officeDocument/2006/customXml" ds:itemID="{AFD89241-BD74-42CC-8750-F4ACCE41D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107</Pages>
  <Words>20086</Words>
  <Characters>114492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Manager>[Type Manager Name Here]</Manager>
  <Company>Microsoft</Company>
  <LinksUpToDate>false</LinksUpToDate>
  <CharactersWithSpaces>134310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Functional Specification</dc:subject>
  <dc:creator>Felix Bodmer</dc:creator>
  <cp:keywords/>
  <dc:description/>
  <cp:lastModifiedBy>Felix Bodmer</cp:lastModifiedBy>
  <cp:revision>156</cp:revision>
  <dcterms:created xsi:type="dcterms:W3CDTF">2017-06-22T07:23:00Z</dcterms:created>
  <dcterms:modified xsi:type="dcterms:W3CDTF">2019-04-06T16:20:00Z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Author Email">
    <vt:lpwstr>Update [Author Email] in Doc Properties</vt:lpwstr>
  </property>
  <property fmtid="{D5CDD505-2E9C-101B-9397-08002B2CF9AE}" pid="4" name="Author Position">
    <vt:lpwstr>Update [Author Position] in Doc Properties</vt:lpwstr>
  </property>
  <property fmtid="{D5CDD505-2E9C-101B-9397-08002B2CF9AE}" pid="5" name="Business Scenarios">
    <vt:lpwstr/>
  </property>
  <property fmtid="{D5CDD505-2E9C-101B-9397-08002B2CF9AE}" pid="6" name="Communities">
    <vt:lpwstr/>
  </property>
  <property fmtid="{D5CDD505-2E9C-101B-9397-08002B2CF9AE}" pid="7" name="ContentTypeId">
    <vt:lpwstr>0x010100B0EA49C7551391488DA3DE2530955E8B002B4B19A23F728B4F93B1C8E0F11DCA3400BC9E15F215607940A38E346C075D1C24</vt:lpwstr>
  </property>
  <property fmtid="{D5CDD505-2E9C-101B-9397-08002B2CF9AE}" pid="8" name="Contributors">
    <vt:lpwstr>Update [Contributors] in Doc Properties</vt:lpwstr>
  </property>
  <property fmtid="{D5CDD505-2E9C-101B-9397-08002B2CF9AE}" pid="9" name="Customer">
    <vt:lpwstr>Roche</vt:lpwstr>
  </property>
  <property fmtid="{D5CDD505-2E9C-101B-9397-08002B2CF9AE}" pid="10" name="Deliverable Type">
    <vt:lpwstr/>
  </property>
  <property fmtid="{D5CDD505-2E9C-101B-9397-08002B2CF9AE}" pid="11" name="Document Status">
    <vt:lpwstr/>
  </property>
  <property fmtid="{D5CDD505-2E9C-101B-9397-08002B2CF9AE}" pid="12" name="Engagement Phase">
    <vt:lpwstr/>
  </property>
  <property fmtid="{D5CDD505-2E9C-101B-9397-08002B2CF9AE}" pid="13" name="Geography">
    <vt:lpwstr/>
  </property>
  <property fmtid="{D5CDD505-2E9C-101B-9397-08002B2CF9AE}" pid="14" name="Industry">
    <vt:lpwstr/>
  </property>
  <property fmtid="{D5CDD505-2E9C-101B-9397-08002B2CF9AE}" pid="15" name="Offering">
    <vt:lpwstr/>
  </property>
  <property fmtid="{D5CDD505-2E9C-101B-9397-08002B2CF9AE}" pid="16" name="Org">
    <vt:lpwstr>Microsoft</vt:lpwstr>
  </property>
  <property fmtid="{D5CDD505-2E9C-101B-9397-08002B2CF9AE}" pid="17" name="Org Prof Svcs Local">
    <vt:lpwstr>Microsoft Services</vt:lpwstr>
  </property>
  <property fmtid="{D5CDD505-2E9C-101B-9397-08002B2CF9AE}" pid="18" name="Org Prof Svcs Remote">
    <vt:lpwstr>Global Delivery</vt:lpwstr>
  </property>
  <property fmtid="{D5CDD505-2E9C-101B-9397-08002B2CF9AE}" pid="19" name="Org Prof Svcs Support">
    <vt:lpwstr>Microsoft Premier Support</vt:lpwstr>
  </property>
  <property fmtid="{D5CDD505-2E9C-101B-9397-08002B2CF9AE}" pid="20" name="Products">
    <vt:lpwstr/>
  </property>
  <property fmtid="{D5CDD505-2E9C-101B-9397-08002B2CF9AE}" pid="21" name="Service Line">
    <vt:lpwstr/>
  </property>
  <property fmtid="{D5CDD505-2E9C-101B-9397-08002B2CF9AE}" pid="22" name="Solution Name">
    <vt:lpwstr/>
  </property>
  <property fmtid="{D5CDD505-2E9C-101B-9397-08002B2CF9AE}" pid="23" name="Status">
    <vt:lpwstr/>
  </property>
  <property fmtid="{D5CDD505-2E9C-101B-9397-08002B2CF9AE}" pid="24" name="TemplateName">
    <vt:lpwstr>SDMtemplate-new-1.0-Portrait.docx</vt:lpwstr>
  </property>
  <property fmtid="{D5CDD505-2E9C-101B-9397-08002B2CF9AE}" pid="25" name="TemplateVersion">
    <vt:lpwstr>1.0</vt:lpwstr>
  </property>
  <property fmtid="{D5CDD505-2E9C-101B-9397-08002B2CF9AE}" pid="26" name="Version">
    <vt:lpwstr>0.1</vt:lpwstr>
  </property>
  <property fmtid="{D5CDD505-2E9C-101B-9397-08002B2CF9AE}" pid="27" name="HCF Workshop Dates">
    <vt:lpwstr>dd/mmm-dd/mmm</vt:lpwstr>
  </property>
  <property fmtid="{D5CDD505-2E9C-101B-9397-08002B2CF9AE}" pid="28" name="bc28b5f076654a3b96073bbbebfeb8c9">
    <vt:lpwstr>English|cb91f272-ce4d-4a7e-9bbf-78b58e3d188d</vt:lpwstr>
  </property>
  <property fmtid="{D5CDD505-2E9C-101B-9397-08002B2CF9AE}" pid="29" name="_dlc_DocIdItemGuid">
    <vt:lpwstr>acfc2a04-c8c8-4ccb-b917-9a61c3330457</vt:lpwstr>
  </property>
  <property fmtid="{D5CDD505-2E9C-101B-9397-08002B2CF9AE}" pid="30" name="ServicesDomain">
    <vt:lpwstr/>
  </property>
  <property fmtid="{D5CDD505-2E9C-101B-9397-08002B2CF9AE}" pid="31" name="VerticalIndustries">
    <vt:lpwstr/>
  </property>
  <property fmtid="{D5CDD505-2E9C-101B-9397-08002B2CF9AE}" pid="32" name="MSProducts">
    <vt:lpwstr>1658;#Microsoft Azure StorSimple|5c5220f0-46a4-465b-b193-2e93bfbcd5b2;#1274;#Microsoft Azure|669a3112-5edf-444b-a003-630063601f07;#197;#Microsoft System Center|8eef0cfe-5421-493a-86c3-6e56c8018e93;#1381;#Windows Server 2012 R2|85a16c7b-ffe9-466b-a157-74a5</vt:lpwstr>
  </property>
  <property fmtid="{D5CDD505-2E9C-101B-9397-08002B2CF9AE}" pid="33" name="ServicesIPTypes">
    <vt:lpwstr>164;#functional specifications|b5c92bf1-0a5c-405f-8a1f-1bf347b95438</vt:lpwstr>
  </property>
  <property fmtid="{D5CDD505-2E9C-101B-9397-08002B2CF9AE}" pid="34" name="ServicesCommunities">
    <vt:lpwstr>611;#WW Infrastructure Architecture Community|020667bd-a0b2-4dd4-b4a1-385e3dc71c64;#608;#WW Modern Datacenter Community|50d24e14-9c01-4bff-9638-60dd6a2ef53b;#1378;#WW Modern Service Management Community|081dbb6f-d246-441a-b120-79b504dd6281;#608;#WW Cloud </vt:lpwstr>
  </property>
  <property fmtid="{D5CDD505-2E9C-101B-9397-08002B2CF9AE}" pid="35" name="MSLanguage">
    <vt:lpwstr>1248;#English|cb91f272-ce4d-4a7e-9bbf-78b58e3d188d</vt:lpwstr>
  </property>
  <property fmtid="{D5CDD505-2E9C-101B-9397-08002B2CF9AE}" pid="36" name="MS Language">
    <vt:lpwstr/>
  </property>
  <property fmtid="{D5CDD505-2E9C-101B-9397-08002B2CF9AE}" pid="37" name="SalesGeography">
    <vt:lpwstr/>
  </property>
  <property fmtid="{D5CDD505-2E9C-101B-9397-08002B2CF9AE}" pid="38" name="ESSM BOM - IP Type">
    <vt:lpwstr/>
  </property>
  <property fmtid="{D5CDD505-2E9C-101B-9397-08002B2CF9AE}" pid="39" name="EnterpriseServices">
    <vt:lpwstr/>
  </property>
  <property fmtid="{D5CDD505-2E9C-101B-9397-08002B2CF9AE}" pid="40" name="p920f6992caa4adbaa1880c7ef19b02a">
    <vt:lpwstr/>
  </property>
  <property fmtid="{D5CDD505-2E9C-101B-9397-08002B2CF9AE}" pid="41" name="m74a2925250f485f9486ed3f97e2a6b3">
    <vt:lpwstr/>
  </property>
  <property fmtid="{D5CDD505-2E9C-101B-9397-08002B2CF9AE}" pid="42" name="g6775e77a6d84637a29014d883a4378a">
    <vt:lpwstr/>
  </property>
  <property fmtid="{D5CDD505-2E9C-101B-9397-08002B2CF9AE}" pid="43" name="MSProductsTaxHTField0">
    <vt:lpwstr>Microsoft Azure StorSimple|5c5220f0-46a4-465b-b193-2e93bfbcd5b2;Microsoft Azure|669a3112-5edf-444b-a003-630063601f07;Microsoft System Center|8eef0cfe-5421-493a-86c3-6e56c8018e93;Windows Server 2012 R2|85a16c7b-ffe9-466b-a157-74a56d2e11b7;Microsoft Azure p</vt:lpwstr>
  </property>
  <property fmtid="{D5CDD505-2E9C-101B-9397-08002B2CF9AE}" pid="44" name="af1f5bfae61e4243aac9966cb19580e1">
    <vt:lpwstr>WW Infrastructure Architecture Community|020667bd-a0b2-4dd4-b4a1-385e3dc71c64;WW Modern Datacenter Community|50d24e14-9c01-4bff-9638-60dd6a2ef53b;WW Modern Service Management Community|081dbb6f-d246-441a-b120-79b504dd6281;WW Cloud Architecture Community|9</vt:lpwstr>
  </property>
  <property fmtid="{D5CDD505-2E9C-101B-9397-08002B2CF9AE}" pid="45" name="cb7870d3641f4a52807a63577a9c1b08">
    <vt:lpwstr/>
  </property>
  <property fmtid="{D5CDD505-2E9C-101B-9397-08002B2CF9AE}" pid="46" name="ie6d2fd56e2d423f9ae5744f65e04598">
    <vt:lpwstr/>
  </property>
  <property fmtid="{D5CDD505-2E9C-101B-9397-08002B2CF9AE}" pid="47" name="IPKitNavigation">
    <vt:lpwstr/>
  </property>
  <property fmtid="{D5CDD505-2E9C-101B-9397-08002B2CF9AE}" pid="48" name="p2cc2700055643d8b7538b146d9b1b61">
    <vt:lpwstr/>
  </property>
  <property fmtid="{D5CDD505-2E9C-101B-9397-08002B2CF9AE}" pid="49" name="ServicesLifecycleStage">
    <vt:lpwstr/>
  </property>
  <property fmtid="{D5CDD505-2E9C-101B-9397-08002B2CF9AE}" pid="50" name="campusov">
    <vt:lpwstr/>
  </property>
  <property fmtid="{D5CDD505-2E9C-101B-9397-08002B2CF9AE}" pid="51" name="MSIP_Label_f42aa342-8706-4288-bd11-ebb85995028c_Enabled">
    <vt:lpwstr>True</vt:lpwstr>
  </property>
  <property fmtid="{D5CDD505-2E9C-101B-9397-08002B2CF9AE}" pid="52" name="MSIP_Label_f42aa342-8706-4288-bd11-ebb85995028c_SiteId">
    <vt:lpwstr>72f988bf-86f1-41af-91ab-2d7cd011db47</vt:lpwstr>
  </property>
  <property fmtid="{D5CDD505-2E9C-101B-9397-08002B2CF9AE}" pid="53" name="MSIP_Label_f42aa342-8706-4288-bd11-ebb85995028c_Owner">
    <vt:lpwstr>v-febodm@microsoft.com</vt:lpwstr>
  </property>
  <property fmtid="{D5CDD505-2E9C-101B-9397-08002B2CF9AE}" pid="54" name="MSIP_Label_f42aa342-8706-4288-bd11-ebb85995028c_SetDate">
    <vt:lpwstr>2017-10-26T06:12:57.4931230Z</vt:lpwstr>
  </property>
  <property fmtid="{D5CDD505-2E9C-101B-9397-08002B2CF9AE}" pid="55" name="MSIP_Label_f42aa342-8706-4288-bd11-ebb85995028c_Name">
    <vt:lpwstr>General</vt:lpwstr>
  </property>
  <property fmtid="{D5CDD505-2E9C-101B-9397-08002B2CF9AE}" pid="56" name="MSIP_Label_f42aa342-8706-4288-bd11-ebb85995028c_Application">
    <vt:lpwstr>Microsoft Azure Information Protection</vt:lpwstr>
  </property>
  <property fmtid="{D5CDD505-2E9C-101B-9397-08002B2CF9AE}" pid="57" name="MSIP_Label_f42aa342-8706-4288-bd11-ebb85995028c_Extended_MSFT_Method">
    <vt:lpwstr>Automatic</vt:lpwstr>
  </property>
  <property fmtid="{D5CDD505-2E9C-101B-9397-08002B2CF9AE}" pid="58" name="Sensitivity">
    <vt:lpwstr>General</vt:lpwstr>
  </property>
</Properties>
</file>